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Pr="00C708F0" w:rsidRDefault="0089390F">
      <w:pPr>
        <w:snapToGrid w:val="0"/>
        <w:jc w:val="center"/>
        <w:outlineLvl w:val="0"/>
        <w:rPr>
          <w:rFonts w:eastAsia="Arial Unicode MS"/>
          <w:sz w:val="84"/>
          <w:szCs w:val="84"/>
        </w:rPr>
      </w:pPr>
      <w:proofErr w:type="gramStart"/>
      <w:r w:rsidRPr="00C708F0">
        <w:rPr>
          <w:rFonts w:eastAsia="Arial Unicode MS" w:hint="eastAsia"/>
          <w:sz w:val="84"/>
          <w:szCs w:val="84"/>
        </w:rPr>
        <w:t>询</w:t>
      </w:r>
      <w:proofErr w:type="gramEnd"/>
      <w:r w:rsidRPr="00C708F0">
        <w:rPr>
          <w:rFonts w:eastAsia="Arial Unicode MS" w:hint="eastAsia"/>
          <w:sz w:val="84"/>
          <w:szCs w:val="84"/>
        </w:rPr>
        <w:t xml:space="preserve"> </w:t>
      </w:r>
      <w:r w:rsidRPr="00C708F0">
        <w:rPr>
          <w:rFonts w:eastAsia="Arial Unicode MS" w:hint="eastAsia"/>
          <w:sz w:val="84"/>
          <w:szCs w:val="84"/>
        </w:rPr>
        <w:t>价</w:t>
      </w:r>
      <w:r w:rsidRPr="00C708F0">
        <w:rPr>
          <w:rFonts w:eastAsia="Arial Unicode MS" w:hint="eastAsia"/>
          <w:sz w:val="84"/>
          <w:szCs w:val="84"/>
        </w:rPr>
        <w:t xml:space="preserve"> </w:t>
      </w:r>
      <w:r w:rsidRPr="00C708F0">
        <w:rPr>
          <w:rFonts w:eastAsia="Arial Unicode MS" w:hint="eastAsia"/>
          <w:sz w:val="84"/>
          <w:szCs w:val="84"/>
        </w:rPr>
        <w:t>文</w:t>
      </w:r>
      <w:r w:rsidRPr="00C708F0">
        <w:rPr>
          <w:rFonts w:eastAsia="Arial Unicode MS" w:hint="eastAsia"/>
          <w:sz w:val="84"/>
          <w:szCs w:val="84"/>
        </w:rPr>
        <w:t xml:space="preserve"> </w:t>
      </w:r>
      <w:r w:rsidRPr="00C708F0">
        <w:rPr>
          <w:rFonts w:eastAsia="Arial Unicode MS" w:hint="eastAsia"/>
          <w:sz w:val="84"/>
          <w:szCs w:val="84"/>
        </w:rPr>
        <w:t>件</w:t>
      </w:r>
    </w:p>
    <w:p w:rsidR="001E00B4" w:rsidRPr="00C708F0" w:rsidRDefault="001E00B4">
      <w:pPr>
        <w:snapToGrid w:val="0"/>
        <w:jc w:val="center"/>
        <w:outlineLvl w:val="0"/>
        <w:rPr>
          <w:rFonts w:eastAsia="Arial Unicode MS"/>
          <w:sz w:val="44"/>
          <w:szCs w:val="44"/>
        </w:rPr>
      </w:pPr>
    </w:p>
    <w:p w:rsidR="001E00B4" w:rsidRPr="00C708F0" w:rsidRDefault="001E00B4">
      <w:pPr>
        <w:snapToGrid w:val="0"/>
        <w:jc w:val="center"/>
        <w:outlineLvl w:val="0"/>
        <w:rPr>
          <w:rFonts w:eastAsia="Arial Unicode MS"/>
          <w:sz w:val="96"/>
          <w:szCs w:val="130"/>
        </w:rPr>
      </w:pPr>
    </w:p>
    <w:p w:rsidR="001E00B4" w:rsidRPr="00C708F0" w:rsidRDefault="001E00B4">
      <w:pPr>
        <w:snapToGrid w:val="0"/>
        <w:jc w:val="center"/>
        <w:outlineLvl w:val="0"/>
        <w:rPr>
          <w:rFonts w:ascii="Arial Unicode MS" w:eastAsia="Arial Unicode MS"/>
          <w:sz w:val="96"/>
          <w:szCs w:val="130"/>
        </w:rPr>
      </w:pPr>
    </w:p>
    <w:p w:rsidR="001E00B4" w:rsidRPr="00C708F0" w:rsidRDefault="0018219B" w:rsidP="0018219B">
      <w:pPr>
        <w:snapToGrid w:val="0"/>
        <w:ind w:leftChars="500" w:left="3600" w:hangingChars="500" w:hanging="2200"/>
        <w:outlineLvl w:val="0"/>
        <w:rPr>
          <w:rFonts w:ascii="仿宋_GB2312" w:eastAsia="仿宋_GB2312"/>
          <w:sz w:val="96"/>
          <w:szCs w:val="130"/>
          <w:u w:val="single"/>
        </w:rPr>
      </w:pPr>
      <w:r w:rsidRPr="00C708F0">
        <w:rPr>
          <w:rFonts w:ascii="Arial Unicode MS" w:eastAsia="Arial Unicode MS" w:hint="eastAsia"/>
          <w:sz w:val="44"/>
          <w:szCs w:val="44"/>
        </w:rPr>
        <w:t>项目名称：</w:t>
      </w:r>
      <w:r w:rsidR="00E05AFC" w:rsidRPr="00C708F0">
        <w:rPr>
          <w:rFonts w:ascii="微软雅黑" w:eastAsia="微软雅黑" w:hAnsi="微软雅黑" w:cs="微软雅黑" w:hint="eastAsia"/>
          <w:bCs/>
          <w:sz w:val="36"/>
          <w:szCs w:val="36"/>
          <w:u w:val="single"/>
        </w:rPr>
        <w:t>旋转蒸发仪</w:t>
      </w:r>
      <w:r w:rsidRPr="00C708F0">
        <w:rPr>
          <w:rFonts w:ascii="微软雅黑" w:eastAsia="微软雅黑" w:hAnsi="微软雅黑" w:cs="微软雅黑" w:hint="eastAsia"/>
          <w:sz w:val="36"/>
          <w:szCs w:val="36"/>
          <w:u w:val="single"/>
        </w:rPr>
        <w:t>、</w:t>
      </w:r>
      <w:r w:rsidR="00E05AFC" w:rsidRPr="00C708F0">
        <w:rPr>
          <w:rFonts w:ascii="微软雅黑" w:eastAsia="微软雅黑" w:hAnsi="微软雅黑" w:cs="微软雅黑" w:hint="eastAsia"/>
          <w:bCs/>
          <w:sz w:val="36"/>
          <w:szCs w:val="36"/>
          <w:u w:val="single"/>
        </w:rPr>
        <w:t>隔膜泵、低温循环</w:t>
      </w:r>
      <w:r w:rsidR="0089390F" w:rsidRPr="00C708F0">
        <w:rPr>
          <w:rFonts w:ascii="仿宋_GB2312" w:eastAsia="仿宋_GB2312" w:hAnsi="仿宋_GB2312" w:cs="仿宋_GB2312" w:hint="eastAsia"/>
          <w:sz w:val="36"/>
          <w:szCs w:val="36"/>
          <w:u w:val="single"/>
        </w:rPr>
        <w:t xml:space="preserve"> </w:t>
      </w:r>
    </w:p>
    <w:p w:rsidR="001E00B4" w:rsidRPr="00C708F0" w:rsidRDefault="001E00B4">
      <w:pPr>
        <w:pStyle w:val="a7"/>
        <w:snapToGrid w:val="0"/>
        <w:spacing w:line="240" w:lineRule="auto"/>
        <w:ind w:leftChars="343" w:firstLineChars="350" w:firstLine="1540"/>
        <w:outlineLvl w:val="0"/>
        <w:rPr>
          <w:rFonts w:eastAsia="Arial Unicode MS"/>
          <w:szCs w:val="44"/>
        </w:rPr>
      </w:pPr>
    </w:p>
    <w:p w:rsidR="001E00B4" w:rsidRPr="00C708F0" w:rsidRDefault="0089390F">
      <w:pPr>
        <w:snapToGrid w:val="0"/>
        <w:ind w:leftChars="500" w:left="1400"/>
        <w:outlineLvl w:val="0"/>
        <w:rPr>
          <w:rFonts w:eastAsia="仿宋_GB2312"/>
          <w:w w:val="90"/>
          <w:sz w:val="36"/>
          <w:szCs w:val="36"/>
          <w:u w:val="single"/>
        </w:rPr>
      </w:pPr>
      <w:r w:rsidRPr="00C708F0">
        <w:rPr>
          <w:rFonts w:ascii="Arial Unicode MS" w:eastAsia="Arial Unicode MS" w:hint="eastAsia"/>
          <w:sz w:val="44"/>
          <w:szCs w:val="44"/>
        </w:rPr>
        <w:t>采购单位：</w:t>
      </w:r>
      <w:r w:rsidRPr="00C708F0">
        <w:rPr>
          <w:rFonts w:ascii="Arial Unicode MS" w:eastAsia="Arial Unicode MS" w:hint="eastAsia"/>
          <w:sz w:val="44"/>
          <w:szCs w:val="44"/>
          <w:u w:val="single"/>
        </w:rPr>
        <w:t xml:space="preserve">   </w:t>
      </w:r>
      <w:r w:rsidR="006055DF" w:rsidRPr="00C708F0">
        <w:rPr>
          <w:rFonts w:ascii="Arial Unicode MS" w:eastAsia="Arial Unicode MS"/>
          <w:sz w:val="44"/>
          <w:szCs w:val="44"/>
          <w:u w:val="single"/>
        </w:rPr>
        <w:t xml:space="preserve">    </w:t>
      </w:r>
      <w:r w:rsidR="005D3B18" w:rsidRPr="00C708F0">
        <w:rPr>
          <w:rFonts w:ascii="仿宋_GB2312" w:eastAsia="仿宋_GB2312" w:hint="eastAsia"/>
          <w:w w:val="90"/>
          <w:sz w:val="36"/>
          <w:szCs w:val="36"/>
          <w:u w:val="single"/>
        </w:rPr>
        <w:t xml:space="preserve">驻渝某部 </w:t>
      </w:r>
      <w:r w:rsidRPr="00C708F0">
        <w:rPr>
          <w:rFonts w:ascii="仿宋_GB2312" w:eastAsia="仿宋_GB2312" w:hint="eastAsia"/>
          <w:w w:val="90"/>
          <w:sz w:val="36"/>
          <w:szCs w:val="36"/>
          <w:u w:val="single"/>
        </w:rPr>
        <w:t xml:space="preserve"> </w:t>
      </w:r>
      <w:r w:rsidR="006055DF" w:rsidRPr="00C708F0">
        <w:rPr>
          <w:rFonts w:ascii="仿宋_GB2312" w:eastAsia="仿宋_GB2312"/>
          <w:w w:val="90"/>
          <w:sz w:val="36"/>
          <w:szCs w:val="36"/>
          <w:u w:val="single"/>
        </w:rPr>
        <w:t xml:space="preserve">   </w:t>
      </w:r>
      <w:r w:rsidRPr="00C708F0">
        <w:rPr>
          <w:rFonts w:ascii="仿宋_GB2312" w:eastAsia="仿宋_GB2312" w:hint="eastAsia"/>
          <w:w w:val="90"/>
          <w:sz w:val="36"/>
          <w:szCs w:val="36"/>
          <w:u w:val="single"/>
        </w:rPr>
        <w:t xml:space="preserve">    </w:t>
      </w:r>
    </w:p>
    <w:p w:rsidR="001E00B4" w:rsidRPr="00C708F0" w:rsidRDefault="001E00B4">
      <w:pPr>
        <w:snapToGrid w:val="0"/>
        <w:ind w:leftChars="800" w:left="2240"/>
        <w:rPr>
          <w:rFonts w:eastAsia="Arial Unicode MS"/>
          <w:sz w:val="36"/>
          <w:szCs w:val="36"/>
          <w:u w:val="single"/>
        </w:rPr>
      </w:pPr>
    </w:p>
    <w:p w:rsidR="001E00B4" w:rsidRPr="00C708F0" w:rsidRDefault="001E00B4">
      <w:pPr>
        <w:snapToGrid w:val="0"/>
        <w:ind w:leftChars="800" w:left="2240"/>
        <w:rPr>
          <w:rFonts w:eastAsia="Arial Unicode MS"/>
          <w:sz w:val="44"/>
          <w:szCs w:val="44"/>
        </w:rPr>
      </w:pPr>
    </w:p>
    <w:p w:rsidR="001E00B4" w:rsidRPr="00C708F0" w:rsidRDefault="0089390F">
      <w:pPr>
        <w:snapToGrid w:val="0"/>
        <w:jc w:val="center"/>
        <w:outlineLvl w:val="0"/>
        <w:rPr>
          <w:rFonts w:eastAsia="Arial Unicode MS"/>
          <w:sz w:val="96"/>
          <w:szCs w:val="130"/>
        </w:rPr>
      </w:pPr>
      <w:r w:rsidRPr="00C708F0">
        <w:rPr>
          <w:rFonts w:eastAsia="Arial Unicode MS" w:hint="eastAsia"/>
          <w:sz w:val="44"/>
          <w:szCs w:val="44"/>
        </w:rPr>
        <w:t xml:space="preserve">  </w:t>
      </w:r>
      <w:r w:rsidRPr="00C708F0">
        <w:rPr>
          <w:rFonts w:eastAsia="Arial Unicode MS" w:hint="eastAsia"/>
          <w:sz w:val="44"/>
          <w:szCs w:val="44"/>
        </w:rPr>
        <w:t>二〇二四年</w:t>
      </w:r>
      <w:r w:rsidR="00F92DE1" w:rsidRPr="00C708F0">
        <w:rPr>
          <w:rFonts w:eastAsia="Arial Unicode MS" w:hint="eastAsia"/>
          <w:sz w:val="44"/>
          <w:szCs w:val="44"/>
        </w:rPr>
        <w:t>十一</w:t>
      </w:r>
      <w:r w:rsidRPr="00C708F0">
        <w:rPr>
          <w:rFonts w:eastAsia="Arial Unicode MS" w:hint="eastAsia"/>
          <w:sz w:val="44"/>
          <w:szCs w:val="44"/>
        </w:rPr>
        <w:t>月</w:t>
      </w:r>
    </w:p>
    <w:p w:rsidR="001E00B4" w:rsidRPr="00C708F0" w:rsidRDefault="001E00B4">
      <w:pPr>
        <w:snapToGrid w:val="0"/>
        <w:rPr>
          <w:rFonts w:eastAsia="Arial Unicode MS"/>
          <w:sz w:val="44"/>
          <w:szCs w:val="44"/>
        </w:rPr>
      </w:pPr>
    </w:p>
    <w:p w:rsidR="001E00B4" w:rsidRPr="00C708F0" w:rsidRDefault="001E00B4">
      <w:pPr>
        <w:snapToGrid w:val="0"/>
        <w:spacing w:line="500" w:lineRule="exact"/>
        <w:rPr>
          <w:rFonts w:eastAsia="黑体"/>
          <w:sz w:val="44"/>
        </w:rPr>
        <w:sectPr w:rsidR="001E00B4" w:rsidRPr="00C708F0">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Pr="00C708F0" w:rsidRDefault="0089390F">
      <w:pPr>
        <w:pStyle w:val="1"/>
        <w:numPr>
          <w:ilvl w:val="0"/>
          <w:numId w:val="1"/>
        </w:numPr>
        <w:jc w:val="center"/>
        <w:rPr>
          <w:rFonts w:ascii="Arial Unicode MS" w:eastAsia="Arial Unicode MS" w:hAnsi="Arial Unicode MS" w:cs="Arial Unicode MS"/>
          <w:b w:val="0"/>
          <w:bCs w:val="0"/>
          <w:szCs w:val="28"/>
        </w:rPr>
      </w:pPr>
      <w:r w:rsidRPr="00C708F0">
        <w:rPr>
          <w:rFonts w:ascii="Arial Unicode MS" w:eastAsia="Arial Unicode MS" w:hAnsi="Arial Unicode MS" w:cs="Arial Unicode MS" w:hint="eastAsia"/>
          <w:b w:val="0"/>
          <w:bCs w:val="0"/>
          <w:szCs w:val="28"/>
        </w:rPr>
        <w:lastRenderedPageBreak/>
        <w:t>询价公告</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就以下项目进行询价采购，欢迎有资格的供应商参加该项目询价。</w:t>
      </w:r>
    </w:p>
    <w:p w:rsidR="001E00B4" w:rsidRPr="00C708F0" w:rsidRDefault="0089390F" w:rsidP="0018219B">
      <w:pPr>
        <w:numPr>
          <w:ilvl w:val="0"/>
          <w:numId w:val="2"/>
        </w:numPr>
        <w:adjustRightInd w:val="0"/>
        <w:snapToGrid w:val="0"/>
        <w:spacing w:line="480" w:lineRule="exact"/>
        <w:rPr>
          <w:rFonts w:ascii="仿宋_GB2312" w:eastAsia="仿宋_GB2312" w:hAnsi="仿宋_GB2312" w:cs="仿宋_GB2312"/>
          <w:szCs w:val="28"/>
        </w:rPr>
      </w:pPr>
      <w:r w:rsidRPr="00C708F0">
        <w:rPr>
          <w:rFonts w:ascii="黑体" w:eastAsia="黑体" w:hAnsi="黑体" w:cs="黑体" w:hint="eastAsia"/>
          <w:szCs w:val="28"/>
        </w:rPr>
        <w:t>项目名称</w:t>
      </w:r>
      <w:r w:rsidRPr="00C708F0">
        <w:rPr>
          <w:rFonts w:ascii="仿宋_GB2312" w:eastAsia="仿宋_GB2312" w:hAnsi="仿宋_GB2312" w:cs="仿宋_GB2312" w:hint="eastAsia"/>
          <w:szCs w:val="28"/>
        </w:rPr>
        <w:t>：</w:t>
      </w:r>
      <w:r w:rsidR="00E05AFC" w:rsidRPr="00C708F0">
        <w:rPr>
          <w:rFonts w:ascii="微软雅黑" w:eastAsia="微软雅黑" w:hAnsi="微软雅黑" w:cs="微软雅黑" w:hint="eastAsia"/>
          <w:bCs/>
          <w:szCs w:val="28"/>
          <w:u w:val="single"/>
        </w:rPr>
        <w:t>旋转蒸发仪</w:t>
      </w:r>
      <w:r w:rsidR="00E05AFC" w:rsidRPr="00C708F0">
        <w:rPr>
          <w:rFonts w:ascii="微软雅黑" w:eastAsia="微软雅黑" w:hAnsi="微软雅黑" w:cs="微软雅黑" w:hint="eastAsia"/>
          <w:szCs w:val="28"/>
          <w:u w:val="single"/>
        </w:rPr>
        <w:t>、</w:t>
      </w:r>
      <w:r w:rsidR="00E05AFC" w:rsidRPr="00C708F0">
        <w:rPr>
          <w:rFonts w:ascii="微软雅黑" w:eastAsia="微软雅黑" w:hAnsi="微软雅黑" w:cs="微软雅黑" w:hint="eastAsia"/>
          <w:bCs/>
          <w:szCs w:val="28"/>
          <w:u w:val="single"/>
        </w:rPr>
        <w:t>隔膜泵、低温循环</w:t>
      </w:r>
    </w:p>
    <w:p w:rsidR="001E00B4" w:rsidRPr="00C708F0"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C708F0">
        <w:rPr>
          <w:rFonts w:ascii="黑体" w:eastAsia="黑体" w:hAnsi="黑体" w:cs="黑体" w:hint="eastAsia"/>
          <w:szCs w:val="28"/>
        </w:rPr>
        <w:t>项目编号：</w:t>
      </w:r>
      <w:r w:rsidRPr="00C708F0">
        <w:rPr>
          <w:rFonts w:ascii="仿宋_GB2312" w:eastAsia="仿宋_GB2312" w:hAnsi="仿宋_GB2312" w:cs="仿宋_GB2312" w:hint="eastAsia"/>
          <w:szCs w:val="28"/>
          <w:u w:val="single"/>
        </w:rPr>
        <w:t>2024-</w:t>
      </w:r>
      <w:r w:rsidRPr="00C708F0">
        <w:rPr>
          <w:rFonts w:ascii="仿宋_GB2312" w:eastAsia="仿宋_GB2312" w:hAnsi="仿宋_GB2312" w:cs="仿宋_GB2312"/>
          <w:color w:val="000000" w:themeColor="text1"/>
          <w:szCs w:val="28"/>
          <w:u w:val="single"/>
        </w:rPr>
        <w:t>JLJYAP</w:t>
      </w:r>
      <w:r w:rsidRPr="00C708F0">
        <w:rPr>
          <w:rFonts w:ascii="仿宋_GB2312" w:eastAsia="仿宋_GB2312" w:hAnsi="仿宋_GB2312" w:cs="仿宋_GB2312" w:hint="eastAsia"/>
          <w:color w:val="000000" w:themeColor="text1"/>
          <w:szCs w:val="28"/>
          <w:u w:val="single"/>
        </w:rPr>
        <w:t>-</w:t>
      </w:r>
      <w:r w:rsidRPr="00C708F0">
        <w:rPr>
          <w:rFonts w:ascii="仿宋_GB2312" w:eastAsia="仿宋_GB2312" w:hAnsi="仿宋_GB2312" w:cs="仿宋_GB2312"/>
          <w:color w:val="000000" w:themeColor="text1"/>
          <w:szCs w:val="28"/>
          <w:u w:val="single"/>
        </w:rPr>
        <w:t>W40</w:t>
      </w:r>
      <w:r w:rsidR="005D3B18" w:rsidRPr="00C708F0">
        <w:rPr>
          <w:rFonts w:ascii="仿宋_GB2312" w:eastAsia="仿宋_GB2312" w:hAnsi="仿宋_GB2312" w:cs="仿宋_GB2312" w:hint="eastAsia"/>
          <w:color w:val="000000" w:themeColor="text1"/>
          <w:szCs w:val="28"/>
          <w:u w:val="single"/>
        </w:rPr>
        <w:t>23</w:t>
      </w:r>
    </w:p>
    <w:p w:rsidR="001E00B4" w:rsidRPr="00C708F0"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C708F0">
        <w:rPr>
          <w:rFonts w:ascii="黑体" w:eastAsia="黑体" w:hAnsi="黑体" w:cs="黑体" w:hint="eastAsia"/>
          <w:szCs w:val="28"/>
        </w:rPr>
        <w:t>项目预算：</w:t>
      </w:r>
      <w:r w:rsidR="00E05AFC" w:rsidRPr="00C708F0">
        <w:rPr>
          <w:rFonts w:ascii="仿宋_GB2312" w:eastAsia="仿宋_GB2312" w:hAnsi="仿宋_GB2312" w:cs="仿宋_GB2312"/>
          <w:szCs w:val="28"/>
          <w:u w:val="single"/>
        </w:rPr>
        <w:t>19.9</w:t>
      </w:r>
      <w:r w:rsidRPr="00C708F0">
        <w:rPr>
          <w:rFonts w:ascii="仿宋_GB2312" w:eastAsia="仿宋_GB2312" w:hAnsi="仿宋_GB2312" w:cs="仿宋_GB2312" w:hint="eastAsia"/>
          <w:szCs w:val="28"/>
          <w:u w:val="single"/>
        </w:rPr>
        <w:t>万元</w:t>
      </w:r>
    </w:p>
    <w:p w:rsidR="001E00B4" w:rsidRPr="00C708F0"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C708F0">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5"/>
        <w:gridCol w:w="2532"/>
        <w:gridCol w:w="2327"/>
        <w:gridCol w:w="1421"/>
        <w:gridCol w:w="1424"/>
      </w:tblGrid>
      <w:tr w:rsidR="001E00B4" w:rsidRPr="00C708F0" w:rsidTr="00E05AFC">
        <w:trPr>
          <w:jc w:val="center"/>
        </w:trPr>
        <w:tc>
          <w:tcPr>
            <w:tcW w:w="478" w:type="pct"/>
          </w:tcPr>
          <w:p w:rsidR="001E00B4" w:rsidRPr="00C708F0" w:rsidRDefault="0089390F">
            <w:pPr>
              <w:adjustRightInd w:val="0"/>
              <w:snapToGrid w:val="0"/>
              <w:spacing w:line="400" w:lineRule="exact"/>
              <w:jc w:val="center"/>
              <w:rPr>
                <w:rFonts w:ascii="仿宋_GB2312" w:eastAsia="仿宋_GB2312" w:hAnsi="仿宋_GB2312" w:cs="仿宋_GB2312"/>
                <w:sz w:val="24"/>
                <w:szCs w:val="24"/>
              </w:rPr>
            </w:pPr>
            <w:r w:rsidRPr="00C708F0">
              <w:rPr>
                <w:rFonts w:ascii="微软雅黑" w:eastAsia="微软雅黑" w:hAnsi="微软雅黑" w:cs="微软雅黑" w:hint="eastAsia"/>
                <w:sz w:val="24"/>
                <w:szCs w:val="24"/>
              </w:rPr>
              <w:t>序</w:t>
            </w:r>
            <w:r w:rsidRPr="00C708F0">
              <w:rPr>
                <w:rFonts w:ascii="仿宋_GB2312" w:eastAsia="仿宋_GB2312" w:hAnsi="仿宋_GB2312" w:cs="仿宋_GB2312" w:hint="eastAsia"/>
                <w:sz w:val="24"/>
                <w:szCs w:val="24"/>
              </w:rPr>
              <w:t>号</w:t>
            </w:r>
          </w:p>
        </w:tc>
        <w:tc>
          <w:tcPr>
            <w:tcW w:w="1486" w:type="pct"/>
          </w:tcPr>
          <w:p w:rsidR="001E00B4" w:rsidRPr="00C708F0"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C708F0">
              <w:rPr>
                <w:rFonts w:ascii="微软雅黑" w:eastAsia="微软雅黑" w:hAnsi="微软雅黑" w:cs="微软雅黑" w:hint="eastAsia"/>
                <w:szCs w:val="24"/>
              </w:rPr>
              <w:t>名</w:t>
            </w:r>
            <w:r w:rsidRPr="00C708F0">
              <w:rPr>
                <w:rFonts w:ascii="仿宋_GB2312" w:eastAsia="仿宋_GB2312" w:hAnsi="仿宋_GB2312" w:cs="仿宋_GB2312" w:hint="eastAsia"/>
                <w:szCs w:val="24"/>
              </w:rPr>
              <w:t>称</w:t>
            </w:r>
          </w:p>
        </w:tc>
        <w:tc>
          <w:tcPr>
            <w:tcW w:w="1366" w:type="pct"/>
          </w:tcPr>
          <w:p w:rsidR="001E00B4" w:rsidRPr="00C708F0"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C708F0">
              <w:rPr>
                <w:rFonts w:ascii="微软雅黑" w:eastAsia="微软雅黑" w:hAnsi="微软雅黑" w:cs="微软雅黑" w:hint="eastAsia"/>
                <w:szCs w:val="24"/>
              </w:rPr>
              <w:t>技</w:t>
            </w:r>
            <w:r w:rsidRPr="00C708F0">
              <w:rPr>
                <w:rFonts w:ascii="仿宋_GB2312" w:eastAsia="仿宋_GB2312" w:hAnsi="仿宋_GB2312" w:cs="仿宋_GB2312" w:hint="eastAsia"/>
                <w:szCs w:val="24"/>
              </w:rPr>
              <w:t>术要求</w:t>
            </w:r>
          </w:p>
        </w:tc>
        <w:tc>
          <w:tcPr>
            <w:tcW w:w="834" w:type="pct"/>
          </w:tcPr>
          <w:p w:rsidR="001E00B4" w:rsidRPr="00C708F0"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C708F0">
              <w:rPr>
                <w:rFonts w:ascii="微软雅黑" w:eastAsia="微软雅黑" w:hAnsi="微软雅黑" w:cs="微软雅黑" w:hint="eastAsia"/>
                <w:szCs w:val="24"/>
              </w:rPr>
              <w:t>数</w:t>
            </w:r>
            <w:r w:rsidRPr="00C708F0">
              <w:rPr>
                <w:rFonts w:ascii="仿宋_GB2312" w:eastAsia="仿宋_GB2312" w:hAnsi="仿宋_GB2312" w:cs="仿宋_GB2312" w:hint="eastAsia"/>
                <w:szCs w:val="24"/>
              </w:rPr>
              <w:t>量</w:t>
            </w:r>
          </w:p>
        </w:tc>
        <w:tc>
          <w:tcPr>
            <w:tcW w:w="836" w:type="pct"/>
          </w:tcPr>
          <w:p w:rsidR="001E00B4" w:rsidRPr="00C708F0"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C708F0">
              <w:rPr>
                <w:rFonts w:ascii="微软雅黑" w:eastAsia="微软雅黑" w:hAnsi="微软雅黑" w:cs="微软雅黑" w:hint="eastAsia"/>
                <w:szCs w:val="24"/>
              </w:rPr>
              <w:t>计</w:t>
            </w:r>
            <w:r w:rsidRPr="00C708F0">
              <w:rPr>
                <w:rFonts w:ascii="仿宋_GB2312" w:eastAsia="仿宋_GB2312" w:hAnsi="仿宋_GB2312" w:cs="仿宋_GB2312" w:hint="eastAsia"/>
                <w:szCs w:val="24"/>
              </w:rPr>
              <w:t>量单位</w:t>
            </w:r>
          </w:p>
        </w:tc>
      </w:tr>
      <w:tr w:rsidR="001E00B4" w:rsidRPr="00C708F0" w:rsidTr="00E05AFC">
        <w:trPr>
          <w:jc w:val="center"/>
        </w:trPr>
        <w:tc>
          <w:tcPr>
            <w:tcW w:w="478" w:type="pct"/>
            <w:vAlign w:val="center"/>
          </w:tcPr>
          <w:p w:rsidR="001E00B4" w:rsidRPr="00C708F0" w:rsidRDefault="0089390F">
            <w:pPr>
              <w:adjustRightInd w:val="0"/>
              <w:snapToGrid w:val="0"/>
              <w:spacing w:line="300" w:lineRule="exact"/>
              <w:jc w:val="center"/>
              <w:rPr>
                <w:rFonts w:ascii="仿宋_GB2312" w:eastAsia="仿宋_GB2312" w:hAnsi="仿宋_GB2312" w:cs="仿宋_GB2312"/>
                <w:sz w:val="24"/>
                <w:szCs w:val="24"/>
              </w:rPr>
            </w:pPr>
            <w:r w:rsidRPr="00C708F0">
              <w:rPr>
                <w:rFonts w:ascii="仿宋_GB2312" w:eastAsia="仿宋_GB2312" w:hAnsi="仿宋_GB2312" w:cs="仿宋_GB2312" w:hint="eastAsia"/>
                <w:sz w:val="24"/>
                <w:szCs w:val="24"/>
              </w:rPr>
              <w:t>1</w:t>
            </w:r>
          </w:p>
        </w:tc>
        <w:tc>
          <w:tcPr>
            <w:tcW w:w="1486" w:type="pct"/>
            <w:vAlign w:val="center"/>
          </w:tcPr>
          <w:p w:rsidR="001E00B4" w:rsidRPr="00C708F0" w:rsidRDefault="00E05AFC">
            <w:pPr>
              <w:adjustRightInd w:val="0"/>
              <w:snapToGrid w:val="0"/>
              <w:spacing w:line="300" w:lineRule="exact"/>
              <w:jc w:val="center"/>
              <w:rPr>
                <w:rFonts w:ascii="微软雅黑" w:eastAsia="微软雅黑" w:hAnsi="微软雅黑" w:cs="微软雅黑"/>
                <w:sz w:val="24"/>
                <w:szCs w:val="24"/>
              </w:rPr>
            </w:pPr>
            <w:r w:rsidRPr="00C708F0">
              <w:rPr>
                <w:rFonts w:ascii="微软雅黑" w:eastAsia="微软雅黑" w:hAnsi="微软雅黑" w:cs="微软雅黑" w:hint="eastAsia"/>
                <w:bCs/>
                <w:sz w:val="22"/>
                <w:szCs w:val="22"/>
              </w:rPr>
              <w:t>旋转蒸发仪</w:t>
            </w:r>
          </w:p>
        </w:tc>
        <w:tc>
          <w:tcPr>
            <w:tcW w:w="1366" w:type="pct"/>
            <w:vAlign w:val="center"/>
          </w:tcPr>
          <w:p w:rsidR="001E00B4" w:rsidRPr="00C708F0" w:rsidRDefault="0089390F">
            <w:pPr>
              <w:adjustRightInd w:val="0"/>
              <w:snapToGrid w:val="0"/>
              <w:spacing w:line="300" w:lineRule="exact"/>
              <w:jc w:val="center"/>
              <w:rPr>
                <w:rFonts w:ascii="仿宋_GB2312" w:eastAsia="仿宋_GB2312" w:hAnsi="仿宋_GB2312" w:cs="仿宋_GB2312"/>
                <w:sz w:val="24"/>
                <w:szCs w:val="24"/>
              </w:rPr>
            </w:pPr>
            <w:r w:rsidRPr="00C708F0">
              <w:rPr>
                <w:rFonts w:ascii="微软雅黑" w:eastAsia="微软雅黑" w:hAnsi="微软雅黑" w:cs="微软雅黑" w:hint="eastAsia"/>
                <w:sz w:val="24"/>
                <w:szCs w:val="24"/>
              </w:rPr>
              <w:t>详</w:t>
            </w:r>
            <w:r w:rsidRPr="00C708F0">
              <w:rPr>
                <w:rFonts w:ascii="仿宋_GB2312" w:eastAsia="仿宋_GB2312" w:hAnsi="仿宋_GB2312" w:cs="仿宋_GB2312" w:hint="eastAsia"/>
                <w:sz w:val="24"/>
                <w:szCs w:val="24"/>
              </w:rPr>
              <w:t>见第二部分</w:t>
            </w:r>
          </w:p>
        </w:tc>
        <w:tc>
          <w:tcPr>
            <w:tcW w:w="834" w:type="pct"/>
            <w:vAlign w:val="center"/>
          </w:tcPr>
          <w:p w:rsidR="001E00B4" w:rsidRPr="00C708F0" w:rsidRDefault="00E05AFC">
            <w:pPr>
              <w:adjustRightInd w:val="0"/>
              <w:snapToGrid w:val="0"/>
              <w:spacing w:line="300" w:lineRule="exact"/>
              <w:jc w:val="center"/>
              <w:rPr>
                <w:rFonts w:ascii="仿宋_GB2312" w:eastAsia="仿宋_GB2312" w:hAnsi="仿宋_GB2312" w:cs="仿宋_GB2312"/>
                <w:sz w:val="24"/>
                <w:szCs w:val="24"/>
              </w:rPr>
            </w:pPr>
            <w:r w:rsidRPr="00C708F0">
              <w:rPr>
                <w:rFonts w:ascii="仿宋_GB2312" w:eastAsia="仿宋_GB2312" w:hAnsi="仿宋_GB2312" w:cs="仿宋_GB2312"/>
                <w:sz w:val="24"/>
                <w:szCs w:val="24"/>
              </w:rPr>
              <w:t>4</w:t>
            </w:r>
          </w:p>
        </w:tc>
        <w:tc>
          <w:tcPr>
            <w:tcW w:w="836" w:type="pct"/>
            <w:vAlign w:val="center"/>
          </w:tcPr>
          <w:p w:rsidR="001E00B4" w:rsidRPr="00C708F0" w:rsidRDefault="0089390F">
            <w:pPr>
              <w:adjustRightInd w:val="0"/>
              <w:snapToGrid w:val="0"/>
              <w:spacing w:line="300" w:lineRule="exact"/>
              <w:jc w:val="center"/>
              <w:rPr>
                <w:rFonts w:ascii="仿宋_GB2312" w:eastAsia="仿宋_GB2312" w:hAnsi="仿宋_GB2312" w:cs="仿宋_GB2312"/>
                <w:sz w:val="24"/>
                <w:szCs w:val="24"/>
              </w:rPr>
            </w:pPr>
            <w:r w:rsidRPr="00C708F0">
              <w:rPr>
                <w:rFonts w:ascii="微软雅黑" w:eastAsia="微软雅黑" w:hAnsi="微软雅黑" w:cs="微软雅黑" w:hint="eastAsia"/>
                <w:sz w:val="24"/>
                <w:szCs w:val="24"/>
              </w:rPr>
              <w:t>台</w:t>
            </w:r>
          </w:p>
        </w:tc>
      </w:tr>
      <w:tr w:rsidR="00E05AFC" w:rsidRPr="00C708F0" w:rsidTr="00E05AFC">
        <w:trPr>
          <w:jc w:val="center"/>
        </w:trPr>
        <w:tc>
          <w:tcPr>
            <w:tcW w:w="478" w:type="pct"/>
            <w:vAlign w:val="center"/>
          </w:tcPr>
          <w:p w:rsidR="00E05AFC" w:rsidRPr="00C708F0" w:rsidRDefault="00E05AFC" w:rsidP="00E05AFC">
            <w:pPr>
              <w:adjustRightInd w:val="0"/>
              <w:snapToGrid w:val="0"/>
              <w:spacing w:line="300" w:lineRule="exact"/>
              <w:jc w:val="center"/>
              <w:rPr>
                <w:rFonts w:ascii="仿宋_GB2312" w:eastAsia="仿宋_GB2312" w:hAnsi="仿宋_GB2312" w:cs="仿宋_GB2312"/>
                <w:sz w:val="24"/>
                <w:szCs w:val="24"/>
              </w:rPr>
            </w:pPr>
            <w:r w:rsidRPr="00C708F0">
              <w:rPr>
                <w:rFonts w:ascii="仿宋_GB2312" w:eastAsia="仿宋_GB2312" w:hAnsi="仿宋_GB2312" w:cs="仿宋_GB2312" w:hint="eastAsia"/>
                <w:sz w:val="24"/>
                <w:szCs w:val="24"/>
              </w:rPr>
              <w:t>2</w:t>
            </w:r>
          </w:p>
        </w:tc>
        <w:tc>
          <w:tcPr>
            <w:tcW w:w="1486" w:type="pct"/>
          </w:tcPr>
          <w:p w:rsidR="00E05AFC" w:rsidRPr="00C708F0" w:rsidRDefault="00E05AFC" w:rsidP="00E05AFC">
            <w:pPr>
              <w:adjustRightInd w:val="0"/>
              <w:snapToGrid w:val="0"/>
              <w:spacing w:line="300" w:lineRule="exact"/>
              <w:jc w:val="center"/>
              <w:rPr>
                <w:rFonts w:ascii="微软雅黑" w:eastAsia="微软雅黑" w:hAnsi="微软雅黑" w:cs="微软雅黑"/>
                <w:sz w:val="22"/>
                <w:szCs w:val="22"/>
              </w:rPr>
            </w:pPr>
            <w:r w:rsidRPr="00C708F0">
              <w:rPr>
                <w:rFonts w:ascii="微软雅黑" w:eastAsia="微软雅黑" w:hAnsi="微软雅黑" w:cs="微软雅黑" w:hint="eastAsia"/>
                <w:sz w:val="22"/>
                <w:szCs w:val="22"/>
              </w:rPr>
              <w:t>隔膜泵</w:t>
            </w:r>
          </w:p>
        </w:tc>
        <w:tc>
          <w:tcPr>
            <w:tcW w:w="1366" w:type="pct"/>
            <w:vAlign w:val="center"/>
          </w:tcPr>
          <w:p w:rsidR="00E05AFC" w:rsidRPr="00C708F0" w:rsidRDefault="00E05AFC" w:rsidP="00E05AFC">
            <w:pPr>
              <w:adjustRightInd w:val="0"/>
              <w:snapToGrid w:val="0"/>
              <w:spacing w:line="300" w:lineRule="exact"/>
              <w:jc w:val="center"/>
              <w:rPr>
                <w:rFonts w:ascii="微软雅黑" w:eastAsia="微软雅黑" w:hAnsi="微软雅黑" w:cs="微软雅黑"/>
                <w:sz w:val="24"/>
                <w:szCs w:val="24"/>
              </w:rPr>
            </w:pPr>
            <w:r w:rsidRPr="00C708F0">
              <w:rPr>
                <w:rFonts w:ascii="微软雅黑" w:eastAsia="微软雅黑" w:hAnsi="微软雅黑" w:cs="微软雅黑" w:hint="eastAsia"/>
                <w:sz w:val="24"/>
                <w:szCs w:val="24"/>
              </w:rPr>
              <w:t>详</w:t>
            </w:r>
            <w:r w:rsidRPr="00C708F0">
              <w:rPr>
                <w:rFonts w:ascii="仿宋_GB2312" w:eastAsia="仿宋_GB2312" w:hAnsi="仿宋_GB2312" w:cs="仿宋_GB2312" w:hint="eastAsia"/>
                <w:sz w:val="24"/>
                <w:szCs w:val="24"/>
              </w:rPr>
              <w:t>见第二部分</w:t>
            </w:r>
          </w:p>
        </w:tc>
        <w:tc>
          <w:tcPr>
            <w:tcW w:w="834" w:type="pct"/>
            <w:vAlign w:val="center"/>
          </w:tcPr>
          <w:p w:rsidR="00E05AFC" w:rsidRPr="00C708F0" w:rsidRDefault="00E05AFC" w:rsidP="00E05AFC">
            <w:pPr>
              <w:adjustRightInd w:val="0"/>
              <w:snapToGrid w:val="0"/>
              <w:spacing w:line="300" w:lineRule="exact"/>
              <w:jc w:val="center"/>
              <w:rPr>
                <w:rFonts w:ascii="仿宋_GB2312" w:eastAsia="仿宋_GB2312" w:hAnsi="仿宋_GB2312" w:cs="仿宋_GB2312"/>
                <w:sz w:val="24"/>
                <w:szCs w:val="24"/>
              </w:rPr>
            </w:pPr>
            <w:r w:rsidRPr="00C708F0">
              <w:rPr>
                <w:rFonts w:ascii="仿宋_GB2312" w:eastAsia="仿宋_GB2312" w:hAnsi="仿宋_GB2312" w:cs="仿宋_GB2312"/>
                <w:sz w:val="24"/>
                <w:szCs w:val="24"/>
              </w:rPr>
              <w:t>11</w:t>
            </w:r>
          </w:p>
        </w:tc>
        <w:tc>
          <w:tcPr>
            <w:tcW w:w="836" w:type="pct"/>
            <w:vAlign w:val="center"/>
          </w:tcPr>
          <w:p w:rsidR="00E05AFC" w:rsidRPr="00C708F0" w:rsidRDefault="00E05AFC" w:rsidP="00E05AFC">
            <w:pPr>
              <w:adjustRightInd w:val="0"/>
              <w:snapToGrid w:val="0"/>
              <w:spacing w:line="300" w:lineRule="exact"/>
              <w:jc w:val="center"/>
              <w:rPr>
                <w:rFonts w:ascii="微软雅黑" w:eastAsia="微软雅黑" w:hAnsi="微软雅黑" w:cs="微软雅黑"/>
                <w:sz w:val="24"/>
                <w:szCs w:val="24"/>
              </w:rPr>
            </w:pPr>
            <w:r w:rsidRPr="00C708F0">
              <w:rPr>
                <w:rFonts w:ascii="微软雅黑" w:eastAsia="微软雅黑" w:hAnsi="微软雅黑" w:cs="微软雅黑" w:hint="eastAsia"/>
                <w:sz w:val="24"/>
                <w:szCs w:val="24"/>
              </w:rPr>
              <w:t>台</w:t>
            </w:r>
          </w:p>
        </w:tc>
      </w:tr>
      <w:tr w:rsidR="00E05AFC" w:rsidRPr="00C708F0" w:rsidTr="00E05AFC">
        <w:trPr>
          <w:jc w:val="center"/>
        </w:trPr>
        <w:tc>
          <w:tcPr>
            <w:tcW w:w="478" w:type="pct"/>
            <w:vAlign w:val="center"/>
          </w:tcPr>
          <w:p w:rsidR="00E05AFC" w:rsidRPr="00C708F0" w:rsidRDefault="00E05AFC" w:rsidP="00E05AFC">
            <w:pPr>
              <w:adjustRightInd w:val="0"/>
              <w:snapToGrid w:val="0"/>
              <w:spacing w:line="300" w:lineRule="exact"/>
              <w:jc w:val="center"/>
              <w:rPr>
                <w:rFonts w:ascii="Calibri" w:eastAsia="仿宋_GB2312" w:hAnsi="Calibri" w:cs="仿宋_GB2312"/>
                <w:sz w:val="24"/>
                <w:szCs w:val="24"/>
              </w:rPr>
            </w:pPr>
            <w:r w:rsidRPr="00C708F0">
              <w:rPr>
                <w:rFonts w:ascii="Calibri" w:eastAsia="仿宋_GB2312" w:hAnsi="Calibri" w:cs="仿宋_GB2312" w:hint="eastAsia"/>
                <w:sz w:val="24"/>
                <w:szCs w:val="24"/>
              </w:rPr>
              <w:t>3</w:t>
            </w:r>
          </w:p>
        </w:tc>
        <w:tc>
          <w:tcPr>
            <w:tcW w:w="1486" w:type="pct"/>
          </w:tcPr>
          <w:p w:rsidR="00E05AFC" w:rsidRPr="00C708F0" w:rsidRDefault="00E05AFC" w:rsidP="00E05AFC">
            <w:pPr>
              <w:adjustRightInd w:val="0"/>
              <w:snapToGrid w:val="0"/>
              <w:spacing w:line="300" w:lineRule="exact"/>
              <w:jc w:val="center"/>
              <w:rPr>
                <w:rFonts w:ascii="微软雅黑" w:eastAsia="微软雅黑" w:hAnsi="微软雅黑" w:cs="微软雅黑"/>
                <w:sz w:val="22"/>
                <w:szCs w:val="22"/>
              </w:rPr>
            </w:pPr>
            <w:r w:rsidRPr="00C708F0">
              <w:rPr>
                <w:rFonts w:ascii="微软雅黑" w:eastAsia="微软雅黑" w:hAnsi="微软雅黑" w:cs="微软雅黑" w:hint="eastAsia"/>
                <w:sz w:val="22"/>
                <w:szCs w:val="22"/>
              </w:rPr>
              <w:t>低温循环</w:t>
            </w:r>
          </w:p>
        </w:tc>
        <w:tc>
          <w:tcPr>
            <w:tcW w:w="1366" w:type="pct"/>
            <w:vAlign w:val="center"/>
          </w:tcPr>
          <w:p w:rsidR="00E05AFC" w:rsidRPr="00C708F0" w:rsidRDefault="00E05AFC" w:rsidP="00E05AFC">
            <w:pPr>
              <w:adjustRightInd w:val="0"/>
              <w:snapToGrid w:val="0"/>
              <w:spacing w:line="300" w:lineRule="exact"/>
              <w:jc w:val="center"/>
              <w:rPr>
                <w:rFonts w:ascii="微软雅黑" w:eastAsia="微软雅黑" w:hAnsi="微软雅黑" w:cs="微软雅黑"/>
                <w:sz w:val="24"/>
                <w:szCs w:val="24"/>
              </w:rPr>
            </w:pPr>
            <w:r w:rsidRPr="00C708F0">
              <w:rPr>
                <w:rFonts w:ascii="微软雅黑" w:eastAsia="微软雅黑" w:hAnsi="微软雅黑" w:cs="微软雅黑" w:hint="eastAsia"/>
                <w:sz w:val="24"/>
                <w:szCs w:val="24"/>
              </w:rPr>
              <w:t>详</w:t>
            </w:r>
            <w:r w:rsidRPr="00C708F0">
              <w:rPr>
                <w:rFonts w:ascii="仿宋_GB2312" w:eastAsia="仿宋_GB2312" w:hAnsi="仿宋_GB2312" w:cs="仿宋_GB2312" w:hint="eastAsia"/>
                <w:sz w:val="24"/>
                <w:szCs w:val="24"/>
              </w:rPr>
              <w:t>见第二部分</w:t>
            </w:r>
          </w:p>
        </w:tc>
        <w:tc>
          <w:tcPr>
            <w:tcW w:w="834" w:type="pct"/>
            <w:vAlign w:val="center"/>
          </w:tcPr>
          <w:p w:rsidR="00E05AFC" w:rsidRPr="00C708F0" w:rsidRDefault="00E05AFC" w:rsidP="00E05AFC">
            <w:pPr>
              <w:adjustRightInd w:val="0"/>
              <w:snapToGrid w:val="0"/>
              <w:spacing w:line="300" w:lineRule="exact"/>
              <w:jc w:val="center"/>
              <w:rPr>
                <w:rFonts w:ascii="仿宋_GB2312" w:eastAsia="仿宋_GB2312" w:hAnsi="仿宋_GB2312" w:cs="仿宋_GB2312"/>
                <w:sz w:val="24"/>
                <w:szCs w:val="24"/>
              </w:rPr>
            </w:pPr>
            <w:r w:rsidRPr="00C708F0">
              <w:rPr>
                <w:rFonts w:ascii="仿宋_GB2312" w:eastAsia="仿宋_GB2312" w:hAnsi="仿宋_GB2312" w:cs="仿宋_GB2312"/>
                <w:sz w:val="24"/>
                <w:szCs w:val="24"/>
              </w:rPr>
              <w:t>4</w:t>
            </w:r>
          </w:p>
        </w:tc>
        <w:tc>
          <w:tcPr>
            <w:tcW w:w="836" w:type="pct"/>
            <w:vAlign w:val="center"/>
          </w:tcPr>
          <w:p w:rsidR="00E05AFC" w:rsidRPr="00C708F0" w:rsidRDefault="00E05AFC" w:rsidP="00E05AFC">
            <w:pPr>
              <w:adjustRightInd w:val="0"/>
              <w:snapToGrid w:val="0"/>
              <w:spacing w:line="300" w:lineRule="exact"/>
              <w:jc w:val="center"/>
              <w:rPr>
                <w:rFonts w:ascii="微软雅黑" w:eastAsia="微软雅黑" w:hAnsi="微软雅黑" w:cs="微软雅黑"/>
                <w:sz w:val="24"/>
                <w:szCs w:val="24"/>
              </w:rPr>
            </w:pPr>
            <w:r w:rsidRPr="00C708F0">
              <w:rPr>
                <w:rFonts w:ascii="微软雅黑" w:eastAsia="微软雅黑" w:hAnsi="微软雅黑" w:cs="微软雅黑" w:hint="eastAsia"/>
                <w:sz w:val="24"/>
                <w:szCs w:val="24"/>
              </w:rPr>
              <w:t>台</w:t>
            </w:r>
          </w:p>
        </w:tc>
      </w:tr>
    </w:tbl>
    <w:p w:rsidR="001E00B4" w:rsidRPr="00C708F0"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C708F0">
        <w:rPr>
          <w:rFonts w:ascii="黑体" w:eastAsia="黑体" w:hAnsi="黑体" w:cs="黑体" w:hint="eastAsia"/>
          <w:szCs w:val="28"/>
        </w:rPr>
        <w:t>报价</w:t>
      </w:r>
      <w:proofErr w:type="gramStart"/>
      <w:r w:rsidRPr="00C708F0">
        <w:rPr>
          <w:rFonts w:ascii="黑体" w:eastAsia="黑体" w:hAnsi="黑体" w:cs="黑体" w:hint="eastAsia"/>
          <w:szCs w:val="28"/>
        </w:rPr>
        <w:t>方资格</w:t>
      </w:r>
      <w:proofErr w:type="gramEnd"/>
      <w:r w:rsidRPr="00C708F0">
        <w:rPr>
          <w:rFonts w:ascii="黑体" w:eastAsia="黑体" w:hAnsi="黑体" w:cs="黑体" w:hint="eastAsia"/>
          <w:szCs w:val="28"/>
        </w:rPr>
        <w:t>条件</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（一）符合《中华人民共和国政府采购法》第二十二条资格条件：</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1.具有独立承担民事责任的能力；</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2.具有良好的商业信誉和健全的财务会计制度；</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3.具有履行合同所必需的设备和专业技术能力；</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4.有依法缴纳税收和社会保障资金的良好记录；</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5.参加政府采购活动前3年内，在经营活动中没有重大违法记录；</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6.法律、行政法规规定的其他条件。</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（二）特定资格条件</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sidRPr="00C708F0">
        <w:rPr>
          <w:rFonts w:ascii="仿宋_GB2312" w:eastAsia="仿宋_GB2312" w:hAnsi="仿宋_GB2312" w:cs="仿宋_GB2312" w:hint="eastAsia"/>
          <w:kern w:val="0"/>
          <w:szCs w:val="28"/>
        </w:rPr>
        <w:t>查询近</w:t>
      </w:r>
      <w:proofErr w:type="gramEnd"/>
      <w:r w:rsidRPr="00C708F0">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2.本项目不接受联合体报价。</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w:t>
      </w:r>
      <w:r w:rsidRPr="00C708F0">
        <w:rPr>
          <w:rFonts w:ascii="仿宋_GB2312" w:eastAsia="仿宋_GB2312" w:hAnsi="仿宋_GB2312" w:cs="仿宋_GB2312" w:hint="eastAsia"/>
          <w:kern w:val="0"/>
          <w:szCs w:val="28"/>
        </w:rPr>
        <w:lastRenderedPageBreak/>
        <w:t>地为同一地址的，销售型企业之间股东有关联的，一律视为有直接控股、管理关系。供应商之间有上述关系的，应主动声明，否则将给予列入不良记录名单、3年内不得参加军队采购活动的处罚。</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微软雅黑" w:eastAsia="微软雅黑" w:hAnsi="微软雅黑" w:cs="微软雅黑" w:hint="eastAsia"/>
          <w:kern w:val="0"/>
          <w:szCs w:val="28"/>
        </w:rPr>
        <w:t>参</w:t>
      </w:r>
      <w:r w:rsidRPr="00C708F0">
        <w:rPr>
          <w:rFonts w:ascii="仿宋_GB2312" w:eastAsia="仿宋_GB2312" w:hAnsi="仿宋_GB2312" w:cs="仿宋_GB2312" w:hint="eastAsia"/>
          <w:kern w:val="0"/>
          <w:szCs w:val="28"/>
        </w:rPr>
        <w:t>加报价供应商必须满足资格要求中的所有条款，否则其报价将被拒绝。</w:t>
      </w:r>
    </w:p>
    <w:p w:rsidR="001E00B4" w:rsidRPr="00C708F0" w:rsidRDefault="0089390F">
      <w:pPr>
        <w:numPr>
          <w:ilvl w:val="0"/>
          <w:numId w:val="2"/>
        </w:numPr>
        <w:adjustRightInd w:val="0"/>
        <w:snapToGrid w:val="0"/>
        <w:spacing w:line="480" w:lineRule="exact"/>
        <w:ind w:left="0" w:firstLineChars="200" w:firstLine="560"/>
        <w:rPr>
          <w:rFonts w:eastAsia="黑体"/>
          <w:szCs w:val="28"/>
        </w:rPr>
      </w:pPr>
      <w:r w:rsidRPr="00C708F0">
        <w:rPr>
          <w:rFonts w:eastAsia="黑体" w:hint="eastAsia"/>
          <w:szCs w:val="28"/>
        </w:rPr>
        <w:t>询价文件申领时间、方式</w:t>
      </w:r>
    </w:p>
    <w:p w:rsidR="001E00B4" w:rsidRPr="00C708F0"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708F0">
        <w:rPr>
          <w:rFonts w:ascii="楷体_GB2312" w:eastAsia="楷体_GB2312" w:hAnsi="楷体_GB2312" w:cs="楷体_GB2312" w:hint="eastAsia"/>
          <w:szCs w:val="28"/>
        </w:rPr>
        <w:t>（一）询价文件申领时间：自公告发布之日起</w:t>
      </w:r>
      <w:r w:rsidRPr="00C708F0">
        <w:rPr>
          <w:rFonts w:ascii="仿宋_GB2312" w:eastAsia="仿宋_GB2312" w:hAnsi="仿宋_GB2312" w:cs="仿宋_GB2312" w:hint="eastAsia"/>
          <w:kern w:val="0"/>
          <w:szCs w:val="28"/>
        </w:rPr>
        <w:t>至</w:t>
      </w:r>
      <w:r w:rsidRPr="00C708F0">
        <w:rPr>
          <w:rFonts w:ascii="仿宋_GB2312" w:eastAsia="仿宋_GB2312" w:hAnsi="仿宋_GB2312" w:cs="仿宋_GB2312" w:hint="eastAsia"/>
          <w:szCs w:val="28"/>
          <w:u w:val="single"/>
        </w:rPr>
        <w:t>2024</w:t>
      </w:r>
      <w:r w:rsidRPr="00C708F0">
        <w:rPr>
          <w:rFonts w:ascii="仿宋_GB2312" w:eastAsia="仿宋_GB2312" w:hAnsi="仿宋_GB2312" w:cs="仿宋_GB2312" w:hint="eastAsia"/>
          <w:szCs w:val="28"/>
        </w:rPr>
        <w:t>年</w:t>
      </w:r>
      <w:r w:rsidR="00C708F0" w:rsidRPr="00C708F0">
        <w:rPr>
          <w:rFonts w:ascii="仿宋_GB2312" w:eastAsia="仿宋_GB2312" w:hAnsi="仿宋_GB2312" w:cs="仿宋_GB2312" w:hint="eastAsia"/>
          <w:szCs w:val="28"/>
          <w:u w:val="single"/>
        </w:rPr>
        <w:t>11</w:t>
      </w:r>
      <w:r w:rsidRPr="00C708F0">
        <w:rPr>
          <w:rFonts w:ascii="仿宋_GB2312" w:eastAsia="仿宋_GB2312" w:hAnsi="仿宋_GB2312" w:cs="仿宋_GB2312" w:hint="eastAsia"/>
          <w:szCs w:val="28"/>
        </w:rPr>
        <w:t>月</w:t>
      </w:r>
      <w:r w:rsidRPr="00C708F0">
        <w:rPr>
          <w:rFonts w:ascii="仿宋_GB2312" w:eastAsia="仿宋_GB2312" w:hAnsi="仿宋_GB2312" w:cs="仿宋_GB2312" w:hint="eastAsia"/>
          <w:szCs w:val="28"/>
          <w:u w:val="single"/>
        </w:rPr>
        <w:t>17</w:t>
      </w:r>
      <w:r w:rsidRPr="00C708F0">
        <w:rPr>
          <w:rFonts w:ascii="仿宋_GB2312" w:eastAsia="仿宋_GB2312" w:hAnsi="仿宋_GB2312" w:cs="仿宋_GB2312" w:hint="eastAsia"/>
          <w:szCs w:val="28"/>
        </w:rPr>
        <w:t>日</w:t>
      </w:r>
      <w:r w:rsidR="00C708F0" w:rsidRPr="00C708F0">
        <w:rPr>
          <w:rFonts w:ascii="仿宋_GB2312" w:eastAsia="仿宋_GB2312" w:hAnsi="仿宋_GB2312" w:cs="仿宋_GB2312" w:hint="eastAsia"/>
          <w:szCs w:val="28"/>
        </w:rPr>
        <w:t>；</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（二）询价文件申领方式：同询价公告一并挂网，自行下载。</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（三）申领询价文件时需提供以下资料：</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1.营业执照或事业单位法人证书复印件加盖公章；</w:t>
      </w:r>
    </w:p>
    <w:p w:rsidR="001E00B4" w:rsidRPr="00C708F0" w:rsidRDefault="0089390F" w:rsidP="007737DE">
      <w:pPr>
        <w:adjustRightInd w:val="0"/>
        <w:snapToGrid w:val="0"/>
        <w:spacing w:line="440" w:lineRule="exact"/>
        <w:ind w:firstLineChars="200" w:firstLine="560"/>
        <w:rPr>
          <w:rFonts w:ascii="楷体_GB2312" w:eastAsia="楷体_GB2312" w:hAnsi="楷体_GB2312" w:cs="楷体_GB2312"/>
          <w:szCs w:val="28"/>
        </w:rPr>
      </w:pPr>
      <w:bookmarkStart w:id="0" w:name="_GoBack"/>
      <w:r w:rsidRPr="00C708F0">
        <w:rPr>
          <w:rFonts w:ascii="楷体_GB2312" w:eastAsia="楷体_GB2312" w:hAnsi="楷体_GB2312" w:cs="楷体_GB2312" w:hint="eastAsia"/>
          <w:szCs w:val="28"/>
        </w:rPr>
        <w:t>2.法定代表人资格证明书原件；</w:t>
      </w:r>
    </w:p>
    <w:p w:rsidR="001E00B4" w:rsidRPr="00C708F0" w:rsidRDefault="0089390F" w:rsidP="007737DE">
      <w:pPr>
        <w:adjustRightInd w:val="0"/>
        <w:snapToGrid w:val="0"/>
        <w:spacing w:line="44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3.法定代表人授权书原件；</w:t>
      </w:r>
    </w:p>
    <w:p w:rsidR="001E00B4" w:rsidRPr="00C708F0" w:rsidRDefault="0089390F" w:rsidP="007737DE">
      <w:pPr>
        <w:adjustRightInd w:val="0"/>
        <w:snapToGrid w:val="0"/>
        <w:spacing w:line="44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Pr="00C708F0" w:rsidRDefault="0089390F" w:rsidP="007737DE">
      <w:pPr>
        <w:adjustRightInd w:val="0"/>
        <w:snapToGrid w:val="0"/>
        <w:spacing w:line="44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4.非外资企业或外资控股企业的书面声明（企业提供，事业单位、军队单位不需要提供）；</w:t>
      </w:r>
    </w:p>
    <w:p w:rsidR="001E00B4" w:rsidRPr="00C708F0" w:rsidRDefault="0089390F" w:rsidP="007737DE">
      <w:pPr>
        <w:adjustRightInd w:val="0"/>
        <w:snapToGrid w:val="0"/>
        <w:spacing w:line="440" w:lineRule="exact"/>
        <w:ind w:firstLineChars="200" w:firstLine="560"/>
      </w:pPr>
      <w:r w:rsidRPr="00C708F0">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bookmarkEnd w:id="0"/>
    <w:p w:rsidR="001E00B4" w:rsidRPr="00C708F0"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C708F0">
        <w:rPr>
          <w:rFonts w:ascii="黑体" w:eastAsia="黑体" w:hAnsi="黑体" w:cs="黑体" w:hint="eastAsia"/>
          <w:szCs w:val="28"/>
        </w:rPr>
        <w:t>报价文件递交：</w:t>
      </w:r>
    </w:p>
    <w:p w:rsidR="001E00B4" w:rsidRPr="00C708F0" w:rsidRDefault="0089390F">
      <w:pPr>
        <w:adjustRightInd w:val="0"/>
        <w:snapToGrid w:val="0"/>
        <w:spacing w:line="480" w:lineRule="exact"/>
        <w:ind w:firstLineChars="200" w:firstLine="560"/>
        <w:rPr>
          <w:rFonts w:ascii="仿宋_GB2312" w:eastAsia="仿宋_GB2312" w:hAnsi="仿宋_GB2312" w:cs="仿宋_GB2312"/>
          <w:i/>
          <w:iCs/>
          <w:szCs w:val="28"/>
        </w:rPr>
      </w:pPr>
      <w:r w:rsidRPr="00C708F0">
        <w:rPr>
          <w:rFonts w:ascii="楷体_GB2312" w:eastAsia="楷体_GB2312" w:hAnsi="楷体_GB2312" w:cs="楷体_GB2312" w:hint="eastAsia"/>
          <w:szCs w:val="28"/>
        </w:rPr>
        <w:t>（一）报价文件递交截止时间：</w:t>
      </w:r>
      <w:r w:rsidRPr="00C708F0">
        <w:rPr>
          <w:rFonts w:ascii="仿宋_GB2312" w:eastAsia="仿宋_GB2312" w:hAnsi="仿宋_GB2312" w:cs="仿宋_GB2312" w:hint="eastAsia"/>
          <w:szCs w:val="28"/>
          <w:u w:val="single"/>
        </w:rPr>
        <w:t>2024</w:t>
      </w:r>
      <w:r w:rsidRPr="00C708F0">
        <w:rPr>
          <w:rFonts w:ascii="仿宋_GB2312" w:eastAsia="仿宋_GB2312" w:hAnsi="仿宋_GB2312" w:cs="仿宋_GB2312" w:hint="eastAsia"/>
          <w:szCs w:val="28"/>
        </w:rPr>
        <w:t>年</w:t>
      </w:r>
      <w:r w:rsidR="00C708F0" w:rsidRPr="00C708F0">
        <w:rPr>
          <w:rFonts w:ascii="仿宋_GB2312" w:eastAsia="仿宋_GB2312" w:hAnsi="仿宋_GB2312" w:cs="仿宋_GB2312" w:hint="eastAsia"/>
          <w:szCs w:val="28"/>
          <w:u w:val="single"/>
        </w:rPr>
        <w:t>11</w:t>
      </w:r>
      <w:r w:rsidRPr="00C708F0">
        <w:rPr>
          <w:rFonts w:ascii="仿宋_GB2312" w:eastAsia="仿宋_GB2312" w:hAnsi="仿宋_GB2312" w:cs="仿宋_GB2312" w:hint="eastAsia"/>
          <w:szCs w:val="28"/>
        </w:rPr>
        <w:t>月</w:t>
      </w:r>
      <w:r w:rsidRPr="00C708F0">
        <w:rPr>
          <w:rFonts w:ascii="仿宋_GB2312" w:eastAsia="仿宋_GB2312" w:hAnsi="仿宋_GB2312" w:cs="仿宋_GB2312" w:hint="eastAsia"/>
          <w:szCs w:val="28"/>
          <w:u w:val="single"/>
        </w:rPr>
        <w:t>2</w:t>
      </w:r>
      <w:r w:rsidR="00C708F0" w:rsidRPr="00C708F0">
        <w:rPr>
          <w:rFonts w:ascii="仿宋_GB2312" w:eastAsia="仿宋_GB2312" w:hAnsi="仿宋_GB2312" w:cs="仿宋_GB2312" w:hint="eastAsia"/>
          <w:szCs w:val="28"/>
          <w:u w:val="single"/>
        </w:rPr>
        <w:t>2</w:t>
      </w:r>
      <w:r w:rsidRPr="00C708F0">
        <w:rPr>
          <w:rFonts w:ascii="仿宋_GB2312" w:eastAsia="仿宋_GB2312" w:hAnsi="仿宋_GB2312" w:cs="仿宋_GB2312" w:hint="eastAsia"/>
          <w:szCs w:val="28"/>
        </w:rPr>
        <w:t>日</w:t>
      </w:r>
      <w:r w:rsidRPr="00C708F0">
        <w:rPr>
          <w:rFonts w:ascii="仿宋_GB2312" w:eastAsia="仿宋_GB2312" w:hAnsi="仿宋_GB2312" w:cs="仿宋_GB2312" w:hint="eastAsia"/>
          <w:szCs w:val="28"/>
          <w:u w:val="single"/>
        </w:rPr>
        <w:t>18</w:t>
      </w:r>
      <w:r w:rsidRPr="00C708F0">
        <w:rPr>
          <w:rFonts w:ascii="仿宋_GB2312" w:eastAsia="仿宋_GB2312" w:hAnsi="仿宋_GB2312" w:cs="仿宋_GB2312" w:hint="eastAsia"/>
          <w:szCs w:val="28"/>
        </w:rPr>
        <w:t>时</w:t>
      </w:r>
      <w:r w:rsidRPr="00C708F0">
        <w:rPr>
          <w:rFonts w:ascii="仿宋_GB2312" w:eastAsia="仿宋_GB2312" w:hAnsi="仿宋_GB2312" w:cs="仿宋_GB2312" w:hint="eastAsia"/>
          <w:i/>
          <w:iCs/>
          <w:szCs w:val="28"/>
          <w:u w:val="single"/>
        </w:rPr>
        <w:t>00</w:t>
      </w:r>
      <w:r w:rsidRPr="00C708F0">
        <w:rPr>
          <w:rFonts w:ascii="仿宋_GB2312" w:eastAsia="仿宋_GB2312" w:hAnsi="仿宋_GB2312" w:cs="仿宋_GB2312" w:hint="eastAsia"/>
          <w:szCs w:val="28"/>
        </w:rPr>
        <w:t>分</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（二）报价文件递交要求：签字盖章密封递交。</w:t>
      </w:r>
    </w:p>
    <w:p w:rsidR="001E00B4" w:rsidRPr="00C708F0" w:rsidRDefault="0089390F">
      <w:pPr>
        <w:adjustRightInd w:val="0"/>
        <w:snapToGrid w:val="0"/>
        <w:spacing w:line="480" w:lineRule="exact"/>
        <w:ind w:firstLineChars="200" w:firstLine="560"/>
        <w:rPr>
          <w:rFonts w:ascii="仿宋_GB2312" w:eastAsia="楷体_GB2312" w:hAnsi="仿宋_GB2312" w:cs="仿宋_GB2312"/>
          <w:szCs w:val="28"/>
        </w:rPr>
      </w:pPr>
      <w:r w:rsidRPr="00C708F0">
        <w:rPr>
          <w:rFonts w:ascii="楷体_GB2312" w:eastAsia="楷体_GB2312" w:hAnsi="楷体_GB2312" w:cs="楷体_GB2312" w:hint="eastAsia"/>
          <w:szCs w:val="28"/>
        </w:rPr>
        <w:t>（三）报价文件递交地址：</w:t>
      </w:r>
      <w:r w:rsidRPr="00C708F0">
        <w:rPr>
          <w:rFonts w:ascii="仿宋_GB2312" w:eastAsia="仿宋_GB2312" w:hAnsi="仿宋_GB2312" w:cs="仿宋_GB2312" w:hint="eastAsia"/>
          <w:szCs w:val="28"/>
        </w:rPr>
        <w:t>重庆市沙坪坝区高</w:t>
      </w:r>
      <w:proofErr w:type="gramStart"/>
      <w:r w:rsidRPr="00C708F0">
        <w:rPr>
          <w:rFonts w:ascii="仿宋_GB2312" w:eastAsia="仿宋_GB2312" w:hAnsi="仿宋_GB2312" w:cs="仿宋_GB2312" w:hint="eastAsia"/>
          <w:szCs w:val="28"/>
        </w:rPr>
        <w:t>滩岩正街</w:t>
      </w:r>
      <w:proofErr w:type="gramEnd"/>
      <w:r w:rsidRPr="00C708F0">
        <w:rPr>
          <w:rFonts w:ascii="仿宋_GB2312" w:eastAsia="仿宋_GB2312" w:hAnsi="仿宋_GB2312" w:cs="仿宋_GB2312" w:hint="eastAsia"/>
          <w:szCs w:val="28"/>
        </w:rPr>
        <w:t>30号</w:t>
      </w:r>
    </w:p>
    <w:p w:rsidR="001E00B4" w:rsidRPr="00C708F0"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C708F0">
        <w:rPr>
          <w:rFonts w:ascii="黑体" w:eastAsia="黑体" w:hAnsi="黑体" w:cs="黑体" w:hint="eastAsia"/>
          <w:szCs w:val="28"/>
        </w:rPr>
        <w:t>联系方式：</w:t>
      </w:r>
    </w:p>
    <w:p w:rsidR="001E00B4" w:rsidRPr="00C708F0" w:rsidRDefault="0089390F">
      <w:pPr>
        <w:adjustRightInd w:val="0"/>
        <w:snapToGrid w:val="0"/>
        <w:spacing w:line="480" w:lineRule="exact"/>
        <w:ind w:firstLineChars="200" w:firstLine="560"/>
        <w:rPr>
          <w:rFonts w:ascii="仿宋_GB2312" w:eastAsia="仿宋_GB2312" w:hAnsi="仿宋_GB2312" w:cs="仿宋_GB2312"/>
          <w:szCs w:val="28"/>
        </w:rPr>
      </w:pPr>
      <w:r w:rsidRPr="00C708F0">
        <w:rPr>
          <w:rFonts w:ascii="微软雅黑" w:eastAsia="微软雅黑" w:hAnsi="微软雅黑" w:cs="微软雅黑" w:hint="eastAsia"/>
          <w:szCs w:val="28"/>
        </w:rPr>
        <w:t>联</w:t>
      </w:r>
      <w:r w:rsidRPr="00C708F0">
        <w:rPr>
          <w:rFonts w:ascii="仿宋_GB2312" w:eastAsia="仿宋_GB2312" w:hAnsi="仿宋_GB2312" w:cs="仿宋_GB2312" w:hint="eastAsia"/>
          <w:szCs w:val="28"/>
        </w:rPr>
        <w:t xml:space="preserve"> 系 人：</w:t>
      </w:r>
      <w:r w:rsidRPr="00C708F0">
        <w:rPr>
          <w:rFonts w:ascii="仿宋_GB2312" w:eastAsia="仿宋_GB2312" w:hAnsi="仿宋_GB2312" w:cs="仿宋_GB2312" w:hint="eastAsia"/>
          <w:szCs w:val="28"/>
          <w:u w:val="single"/>
        </w:rPr>
        <w:t xml:space="preserve">  </w:t>
      </w:r>
      <w:r w:rsidR="00C708F0" w:rsidRPr="00C708F0">
        <w:rPr>
          <w:rFonts w:ascii="仿宋_GB2312" w:eastAsia="仿宋_GB2312" w:hAnsi="仿宋_GB2312" w:cs="仿宋_GB2312" w:hint="eastAsia"/>
          <w:szCs w:val="28"/>
          <w:u w:val="single"/>
        </w:rPr>
        <w:t>王老师</w:t>
      </w:r>
      <w:r w:rsidRPr="00C708F0">
        <w:rPr>
          <w:rFonts w:ascii="仿宋_GB2312" w:eastAsia="仿宋_GB2312" w:hAnsi="仿宋_GB2312" w:cs="仿宋_GB2312" w:hint="eastAsia"/>
          <w:szCs w:val="28"/>
          <w:u w:val="single"/>
        </w:rPr>
        <w:t xml:space="preserve">  </w:t>
      </w:r>
    </w:p>
    <w:p w:rsidR="001E00B4" w:rsidRPr="00C708F0" w:rsidRDefault="0089390F">
      <w:pPr>
        <w:pStyle w:val="ae"/>
        <w:snapToGrid w:val="0"/>
        <w:spacing w:after="0" w:line="480" w:lineRule="exact"/>
        <w:ind w:firstLineChars="200" w:firstLine="560"/>
        <w:rPr>
          <w:rFonts w:ascii="仿宋_GB2312" w:eastAsia="仿宋_GB2312" w:hAnsi="仿宋_GB2312" w:cs="仿宋_GB2312"/>
          <w:szCs w:val="28"/>
          <w:u w:val="single"/>
        </w:rPr>
      </w:pPr>
      <w:r w:rsidRPr="00C708F0">
        <w:rPr>
          <w:rFonts w:ascii="微软雅黑" w:eastAsia="微软雅黑" w:hAnsi="微软雅黑" w:cs="微软雅黑" w:hint="eastAsia"/>
          <w:kern w:val="2"/>
          <w:szCs w:val="28"/>
        </w:rPr>
        <w:t>联</w:t>
      </w:r>
      <w:r w:rsidRPr="00C708F0">
        <w:rPr>
          <w:rFonts w:ascii="仿宋_GB2312" w:eastAsia="仿宋_GB2312" w:hAnsi="仿宋_GB2312" w:cs="仿宋_GB2312" w:hint="eastAsia"/>
          <w:kern w:val="2"/>
          <w:szCs w:val="28"/>
        </w:rPr>
        <w:t>系电话：</w:t>
      </w:r>
      <w:r w:rsidRPr="00C708F0">
        <w:rPr>
          <w:rFonts w:ascii="仿宋_GB2312" w:eastAsia="仿宋_GB2312" w:hAnsi="仿宋_GB2312" w:cs="仿宋_GB2312" w:hint="eastAsia"/>
          <w:szCs w:val="28"/>
          <w:u w:val="single"/>
        </w:rPr>
        <w:t>687523</w:t>
      </w:r>
      <w:r w:rsidR="00C708F0" w:rsidRPr="00C708F0">
        <w:rPr>
          <w:rFonts w:ascii="仿宋_GB2312" w:eastAsia="仿宋_GB2312" w:hAnsi="仿宋_GB2312" w:cs="仿宋_GB2312" w:hint="eastAsia"/>
          <w:szCs w:val="28"/>
          <w:u w:val="single"/>
        </w:rPr>
        <w:t xml:space="preserve">18  </w:t>
      </w:r>
    </w:p>
    <w:p w:rsidR="001E00B4" w:rsidRPr="00C708F0" w:rsidRDefault="0089390F">
      <w:pPr>
        <w:pStyle w:val="1"/>
        <w:numPr>
          <w:ilvl w:val="0"/>
          <w:numId w:val="1"/>
        </w:numPr>
        <w:jc w:val="center"/>
        <w:rPr>
          <w:rFonts w:ascii="Arial Unicode MS" w:eastAsia="Arial Unicode MS" w:hAnsi="Arial Unicode MS" w:cs="Arial Unicode MS"/>
          <w:b w:val="0"/>
          <w:bCs w:val="0"/>
          <w:szCs w:val="28"/>
        </w:rPr>
      </w:pPr>
      <w:r w:rsidRPr="00C708F0">
        <w:rPr>
          <w:rFonts w:ascii="Arial Unicode MS" w:eastAsia="Arial Unicode MS" w:hAnsi="Arial Unicode MS" w:cs="Arial Unicode MS" w:hint="eastAsia"/>
          <w:b w:val="0"/>
          <w:bCs w:val="0"/>
          <w:szCs w:val="28"/>
        </w:rPr>
        <w:lastRenderedPageBreak/>
        <w:t>技术与商务需求</w:t>
      </w:r>
    </w:p>
    <w:p w:rsidR="001E00B4" w:rsidRPr="00C708F0" w:rsidRDefault="0089390F">
      <w:pPr>
        <w:numPr>
          <w:ilvl w:val="0"/>
          <w:numId w:val="3"/>
        </w:numPr>
        <w:adjustRightInd w:val="0"/>
        <w:snapToGrid w:val="0"/>
        <w:spacing w:line="480" w:lineRule="exact"/>
        <w:ind w:left="0" w:firstLineChars="200" w:firstLine="560"/>
        <w:rPr>
          <w:rFonts w:ascii="黑体" w:eastAsia="黑体" w:hAnsi="黑体" w:cs="黑体"/>
        </w:rPr>
      </w:pPr>
      <w:r w:rsidRPr="00C708F0">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813"/>
        <w:gridCol w:w="1580"/>
        <w:gridCol w:w="1411"/>
        <w:gridCol w:w="1916"/>
      </w:tblGrid>
      <w:tr w:rsidR="001E00B4" w:rsidRPr="00C708F0" w:rsidTr="007F7704">
        <w:trPr>
          <w:trHeight w:val="401"/>
          <w:jc w:val="center"/>
        </w:trPr>
        <w:tc>
          <w:tcPr>
            <w:tcW w:w="705" w:type="pct"/>
            <w:vAlign w:val="center"/>
          </w:tcPr>
          <w:p w:rsidR="001E00B4" w:rsidRPr="00C708F0" w:rsidRDefault="0089390F">
            <w:pPr>
              <w:pStyle w:val="a7"/>
              <w:spacing w:line="240" w:lineRule="atLeast"/>
              <w:ind w:left="0"/>
              <w:jc w:val="center"/>
              <w:outlineLvl w:val="0"/>
              <w:rPr>
                <w:rFonts w:eastAsiaTheme="minorEastAsia"/>
                <w:b/>
                <w:sz w:val="21"/>
                <w:szCs w:val="21"/>
              </w:rPr>
            </w:pPr>
            <w:r w:rsidRPr="00C708F0">
              <w:rPr>
                <w:rFonts w:eastAsiaTheme="minorEastAsia" w:hint="eastAsia"/>
                <w:b/>
                <w:sz w:val="21"/>
                <w:szCs w:val="21"/>
              </w:rPr>
              <w:t>序号</w:t>
            </w:r>
          </w:p>
        </w:tc>
        <w:tc>
          <w:tcPr>
            <w:tcW w:w="1565" w:type="pct"/>
            <w:vAlign w:val="center"/>
          </w:tcPr>
          <w:p w:rsidR="001E00B4" w:rsidRPr="00C708F0" w:rsidRDefault="0089390F">
            <w:pPr>
              <w:pStyle w:val="a7"/>
              <w:spacing w:line="240" w:lineRule="atLeast"/>
              <w:ind w:left="0"/>
              <w:jc w:val="center"/>
              <w:outlineLvl w:val="0"/>
              <w:rPr>
                <w:rFonts w:eastAsiaTheme="minorEastAsia"/>
                <w:b/>
                <w:sz w:val="21"/>
                <w:szCs w:val="21"/>
              </w:rPr>
            </w:pPr>
            <w:r w:rsidRPr="00C708F0">
              <w:rPr>
                <w:rFonts w:eastAsiaTheme="minorEastAsia" w:hint="eastAsia"/>
                <w:b/>
                <w:sz w:val="21"/>
                <w:szCs w:val="21"/>
              </w:rPr>
              <w:t>名称</w:t>
            </w:r>
          </w:p>
        </w:tc>
        <w:tc>
          <w:tcPr>
            <w:tcW w:w="879" w:type="pct"/>
            <w:vAlign w:val="center"/>
          </w:tcPr>
          <w:p w:rsidR="001E00B4" w:rsidRPr="00C708F0" w:rsidRDefault="0089390F">
            <w:pPr>
              <w:pStyle w:val="a7"/>
              <w:spacing w:line="240" w:lineRule="atLeast"/>
              <w:ind w:left="0"/>
              <w:jc w:val="center"/>
              <w:outlineLvl w:val="0"/>
              <w:rPr>
                <w:rFonts w:eastAsiaTheme="minorEastAsia"/>
                <w:b/>
                <w:sz w:val="21"/>
                <w:szCs w:val="21"/>
              </w:rPr>
            </w:pPr>
            <w:r w:rsidRPr="00C708F0">
              <w:rPr>
                <w:rFonts w:eastAsiaTheme="minorEastAsia" w:hint="eastAsia"/>
                <w:b/>
                <w:sz w:val="21"/>
                <w:szCs w:val="21"/>
              </w:rPr>
              <w:t>计量单位</w:t>
            </w:r>
          </w:p>
        </w:tc>
        <w:tc>
          <w:tcPr>
            <w:tcW w:w="785" w:type="pct"/>
            <w:vAlign w:val="center"/>
          </w:tcPr>
          <w:p w:rsidR="001E00B4" w:rsidRPr="00C708F0" w:rsidRDefault="0089390F">
            <w:pPr>
              <w:pStyle w:val="a7"/>
              <w:spacing w:line="240" w:lineRule="atLeast"/>
              <w:ind w:left="0"/>
              <w:jc w:val="center"/>
              <w:outlineLvl w:val="0"/>
              <w:rPr>
                <w:rFonts w:eastAsiaTheme="minorEastAsia"/>
                <w:b/>
                <w:sz w:val="21"/>
                <w:szCs w:val="21"/>
              </w:rPr>
            </w:pPr>
            <w:r w:rsidRPr="00C708F0">
              <w:rPr>
                <w:rFonts w:eastAsiaTheme="minorEastAsia" w:hint="eastAsia"/>
                <w:b/>
                <w:sz w:val="21"/>
                <w:szCs w:val="21"/>
              </w:rPr>
              <w:t>数量</w:t>
            </w:r>
          </w:p>
        </w:tc>
        <w:tc>
          <w:tcPr>
            <w:tcW w:w="1066" w:type="pct"/>
            <w:vAlign w:val="center"/>
          </w:tcPr>
          <w:p w:rsidR="001E00B4" w:rsidRPr="00C708F0" w:rsidRDefault="0089390F">
            <w:pPr>
              <w:pStyle w:val="a7"/>
              <w:spacing w:line="240" w:lineRule="atLeast"/>
              <w:ind w:left="0"/>
              <w:jc w:val="center"/>
              <w:outlineLvl w:val="0"/>
              <w:rPr>
                <w:rFonts w:eastAsiaTheme="minorEastAsia"/>
                <w:b/>
                <w:sz w:val="21"/>
                <w:szCs w:val="21"/>
              </w:rPr>
            </w:pPr>
            <w:r w:rsidRPr="00C708F0">
              <w:rPr>
                <w:rFonts w:eastAsiaTheme="minorEastAsia" w:hint="eastAsia"/>
                <w:b/>
                <w:sz w:val="21"/>
                <w:szCs w:val="21"/>
              </w:rPr>
              <w:t>备注</w:t>
            </w:r>
          </w:p>
        </w:tc>
      </w:tr>
      <w:tr w:rsidR="004812BC" w:rsidRPr="00C708F0" w:rsidTr="007F7704">
        <w:trPr>
          <w:trHeight w:val="519"/>
          <w:jc w:val="center"/>
        </w:trPr>
        <w:tc>
          <w:tcPr>
            <w:tcW w:w="705" w:type="pct"/>
            <w:vAlign w:val="center"/>
          </w:tcPr>
          <w:p w:rsidR="004812BC" w:rsidRPr="00C708F0" w:rsidRDefault="004812BC" w:rsidP="004812BC">
            <w:pPr>
              <w:pStyle w:val="a3"/>
              <w:spacing w:line="240" w:lineRule="atLeast"/>
              <w:ind w:firstLine="0"/>
              <w:jc w:val="center"/>
              <w:outlineLvl w:val="0"/>
              <w:rPr>
                <w:rFonts w:eastAsiaTheme="minorEastAsia"/>
                <w:sz w:val="21"/>
                <w:szCs w:val="21"/>
              </w:rPr>
            </w:pPr>
            <w:r w:rsidRPr="00C708F0">
              <w:rPr>
                <w:rFonts w:eastAsiaTheme="minorEastAsia" w:hint="eastAsia"/>
                <w:sz w:val="21"/>
                <w:szCs w:val="21"/>
              </w:rPr>
              <w:t>1</w:t>
            </w:r>
          </w:p>
        </w:tc>
        <w:tc>
          <w:tcPr>
            <w:tcW w:w="1565" w:type="pct"/>
            <w:vAlign w:val="center"/>
          </w:tcPr>
          <w:p w:rsidR="004812BC" w:rsidRPr="00C708F0" w:rsidRDefault="004812BC" w:rsidP="004812BC">
            <w:pPr>
              <w:adjustRightInd w:val="0"/>
              <w:snapToGrid w:val="0"/>
              <w:spacing w:line="300" w:lineRule="exact"/>
              <w:jc w:val="center"/>
              <w:rPr>
                <w:rFonts w:ascii="微软雅黑" w:eastAsia="微软雅黑" w:hAnsi="微软雅黑" w:cs="微软雅黑"/>
                <w:sz w:val="24"/>
                <w:szCs w:val="24"/>
              </w:rPr>
            </w:pPr>
            <w:r w:rsidRPr="00C708F0">
              <w:rPr>
                <w:rFonts w:ascii="微软雅黑" w:eastAsia="微软雅黑" w:hAnsi="微软雅黑" w:cs="微软雅黑" w:hint="eastAsia"/>
                <w:bCs/>
                <w:sz w:val="22"/>
                <w:szCs w:val="22"/>
              </w:rPr>
              <w:t>旋转蒸发仪</w:t>
            </w:r>
          </w:p>
        </w:tc>
        <w:tc>
          <w:tcPr>
            <w:tcW w:w="879"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r w:rsidRPr="00C708F0">
              <w:rPr>
                <w:rFonts w:eastAsiaTheme="minorEastAsia" w:hint="eastAsia"/>
                <w:sz w:val="21"/>
                <w:szCs w:val="21"/>
              </w:rPr>
              <w:t>台</w:t>
            </w:r>
          </w:p>
        </w:tc>
        <w:tc>
          <w:tcPr>
            <w:tcW w:w="785"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r w:rsidRPr="00C708F0">
              <w:rPr>
                <w:rFonts w:eastAsiaTheme="minorEastAsia"/>
                <w:sz w:val="21"/>
                <w:szCs w:val="21"/>
              </w:rPr>
              <w:t>4</w:t>
            </w:r>
          </w:p>
        </w:tc>
        <w:tc>
          <w:tcPr>
            <w:tcW w:w="1066"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p>
        </w:tc>
      </w:tr>
      <w:tr w:rsidR="004812BC" w:rsidRPr="00C708F0" w:rsidTr="003064EA">
        <w:trPr>
          <w:trHeight w:val="519"/>
          <w:jc w:val="center"/>
        </w:trPr>
        <w:tc>
          <w:tcPr>
            <w:tcW w:w="705" w:type="pct"/>
            <w:vAlign w:val="center"/>
          </w:tcPr>
          <w:p w:rsidR="004812BC" w:rsidRPr="00C708F0" w:rsidRDefault="004812BC" w:rsidP="004812BC">
            <w:pPr>
              <w:pStyle w:val="a3"/>
              <w:spacing w:line="240" w:lineRule="atLeast"/>
              <w:ind w:firstLine="0"/>
              <w:jc w:val="center"/>
              <w:outlineLvl w:val="0"/>
              <w:rPr>
                <w:rFonts w:eastAsiaTheme="minorEastAsia"/>
                <w:sz w:val="21"/>
                <w:szCs w:val="21"/>
              </w:rPr>
            </w:pPr>
            <w:r w:rsidRPr="00C708F0">
              <w:rPr>
                <w:rFonts w:eastAsiaTheme="minorEastAsia" w:hint="eastAsia"/>
                <w:sz w:val="21"/>
                <w:szCs w:val="21"/>
              </w:rPr>
              <w:t>2</w:t>
            </w:r>
          </w:p>
        </w:tc>
        <w:tc>
          <w:tcPr>
            <w:tcW w:w="1565" w:type="pct"/>
          </w:tcPr>
          <w:p w:rsidR="004812BC" w:rsidRPr="00C708F0" w:rsidRDefault="004812BC" w:rsidP="004812BC">
            <w:pPr>
              <w:adjustRightInd w:val="0"/>
              <w:snapToGrid w:val="0"/>
              <w:spacing w:line="300" w:lineRule="exact"/>
              <w:jc w:val="center"/>
              <w:rPr>
                <w:rFonts w:ascii="微软雅黑" w:eastAsia="微软雅黑" w:hAnsi="微软雅黑" w:cs="微软雅黑"/>
                <w:sz w:val="22"/>
                <w:szCs w:val="22"/>
              </w:rPr>
            </w:pPr>
            <w:r w:rsidRPr="00C708F0">
              <w:rPr>
                <w:rFonts w:ascii="微软雅黑" w:eastAsia="微软雅黑" w:hAnsi="微软雅黑" w:cs="微软雅黑" w:hint="eastAsia"/>
                <w:sz w:val="22"/>
                <w:szCs w:val="22"/>
              </w:rPr>
              <w:t>隔膜泵</w:t>
            </w:r>
          </w:p>
        </w:tc>
        <w:tc>
          <w:tcPr>
            <w:tcW w:w="879"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r w:rsidRPr="00C708F0">
              <w:rPr>
                <w:rFonts w:eastAsiaTheme="minorEastAsia" w:hint="eastAsia"/>
                <w:sz w:val="21"/>
                <w:szCs w:val="21"/>
              </w:rPr>
              <w:t>台</w:t>
            </w:r>
          </w:p>
        </w:tc>
        <w:tc>
          <w:tcPr>
            <w:tcW w:w="785"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r w:rsidRPr="00C708F0">
              <w:rPr>
                <w:rFonts w:eastAsiaTheme="minorEastAsia"/>
                <w:sz w:val="21"/>
                <w:szCs w:val="21"/>
              </w:rPr>
              <w:t>11</w:t>
            </w:r>
          </w:p>
        </w:tc>
        <w:tc>
          <w:tcPr>
            <w:tcW w:w="1066"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p>
        </w:tc>
      </w:tr>
      <w:tr w:rsidR="004812BC" w:rsidRPr="00C708F0" w:rsidTr="003064EA">
        <w:trPr>
          <w:trHeight w:val="519"/>
          <w:jc w:val="center"/>
        </w:trPr>
        <w:tc>
          <w:tcPr>
            <w:tcW w:w="705" w:type="pct"/>
            <w:vAlign w:val="center"/>
          </w:tcPr>
          <w:p w:rsidR="004812BC" w:rsidRPr="00C708F0" w:rsidRDefault="004812BC" w:rsidP="004812BC">
            <w:pPr>
              <w:pStyle w:val="a3"/>
              <w:spacing w:line="240" w:lineRule="atLeast"/>
              <w:ind w:firstLine="0"/>
              <w:jc w:val="center"/>
              <w:outlineLvl w:val="0"/>
              <w:rPr>
                <w:rFonts w:eastAsiaTheme="minorEastAsia"/>
                <w:sz w:val="21"/>
                <w:szCs w:val="21"/>
              </w:rPr>
            </w:pPr>
            <w:r w:rsidRPr="00C708F0">
              <w:rPr>
                <w:rFonts w:eastAsiaTheme="minorEastAsia" w:hint="eastAsia"/>
                <w:sz w:val="21"/>
                <w:szCs w:val="21"/>
              </w:rPr>
              <w:t>3</w:t>
            </w:r>
          </w:p>
        </w:tc>
        <w:tc>
          <w:tcPr>
            <w:tcW w:w="1565" w:type="pct"/>
          </w:tcPr>
          <w:p w:rsidR="004812BC" w:rsidRPr="00C708F0" w:rsidRDefault="004812BC" w:rsidP="004812BC">
            <w:pPr>
              <w:adjustRightInd w:val="0"/>
              <w:snapToGrid w:val="0"/>
              <w:spacing w:line="300" w:lineRule="exact"/>
              <w:jc w:val="center"/>
              <w:rPr>
                <w:rFonts w:ascii="微软雅黑" w:eastAsia="微软雅黑" w:hAnsi="微软雅黑" w:cs="微软雅黑"/>
                <w:sz w:val="22"/>
                <w:szCs w:val="22"/>
              </w:rPr>
            </w:pPr>
            <w:r w:rsidRPr="00C708F0">
              <w:rPr>
                <w:rFonts w:ascii="微软雅黑" w:eastAsia="微软雅黑" w:hAnsi="微软雅黑" w:cs="微软雅黑" w:hint="eastAsia"/>
                <w:sz w:val="22"/>
                <w:szCs w:val="22"/>
              </w:rPr>
              <w:t>低温循环</w:t>
            </w:r>
          </w:p>
        </w:tc>
        <w:tc>
          <w:tcPr>
            <w:tcW w:w="879"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r w:rsidRPr="00C708F0">
              <w:rPr>
                <w:rFonts w:eastAsiaTheme="minorEastAsia" w:hint="eastAsia"/>
                <w:sz w:val="21"/>
                <w:szCs w:val="21"/>
              </w:rPr>
              <w:t>台</w:t>
            </w:r>
          </w:p>
        </w:tc>
        <w:tc>
          <w:tcPr>
            <w:tcW w:w="785"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r w:rsidRPr="00C708F0">
              <w:rPr>
                <w:rFonts w:eastAsiaTheme="minorEastAsia" w:hint="eastAsia"/>
                <w:sz w:val="21"/>
                <w:szCs w:val="21"/>
              </w:rPr>
              <w:t>4</w:t>
            </w:r>
          </w:p>
        </w:tc>
        <w:tc>
          <w:tcPr>
            <w:tcW w:w="1066" w:type="pct"/>
            <w:vAlign w:val="center"/>
          </w:tcPr>
          <w:p w:rsidR="004812BC" w:rsidRPr="00C708F0" w:rsidRDefault="004812BC" w:rsidP="004812BC">
            <w:pPr>
              <w:pStyle w:val="a3"/>
              <w:spacing w:line="400" w:lineRule="exact"/>
              <w:ind w:firstLine="0"/>
              <w:jc w:val="center"/>
              <w:outlineLvl w:val="0"/>
              <w:rPr>
                <w:rFonts w:eastAsiaTheme="minorEastAsia"/>
                <w:sz w:val="21"/>
                <w:szCs w:val="21"/>
              </w:rPr>
            </w:pPr>
          </w:p>
        </w:tc>
      </w:tr>
    </w:tbl>
    <w:p w:rsidR="001E00B4" w:rsidRPr="00C708F0" w:rsidRDefault="0089390F">
      <w:pPr>
        <w:numPr>
          <w:ilvl w:val="0"/>
          <w:numId w:val="3"/>
        </w:numPr>
        <w:adjustRightInd w:val="0"/>
        <w:snapToGrid w:val="0"/>
        <w:spacing w:line="480" w:lineRule="exact"/>
        <w:ind w:left="0" w:firstLineChars="200" w:firstLine="560"/>
      </w:pPr>
      <w:r w:rsidRPr="00C708F0">
        <w:rPr>
          <w:rFonts w:ascii="黑体" w:eastAsia="黑体" w:hAnsi="黑体" w:cs="黑体" w:hint="eastAsia"/>
        </w:rPr>
        <w:t>技术需求</w:t>
      </w:r>
    </w:p>
    <w:p w:rsidR="001E00B4" w:rsidRPr="00C708F0" w:rsidRDefault="004812BC">
      <w:pPr>
        <w:spacing w:line="520" w:lineRule="exact"/>
        <w:jc w:val="center"/>
        <w:rPr>
          <w:rFonts w:asciiTheme="minorEastAsia" w:eastAsiaTheme="minorEastAsia" w:hAnsiTheme="minorEastAsia"/>
        </w:rPr>
      </w:pPr>
      <w:r w:rsidRPr="00C708F0">
        <w:rPr>
          <w:rFonts w:asciiTheme="minorEastAsia" w:eastAsiaTheme="minorEastAsia" w:hAnsiTheme="minorEastAsia" w:cs="宋体" w:hint="eastAsia"/>
          <w:bCs/>
          <w:kern w:val="0"/>
          <w:szCs w:val="28"/>
        </w:rPr>
        <w:t>旋转蒸发仪</w:t>
      </w:r>
      <w:r w:rsidR="0089390F" w:rsidRPr="00C708F0">
        <w:rPr>
          <w:rFonts w:asciiTheme="minorEastAsia" w:eastAsiaTheme="minorEastAsia" w:hAnsiTheme="minorEastAsia"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rsidRPr="00C708F0">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b/>
                <w:sz w:val="24"/>
                <w:szCs w:val="28"/>
              </w:rPr>
            </w:pPr>
            <w:r w:rsidRPr="00C708F0">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b/>
                <w:sz w:val="24"/>
                <w:szCs w:val="28"/>
              </w:rPr>
            </w:pPr>
            <w:r w:rsidRPr="00C708F0">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b/>
                <w:sz w:val="24"/>
                <w:szCs w:val="28"/>
              </w:rPr>
            </w:pPr>
            <w:r w:rsidRPr="00C708F0">
              <w:rPr>
                <w:rFonts w:ascii="宋体" w:hAnsi="宋体" w:cs="宋体" w:hint="eastAsia"/>
                <w:b/>
                <w:sz w:val="24"/>
                <w:szCs w:val="28"/>
              </w:rPr>
              <w:t>技术参数和性能要求</w:t>
            </w:r>
          </w:p>
        </w:tc>
      </w:tr>
      <w:tr w:rsidR="001E00B4" w:rsidRPr="00C708F0">
        <w:trPr>
          <w:trHeight w:val="511"/>
        </w:trPr>
        <w:tc>
          <w:tcPr>
            <w:tcW w:w="993" w:type="dxa"/>
            <w:tcBorders>
              <w:top w:val="nil"/>
              <w:left w:val="single" w:sz="8" w:space="0" w:color="auto"/>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b/>
                <w:sz w:val="24"/>
                <w:szCs w:val="28"/>
              </w:rPr>
            </w:pPr>
            <w:r w:rsidRPr="00C708F0">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b/>
                <w:sz w:val="24"/>
                <w:szCs w:val="28"/>
              </w:rPr>
            </w:pPr>
            <w:r w:rsidRPr="00C708F0">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Pr="00C708F0" w:rsidRDefault="001E00B4">
            <w:pPr>
              <w:widowControl/>
              <w:spacing w:line="260" w:lineRule="exact"/>
              <w:rPr>
                <w:rFonts w:ascii="宋体" w:hAnsi="宋体" w:cs="宋体"/>
                <w:b/>
                <w:sz w:val="24"/>
                <w:szCs w:val="28"/>
              </w:rPr>
            </w:pPr>
          </w:p>
        </w:tc>
      </w:tr>
      <w:tr w:rsidR="007F7704" w:rsidRPr="00C708F0">
        <w:trPr>
          <w:trHeight w:val="529"/>
        </w:trPr>
        <w:tc>
          <w:tcPr>
            <w:tcW w:w="993" w:type="dxa"/>
            <w:tcBorders>
              <w:top w:val="nil"/>
              <w:left w:val="single" w:sz="8" w:space="0" w:color="auto"/>
              <w:bottom w:val="single" w:sz="4" w:space="0" w:color="auto"/>
              <w:right w:val="single" w:sz="4" w:space="0" w:color="auto"/>
            </w:tcBorders>
            <w:vAlign w:val="center"/>
          </w:tcPr>
          <w:p w:rsidR="007F7704" w:rsidRPr="00C708F0" w:rsidRDefault="007F7704" w:rsidP="007F7704">
            <w:pPr>
              <w:widowControl/>
              <w:spacing w:line="260" w:lineRule="exact"/>
              <w:jc w:val="center"/>
              <w:rPr>
                <w:rFonts w:ascii="宋体" w:hAnsi="宋体" w:cs="宋体"/>
                <w:sz w:val="24"/>
                <w:szCs w:val="28"/>
              </w:rPr>
            </w:pPr>
            <w:r w:rsidRPr="00C708F0">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7F7704" w:rsidRPr="00C708F0" w:rsidRDefault="007F7704" w:rsidP="007F7704">
            <w:pPr>
              <w:widowControl/>
              <w:spacing w:line="260" w:lineRule="exact"/>
              <w:jc w:val="center"/>
              <w:rPr>
                <w:rFonts w:ascii="宋体" w:hAnsi="宋体" w:cs="宋体"/>
                <w:sz w:val="24"/>
                <w:szCs w:val="28"/>
              </w:rPr>
            </w:pPr>
            <w:r w:rsidRPr="00C708F0">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7F7704" w:rsidRPr="00C708F0" w:rsidRDefault="003064EA" w:rsidP="007F7704">
            <w:pPr>
              <w:widowControl/>
              <w:spacing w:line="260" w:lineRule="exact"/>
              <w:jc w:val="left"/>
              <w:rPr>
                <w:bCs/>
                <w:kern w:val="0"/>
                <w:sz w:val="24"/>
                <w:szCs w:val="24"/>
              </w:rPr>
            </w:pPr>
            <w:r w:rsidRPr="00C708F0">
              <w:rPr>
                <w:rFonts w:ascii="宋体" w:hAnsi="宋体" w:cs="宋体" w:hint="eastAsia"/>
                <w:sz w:val="24"/>
                <w:szCs w:val="24"/>
              </w:rPr>
              <w:t>对大部样品进行蒸馏提取、浓缩、结晶、干燥、分离等持续操作或间歇操作等</w:t>
            </w:r>
          </w:p>
        </w:tc>
      </w:tr>
      <w:tr w:rsidR="007F7704" w:rsidRPr="00C708F0">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7F7704" w:rsidRPr="00C708F0" w:rsidRDefault="007F7704" w:rsidP="007F7704">
            <w:pPr>
              <w:widowControl/>
              <w:spacing w:line="260" w:lineRule="exact"/>
              <w:jc w:val="center"/>
              <w:rPr>
                <w:rFonts w:ascii="宋体" w:hAnsi="宋体" w:cs="宋体"/>
                <w:sz w:val="24"/>
                <w:szCs w:val="28"/>
              </w:rPr>
            </w:pPr>
            <w:r w:rsidRPr="00C708F0">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7F7704" w:rsidRPr="00C708F0" w:rsidRDefault="007F7704" w:rsidP="007F7704">
            <w:pPr>
              <w:widowControl/>
              <w:spacing w:line="260" w:lineRule="exact"/>
              <w:jc w:val="center"/>
              <w:rPr>
                <w:rFonts w:ascii="宋体" w:hAnsi="宋体" w:cs="宋体"/>
                <w:sz w:val="24"/>
                <w:szCs w:val="28"/>
              </w:rPr>
            </w:pPr>
            <w:r w:rsidRPr="00C708F0">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7F7704" w:rsidRPr="00C708F0" w:rsidRDefault="003064EA" w:rsidP="007F7704">
            <w:pPr>
              <w:widowControl/>
              <w:spacing w:line="260" w:lineRule="exact"/>
              <w:jc w:val="left"/>
              <w:rPr>
                <w:bCs/>
                <w:kern w:val="0"/>
                <w:sz w:val="24"/>
                <w:szCs w:val="24"/>
              </w:rPr>
            </w:pPr>
            <w:r w:rsidRPr="00C708F0">
              <w:rPr>
                <w:rFonts w:ascii="宋体" w:hAnsi="宋体" w:cs="宋体" w:hint="eastAsia"/>
                <w:sz w:val="24"/>
                <w:szCs w:val="24"/>
              </w:rPr>
              <w:t>溶剂</w:t>
            </w:r>
          </w:p>
        </w:tc>
      </w:tr>
      <w:tr w:rsidR="001E00B4" w:rsidRPr="00C708F0">
        <w:trPr>
          <w:trHeight w:val="432"/>
        </w:trPr>
        <w:tc>
          <w:tcPr>
            <w:tcW w:w="993" w:type="dxa"/>
            <w:tcBorders>
              <w:top w:val="nil"/>
              <w:left w:val="single" w:sz="8" w:space="0" w:color="auto"/>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sz w:val="24"/>
                <w:szCs w:val="28"/>
              </w:rPr>
            </w:pPr>
            <w:r w:rsidRPr="00C708F0">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sz w:val="24"/>
                <w:szCs w:val="28"/>
              </w:rPr>
            </w:pPr>
            <w:r w:rsidRPr="00C708F0">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Pr="00C708F0" w:rsidRDefault="0089390F">
            <w:pPr>
              <w:widowControl/>
              <w:spacing w:line="260" w:lineRule="exact"/>
              <w:rPr>
                <w:rFonts w:ascii="宋体" w:hAnsi="宋体" w:cs="宋体"/>
                <w:sz w:val="24"/>
                <w:szCs w:val="28"/>
              </w:rPr>
            </w:pPr>
            <w:r w:rsidRPr="00C708F0">
              <w:rPr>
                <w:rFonts w:ascii="宋体" w:hAnsi="宋体" w:cs="宋体" w:hint="eastAsia"/>
                <w:sz w:val="24"/>
                <w:szCs w:val="28"/>
              </w:rPr>
              <w:t>无</w:t>
            </w:r>
          </w:p>
        </w:tc>
      </w:tr>
      <w:tr w:rsidR="001E00B4" w:rsidRPr="00C708F0">
        <w:trPr>
          <w:trHeight w:val="757"/>
        </w:trPr>
        <w:tc>
          <w:tcPr>
            <w:tcW w:w="993" w:type="dxa"/>
            <w:tcBorders>
              <w:top w:val="nil"/>
              <w:left w:val="single" w:sz="8" w:space="0" w:color="auto"/>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b/>
                <w:sz w:val="24"/>
                <w:szCs w:val="28"/>
              </w:rPr>
            </w:pPr>
            <w:r w:rsidRPr="00C708F0">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b/>
                <w:sz w:val="24"/>
                <w:szCs w:val="28"/>
              </w:rPr>
            </w:pPr>
            <w:r w:rsidRPr="00C708F0">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Pr="00C708F0" w:rsidRDefault="0089390F">
            <w:pPr>
              <w:widowControl/>
              <w:spacing w:line="260" w:lineRule="exact"/>
              <w:jc w:val="center"/>
              <w:rPr>
                <w:rFonts w:ascii="宋体" w:hAnsi="宋体" w:cs="宋体"/>
                <w:b/>
                <w:sz w:val="24"/>
                <w:szCs w:val="28"/>
              </w:rPr>
            </w:pPr>
            <w:r w:rsidRPr="00C708F0">
              <w:rPr>
                <w:rFonts w:ascii="宋体" w:hAnsi="宋体" w:cs="宋体" w:hint="eastAsia"/>
                <w:b/>
                <w:sz w:val="24"/>
                <w:szCs w:val="28"/>
              </w:rPr>
              <w:t xml:space="preserve">　一行只写一个参数</w:t>
            </w:r>
          </w:p>
        </w:tc>
      </w:tr>
      <w:tr w:rsidR="003064EA" w:rsidRPr="00C708F0">
        <w:trPr>
          <w:trHeight w:val="563"/>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3064EA" w:rsidRPr="00C708F0" w:rsidRDefault="003064EA" w:rsidP="00645D48">
            <w:pPr>
              <w:widowControl/>
              <w:spacing w:line="260" w:lineRule="exact"/>
              <w:jc w:val="left"/>
              <w:rPr>
                <w:rFonts w:ascii="宋体" w:hAnsi="宋体" w:cs="宋体"/>
                <w:sz w:val="24"/>
                <w:szCs w:val="24"/>
              </w:rPr>
            </w:pPr>
            <w:r w:rsidRPr="00C708F0">
              <w:rPr>
                <w:rFonts w:ascii="宋体" w:hAnsi="宋体" w:cs="宋体" w:hint="eastAsia"/>
                <w:sz w:val="24"/>
                <w:szCs w:val="24"/>
              </w:rPr>
              <w:t>液晶屏显示，一体化玻璃旋转转轴</w:t>
            </w:r>
            <w:r w:rsidR="00645D48" w:rsidRPr="00C708F0">
              <w:rPr>
                <w:rFonts w:ascii="宋体" w:hAnsi="宋体" w:cs="宋体" w:hint="eastAsia"/>
                <w:sz w:val="24"/>
                <w:szCs w:val="24"/>
              </w:rPr>
              <w:t>；</w:t>
            </w:r>
            <w:r w:rsidRPr="00C708F0">
              <w:rPr>
                <w:rFonts w:ascii="宋体" w:hAnsi="宋体" w:cs="宋体" w:hint="eastAsia"/>
                <w:sz w:val="24"/>
                <w:szCs w:val="24"/>
              </w:rPr>
              <w:t>旋转转速0～310rpm/min，间歇性的左右旋转，间歇时间可调0～60s，可运用于粉末状样品的干燥处理；主机带定时功能（0～999min），达到预定时间后设备自动停止工作,回到待机状态，超温预警保护。</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r w:rsidRPr="00C708F0">
              <w:rPr>
                <w:rFonts w:ascii="宋体" w:hAnsi="宋体" w:cs="宋体" w:hint="eastAsia"/>
                <w:sz w:val="24"/>
                <w:szCs w:val="24"/>
              </w:rPr>
              <w:t>旋转轴：磨口一体化玻璃转轴，长度≥235mm;</w:t>
            </w:r>
            <w:r w:rsidR="00645D48" w:rsidRPr="00C708F0">
              <w:rPr>
                <w:rFonts w:ascii="宋体" w:hAnsi="宋体" w:cs="宋体" w:hint="eastAsia"/>
                <w:sz w:val="24"/>
                <w:szCs w:val="24"/>
              </w:rPr>
              <w:t>蒸发</w:t>
            </w:r>
            <w:proofErr w:type="gramStart"/>
            <w:r w:rsidR="00645D48" w:rsidRPr="00C708F0">
              <w:rPr>
                <w:rFonts w:ascii="宋体" w:hAnsi="宋体" w:cs="宋体" w:hint="eastAsia"/>
                <w:sz w:val="24"/>
                <w:szCs w:val="24"/>
              </w:rPr>
              <w:t>瓶固定夹</w:t>
            </w:r>
            <w:proofErr w:type="gramEnd"/>
            <w:r w:rsidR="00645D48" w:rsidRPr="00C708F0">
              <w:rPr>
                <w:rFonts w:ascii="宋体" w:hAnsi="宋体" w:cs="宋体" w:hint="eastAsia"/>
                <w:sz w:val="24"/>
                <w:szCs w:val="24"/>
              </w:rPr>
              <w:t>连接到退瓶器上，防止丢失。</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3064EA" w:rsidRPr="00C708F0" w:rsidRDefault="00B44B47" w:rsidP="003064EA">
            <w:pPr>
              <w:widowControl/>
              <w:spacing w:line="260" w:lineRule="exact"/>
              <w:jc w:val="center"/>
              <w:rPr>
                <w:rFonts w:ascii="宋体" w:hAnsi="宋体" w:cs="宋体"/>
                <w:sz w:val="24"/>
                <w:szCs w:val="28"/>
              </w:rPr>
            </w:pPr>
            <w:r w:rsidRPr="00C708F0">
              <w:rPr>
                <w:rFonts w:hint="eastAsia"/>
                <w:sz w:val="30"/>
                <w:szCs w:val="30"/>
              </w:rPr>
              <w:t>★</w:t>
            </w:r>
            <w:r w:rsidR="003064EA" w:rsidRPr="00C708F0">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r w:rsidRPr="00C708F0">
              <w:rPr>
                <w:rFonts w:ascii="宋体" w:hAnsi="宋体" w:cs="宋体" w:hint="eastAsia"/>
                <w:sz w:val="24"/>
                <w:szCs w:val="24"/>
              </w:rPr>
              <w:t xml:space="preserve">升降行程：触摸式+手柄式双按键自动平衡升降（升降行程150mm）下降终点有固定的60mm </w:t>
            </w:r>
            <w:r w:rsidR="00645D48" w:rsidRPr="00C708F0">
              <w:rPr>
                <w:rFonts w:ascii="宋体" w:hAnsi="宋体" w:cs="宋体" w:hint="eastAsia"/>
                <w:sz w:val="24"/>
                <w:szCs w:val="24"/>
              </w:rPr>
              <w:t>安全距离，防止碰撞。</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proofErr w:type="gramStart"/>
            <w:r w:rsidRPr="00C708F0">
              <w:rPr>
                <w:rFonts w:ascii="宋体" w:hAnsi="宋体" w:cs="宋体" w:hint="eastAsia"/>
                <w:sz w:val="24"/>
                <w:szCs w:val="24"/>
              </w:rPr>
              <w:t>浴锅材质</w:t>
            </w:r>
            <w:proofErr w:type="gramEnd"/>
            <w:r w:rsidRPr="00C708F0">
              <w:rPr>
                <w:rFonts w:ascii="宋体" w:hAnsi="宋体" w:cs="宋体" w:hint="eastAsia"/>
                <w:sz w:val="24"/>
                <w:szCs w:val="24"/>
              </w:rPr>
              <w:t>：一次性成型</w:t>
            </w:r>
            <w:proofErr w:type="gramStart"/>
            <w:r w:rsidRPr="00C708F0">
              <w:rPr>
                <w:rFonts w:ascii="宋体" w:hAnsi="宋体" w:cs="宋体" w:hint="eastAsia"/>
                <w:sz w:val="24"/>
                <w:szCs w:val="24"/>
              </w:rPr>
              <w:t>特氟龙</w:t>
            </w:r>
            <w:proofErr w:type="gramEnd"/>
            <w:r w:rsidRPr="00C708F0">
              <w:rPr>
                <w:rFonts w:ascii="宋体" w:hAnsi="宋体" w:cs="宋体" w:hint="eastAsia"/>
                <w:sz w:val="24"/>
                <w:szCs w:val="24"/>
              </w:rPr>
              <w:t>涂层,易清洗,耐腐蚀,耐高温。</w:t>
            </w:r>
            <w:proofErr w:type="gramStart"/>
            <w:r w:rsidRPr="00C708F0">
              <w:rPr>
                <w:rFonts w:ascii="宋体" w:hAnsi="宋体" w:cs="宋体" w:hint="eastAsia"/>
                <w:sz w:val="24"/>
                <w:szCs w:val="24"/>
              </w:rPr>
              <w:t>加热锅带安全</w:t>
            </w:r>
            <w:proofErr w:type="gramEnd"/>
            <w:r w:rsidRPr="00C708F0">
              <w:rPr>
                <w:rFonts w:ascii="宋体" w:hAnsi="宋体" w:cs="宋体" w:hint="eastAsia"/>
                <w:sz w:val="24"/>
                <w:szCs w:val="24"/>
              </w:rPr>
              <w:t>把手,外壳隔热,防止烫伤,容积适中,升温迅速;配透明防护罩,保温、节能、防爆、防溅、防污染。</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r w:rsidRPr="00C708F0">
              <w:rPr>
                <w:rFonts w:ascii="宋体" w:hAnsi="宋体" w:cs="宋体" w:hint="eastAsia"/>
                <w:sz w:val="24"/>
                <w:szCs w:val="24"/>
              </w:rPr>
              <w:t>温度控制：微电脑式PID控制器,数字显示、设定：旋钮式编码器,旋转式输入设定,大液晶屏显示,方便快捷、调节范围 ：水浴～室温-99℃±0.5℃</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r w:rsidRPr="00C708F0">
              <w:rPr>
                <w:rFonts w:ascii="宋体" w:hAnsi="宋体" w:cs="宋体" w:hint="eastAsia"/>
                <w:sz w:val="24"/>
                <w:szCs w:val="24"/>
              </w:rPr>
              <w:t>试料瓶容量范围: 25-2000ml</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lastRenderedPageBreak/>
              <w:t>2.7</w:t>
            </w:r>
          </w:p>
        </w:tc>
        <w:tc>
          <w:tcPr>
            <w:tcW w:w="1774"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r w:rsidRPr="00C708F0">
              <w:rPr>
                <w:rFonts w:ascii="宋体" w:hAnsi="宋体" w:cs="宋体" w:hint="eastAsia"/>
                <w:sz w:val="24"/>
                <w:szCs w:val="24"/>
              </w:rPr>
              <w:t>冷凝管：立式,三层球磨口蛇形冷凝管，冷凝面积0.18㎡</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r w:rsidRPr="00C708F0">
              <w:rPr>
                <w:rFonts w:ascii="宋体" w:hAnsi="宋体" w:cs="宋体" w:hint="eastAsia"/>
                <w:sz w:val="24"/>
                <w:szCs w:val="24"/>
              </w:rPr>
              <w:t>密封部件 ：选用进口PTFE及特殊合成材料，经特殊工艺技术处理模具合成，增强密封性，防腐性和耐磨性</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spacing w:line="260" w:lineRule="exact"/>
              <w:jc w:val="center"/>
              <w:rPr>
                <w:rFonts w:ascii="宋体" w:hAnsi="宋体" w:cs="宋体"/>
                <w:sz w:val="24"/>
                <w:szCs w:val="28"/>
              </w:rPr>
            </w:pPr>
            <w:r w:rsidRPr="00C708F0">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3064EA" w:rsidRPr="00C708F0" w:rsidRDefault="00B44B47" w:rsidP="003064EA">
            <w:pPr>
              <w:widowControl/>
              <w:spacing w:line="260" w:lineRule="exact"/>
              <w:jc w:val="center"/>
              <w:rPr>
                <w:rFonts w:ascii="宋体" w:hAnsi="宋体" w:cs="宋体"/>
                <w:sz w:val="24"/>
                <w:szCs w:val="28"/>
              </w:rPr>
            </w:pPr>
            <w:r w:rsidRPr="00C708F0">
              <w:rPr>
                <w:rFonts w:hint="eastAsia"/>
                <w:sz w:val="30"/>
                <w:szCs w:val="30"/>
              </w:rPr>
              <w:t>★</w:t>
            </w:r>
            <w:r w:rsidR="003064EA" w:rsidRPr="00C708F0">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r w:rsidRPr="00C708F0">
              <w:rPr>
                <w:rFonts w:ascii="宋体" w:hAnsi="宋体" w:cs="宋体" w:hint="eastAsia"/>
                <w:sz w:val="24"/>
                <w:szCs w:val="24"/>
              </w:rPr>
              <w:t>内置真空控制器，设定范围：双读数（</w:t>
            </w:r>
            <w:r w:rsidR="00B44B47" w:rsidRPr="00C708F0">
              <w:rPr>
                <w:rFonts w:ascii="宋体" w:hAnsi="宋体" w:cs="宋体" w:hint="eastAsia"/>
                <w:sz w:val="24"/>
                <w:szCs w:val="24"/>
              </w:rPr>
              <w:t>0</w:t>
            </w:r>
            <w:r w:rsidR="00B44B47" w:rsidRPr="00C708F0">
              <w:rPr>
                <w:rFonts w:eastAsia="仿宋"/>
                <w:kern w:val="0"/>
                <w:sz w:val="24"/>
              </w:rPr>
              <w:t>~</w:t>
            </w:r>
            <w:r w:rsidRPr="00C708F0">
              <w:rPr>
                <w:rFonts w:ascii="宋体" w:hAnsi="宋体" w:cs="宋体" w:hint="eastAsia"/>
                <w:sz w:val="24"/>
                <w:szCs w:val="24"/>
              </w:rPr>
              <w:t>0.1Mpa）0</w:t>
            </w:r>
            <w:r w:rsidR="00B44B47" w:rsidRPr="00C708F0">
              <w:rPr>
                <w:rFonts w:eastAsia="仿宋"/>
                <w:kern w:val="0"/>
                <w:sz w:val="24"/>
              </w:rPr>
              <w:t>~</w:t>
            </w:r>
            <w:r w:rsidRPr="00C708F0">
              <w:rPr>
                <w:rFonts w:ascii="宋体" w:hAnsi="宋体" w:cs="宋体" w:hint="eastAsia"/>
                <w:sz w:val="24"/>
                <w:szCs w:val="24"/>
              </w:rPr>
              <w:t>1013mbar；精度±1</w:t>
            </w:r>
          </w:p>
        </w:tc>
      </w:tr>
      <w:tr w:rsidR="003064EA" w:rsidRPr="00C708F0">
        <w:trPr>
          <w:trHeight w:val="528"/>
        </w:trPr>
        <w:tc>
          <w:tcPr>
            <w:tcW w:w="993" w:type="dxa"/>
            <w:tcBorders>
              <w:top w:val="nil"/>
              <w:left w:val="single" w:sz="8" w:space="0" w:color="auto"/>
              <w:bottom w:val="single" w:sz="4" w:space="0" w:color="auto"/>
              <w:right w:val="single" w:sz="4" w:space="0" w:color="auto"/>
            </w:tcBorders>
            <w:vAlign w:val="center"/>
          </w:tcPr>
          <w:p w:rsidR="003064EA" w:rsidRPr="00C708F0" w:rsidRDefault="003064EA" w:rsidP="003064EA">
            <w:pPr>
              <w:widowControl/>
              <w:jc w:val="center"/>
              <w:rPr>
                <w:kern w:val="0"/>
                <w:sz w:val="24"/>
                <w:szCs w:val="24"/>
              </w:rPr>
            </w:pPr>
            <w:r w:rsidRPr="00C708F0">
              <w:rPr>
                <w:rFonts w:hint="eastAsia"/>
                <w:kern w:val="0"/>
                <w:sz w:val="24"/>
                <w:szCs w:val="24"/>
              </w:rPr>
              <w:t>2.10</w:t>
            </w:r>
          </w:p>
        </w:tc>
        <w:tc>
          <w:tcPr>
            <w:tcW w:w="1774" w:type="dxa"/>
            <w:tcBorders>
              <w:top w:val="nil"/>
              <w:left w:val="nil"/>
              <w:bottom w:val="single" w:sz="4" w:space="0" w:color="auto"/>
              <w:right w:val="single" w:sz="4" w:space="0" w:color="auto"/>
            </w:tcBorders>
            <w:vAlign w:val="center"/>
          </w:tcPr>
          <w:p w:rsidR="003064EA" w:rsidRPr="00C708F0" w:rsidRDefault="003064EA" w:rsidP="003064EA">
            <w:pPr>
              <w:jc w:val="center"/>
              <w:rPr>
                <w:kern w:val="0"/>
                <w:sz w:val="24"/>
                <w:szCs w:val="24"/>
              </w:rPr>
            </w:pPr>
            <w:r w:rsidRPr="00C708F0">
              <w:rPr>
                <w:kern w:val="0"/>
                <w:sz w:val="24"/>
                <w:szCs w:val="24"/>
              </w:rPr>
              <w:t>参数</w:t>
            </w:r>
            <w:r w:rsidRPr="00C708F0">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3064EA" w:rsidRPr="00C708F0" w:rsidRDefault="003064EA" w:rsidP="003064EA">
            <w:pPr>
              <w:widowControl/>
              <w:spacing w:line="260" w:lineRule="exact"/>
              <w:jc w:val="left"/>
              <w:rPr>
                <w:rFonts w:ascii="宋体" w:hAnsi="宋体" w:cs="宋体"/>
                <w:sz w:val="24"/>
                <w:szCs w:val="24"/>
              </w:rPr>
            </w:pPr>
            <w:r w:rsidRPr="00C708F0">
              <w:rPr>
                <w:rFonts w:ascii="宋体" w:hAnsi="宋体" w:cs="宋体" w:hint="eastAsia"/>
                <w:sz w:val="24"/>
                <w:szCs w:val="24"/>
              </w:rPr>
              <w:t>真空度：设备内部真空可达2mbar(需配</w:t>
            </w:r>
            <w:proofErr w:type="gramStart"/>
            <w:r w:rsidRPr="00C708F0">
              <w:rPr>
                <w:rFonts w:ascii="宋体" w:hAnsi="宋体" w:cs="宋体" w:hint="eastAsia"/>
                <w:sz w:val="24"/>
                <w:szCs w:val="24"/>
              </w:rPr>
              <w:t>高抽率真空泵</w:t>
            </w:r>
            <w:proofErr w:type="gramEnd"/>
            <w:r w:rsidRPr="00C708F0">
              <w:rPr>
                <w:rFonts w:ascii="宋体" w:hAnsi="宋体" w:cs="宋体" w:hint="eastAsia"/>
                <w:sz w:val="24"/>
                <w:szCs w:val="24"/>
              </w:rPr>
              <w:t>)，蒸发能力：MaX.25ml/min(H2O)</w:t>
            </w:r>
          </w:p>
        </w:tc>
      </w:tr>
      <w:tr w:rsidR="0018219B" w:rsidRPr="00C708F0">
        <w:trPr>
          <w:trHeight w:val="476"/>
        </w:trPr>
        <w:tc>
          <w:tcPr>
            <w:tcW w:w="993" w:type="dxa"/>
            <w:tcBorders>
              <w:top w:val="nil"/>
              <w:left w:val="single" w:sz="8" w:space="0" w:color="auto"/>
              <w:bottom w:val="single" w:sz="4" w:space="0" w:color="auto"/>
              <w:right w:val="single" w:sz="4" w:space="0" w:color="auto"/>
            </w:tcBorders>
            <w:vAlign w:val="center"/>
          </w:tcPr>
          <w:p w:rsidR="0018219B" w:rsidRPr="00C708F0" w:rsidRDefault="0018219B" w:rsidP="0018219B">
            <w:pPr>
              <w:widowControl/>
              <w:spacing w:line="260" w:lineRule="exact"/>
              <w:jc w:val="center"/>
              <w:rPr>
                <w:rFonts w:ascii="宋体" w:hAnsi="宋体" w:cs="宋体"/>
                <w:b/>
                <w:sz w:val="24"/>
                <w:szCs w:val="28"/>
              </w:rPr>
            </w:pPr>
            <w:r w:rsidRPr="00C708F0">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18219B" w:rsidRPr="00C708F0" w:rsidRDefault="0018219B" w:rsidP="0018219B">
            <w:pPr>
              <w:widowControl/>
              <w:spacing w:line="260" w:lineRule="exact"/>
              <w:jc w:val="center"/>
              <w:rPr>
                <w:rFonts w:ascii="宋体" w:hAnsi="宋体" w:cs="宋体"/>
                <w:b/>
                <w:sz w:val="24"/>
                <w:szCs w:val="28"/>
              </w:rPr>
            </w:pPr>
            <w:r w:rsidRPr="00C708F0">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18219B" w:rsidRPr="00C708F0" w:rsidRDefault="0018219B" w:rsidP="0018219B">
            <w:pPr>
              <w:spacing w:line="260" w:lineRule="exact"/>
              <w:rPr>
                <w:rFonts w:ascii="宋体" w:hAnsi="宋体" w:cs="宋体"/>
                <w:b/>
                <w:sz w:val="24"/>
                <w:szCs w:val="28"/>
              </w:rPr>
            </w:pPr>
          </w:p>
        </w:tc>
      </w:tr>
      <w:tr w:rsidR="00E0699E" w:rsidRPr="00C708F0"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left"/>
              <w:rPr>
                <w:rFonts w:ascii="宋体" w:hAnsi="宋体" w:cs="宋体"/>
                <w:sz w:val="24"/>
                <w:szCs w:val="24"/>
              </w:rPr>
            </w:pPr>
            <w:r w:rsidRPr="00C708F0">
              <w:rPr>
                <w:rFonts w:ascii="宋体" w:hAnsi="宋体" w:cs="宋体" w:hint="eastAsia"/>
                <w:sz w:val="24"/>
                <w:szCs w:val="24"/>
              </w:rPr>
              <w:t>主机1台</w:t>
            </w:r>
          </w:p>
        </w:tc>
      </w:tr>
      <w:tr w:rsidR="00E0699E" w:rsidRPr="00C708F0"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E0699E" w:rsidRPr="00C708F0" w:rsidRDefault="003064EA" w:rsidP="00E0699E">
            <w:pPr>
              <w:widowControl/>
              <w:spacing w:line="260" w:lineRule="exact"/>
              <w:jc w:val="left"/>
              <w:rPr>
                <w:rFonts w:ascii="宋体" w:hAnsi="宋体" w:cs="宋体"/>
                <w:sz w:val="24"/>
                <w:szCs w:val="24"/>
              </w:rPr>
            </w:pPr>
            <w:r w:rsidRPr="00C708F0">
              <w:rPr>
                <w:rFonts w:ascii="宋体" w:hAnsi="宋体" w:cs="宋体" w:hint="eastAsia"/>
                <w:sz w:val="24"/>
                <w:szCs w:val="24"/>
              </w:rPr>
              <w:t>立式冷凝管1 台</w:t>
            </w:r>
          </w:p>
        </w:tc>
      </w:tr>
      <w:tr w:rsidR="00E0699E" w:rsidRPr="00C708F0" w:rsidTr="00A262E7">
        <w:trPr>
          <w:trHeight w:val="476"/>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3.3</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配置3</w:t>
            </w:r>
          </w:p>
        </w:tc>
        <w:tc>
          <w:tcPr>
            <w:tcW w:w="6097" w:type="dxa"/>
            <w:tcBorders>
              <w:top w:val="nil"/>
              <w:left w:val="nil"/>
              <w:bottom w:val="single" w:sz="4" w:space="0" w:color="auto"/>
              <w:right w:val="single" w:sz="4" w:space="0" w:color="auto"/>
            </w:tcBorders>
            <w:vAlign w:val="center"/>
          </w:tcPr>
          <w:p w:rsidR="00E0699E" w:rsidRPr="00C708F0" w:rsidRDefault="003064EA" w:rsidP="00E0699E">
            <w:pPr>
              <w:widowControl/>
              <w:spacing w:line="260" w:lineRule="exact"/>
              <w:jc w:val="left"/>
              <w:rPr>
                <w:rFonts w:ascii="宋体" w:hAnsi="宋体" w:cs="宋体"/>
                <w:sz w:val="24"/>
                <w:szCs w:val="24"/>
              </w:rPr>
            </w:pPr>
            <w:r w:rsidRPr="00C708F0">
              <w:rPr>
                <w:rFonts w:ascii="宋体" w:hAnsi="宋体" w:cs="宋体" w:hint="eastAsia"/>
                <w:sz w:val="24"/>
                <w:szCs w:val="24"/>
              </w:rPr>
              <w:t>水浴锅1 台</w:t>
            </w:r>
          </w:p>
        </w:tc>
      </w:tr>
      <w:tr w:rsidR="00E0699E" w:rsidRPr="00C708F0">
        <w:trPr>
          <w:trHeight w:val="440"/>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b/>
                <w:sz w:val="24"/>
                <w:szCs w:val="28"/>
              </w:rPr>
            </w:pPr>
            <w:r w:rsidRPr="00C708F0">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b/>
                <w:sz w:val="24"/>
                <w:szCs w:val="28"/>
              </w:rPr>
            </w:pPr>
            <w:r w:rsidRPr="00C708F0">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b/>
                <w:sz w:val="24"/>
                <w:szCs w:val="28"/>
              </w:rPr>
            </w:pPr>
            <w:r w:rsidRPr="00C708F0">
              <w:rPr>
                <w:rFonts w:ascii="宋体" w:hAnsi="宋体" w:cs="宋体" w:hint="eastAsia"/>
                <w:b/>
                <w:sz w:val="24"/>
                <w:szCs w:val="28"/>
              </w:rPr>
              <w:t>依据实际需求填写</w:t>
            </w:r>
          </w:p>
        </w:tc>
      </w:tr>
      <w:tr w:rsidR="00E0699E" w:rsidRPr="00C708F0">
        <w:trPr>
          <w:trHeight w:val="529"/>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E0699E" w:rsidRPr="00C708F0" w:rsidRDefault="00F44A9F" w:rsidP="00B94B02">
            <w:pPr>
              <w:widowControl/>
              <w:spacing w:line="260" w:lineRule="exact"/>
              <w:jc w:val="left"/>
              <w:rPr>
                <w:rFonts w:ascii="宋体" w:hAnsi="宋体" w:cs="宋体"/>
                <w:sz w:val="24"/>
                <w:szCs w:val="28"/>
              </w:rPr>
            </w:pPr>
            <w:r w:rsidRPr="00C708F0">
              <w:rPr>
                <w:rFonts w:ascii="宋体" w:hAnsi="宋体" w:cs="宋体"/>
                <w:sz w:val="24"/>
                <w:szCs w:val="28"/>
              </w:rPr>
              <w:t>2</w:t>
            </w:r>
            <w:r w:rsidR="00E0699E" w:rsidRPr="00C708F0">
              <w:rPr>
                <w:rFonts w:ascii="宋体" w:hAnsi="宋体" w:cs="宋体" w:hint="eastAsia"/>
                <w:sz w:val="24"/>
                <w:szCs w:val="28"/>
              </w:rPr>
              <w:t>年</w:t>
            </w:r>
          </w:p>
        </w:tc>
      </w:tr>
      <w:tr w:rsidR="00E0699E" w:rsidRPr="00C708F0">
        <w:trPr>
          <w:trHeight w:val="960"/>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维修到达现场时间≤ 24小时（本地）</w:t>
            </w:r>
            <w:r w:rsidRPr="00C708F0">
              <w:rPr>
                <w:rFonts w:ascii="宋体" w:hAnsi="宋体" w:cs="宋体" w:hint="eastAsia"/>
                <w:sz w:val="24"/>
                <w:szCs w:val="28"/>
              </w:rPr>
              <w:br/>
              <w:t>维修到达现场时间≤48小时（外地）</w:t>
            </w:r>
          </w:p>
        </w:tc>
      </w:tr>
      <w:tr w:rsidR="00E0699E" w:rsidRPr="00C708F0">
        <w:trPr>
          <w:trHeight w:val="482"/>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配件供应时间≥8年</w:t>
            </w:r>
          </w:p>
        </w:tc>
      </w:tr>
      <w:tr w:rsidR="00E0699E" w:rsidRPr="00C708F0">
        <w:trPr>
          <w:trHeight w:val="482"/>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提供详细操作手册、维修保养手册、安装手册等</w:t>
            </w:r>
          </w:p>
        </w:tc>
      </w:tr>
      <w:tr w:rsidR="00E0699E" w:rsidRPr="00C708F0">
        <w:trPr>
          <w:trHeight w:val="482"/>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提供维修专用工具1套</w:t>
            </w:r>
          </w:p>
        </w:tc>
      </w:tr>
      <w:tr w:rsidR="00E0699E" w:rsidRPr="00C708F0">
        <w:trPr>
          <w:trHeight w:val="482"/>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预防性维修</w:t>
            </w:r>
            <w:r w:rsidRPr="00C708F0">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保修期内提供定期维护保养服务：2次/年上门对设备</w:t>
            </w:r>
            <w:proofErr w:type="gramStart"/>
            <w:r w:rsidRPr="00C708F0">
              <w:rPr>
                <w:rFonts w:ascii="宋体" w:hAnsi="宋体" w:cs="宋体" w:hint="eastAsia"/>
                <w:sz w:val="24"/>
                <w:szCs w:val="28"/>
              </w:rPr>
              <w:t>进行维保服务</w:t>
            </w:r>
            <w:proofErr w:type="gramEnd"/>
          </w:p>
        </w:tc>
      </w:tr>
      <w:tr w:rsidR="00E0699E" w:rsidRPr="00C708F0">
        <w:trPr>
          <w:trHeight w:val="482"/>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开放</w:t>
            </w:r>
          </w:p>
        </w:tc>
      </w:tr>
      <w:tr w:rsidR="00E0699E" w:rsidRPr="00C708F0">
        <w:trPr>
          <w:trHeight w:val="482"/>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终身免费软件升级</w:t>
            </w:r>
          </w:p>
        </w:tc>
      </w:tr>
      <w:tr w:rsidR="00E0699E" w:rsidRPr="00C708F0">
        <w:trPr>
          <w:trHeight w:val="482"/>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提供1次培训</w:t>
            </w:r>
          </w:p>
        </w:tc>
      </w:tr>
      <w:tr w:rsidR="00E0699E" w:rsidRPr="00C708F0">
        <w:trPr>
          <w:trHeight w:val="482"/>
        </w:trPr>
        <w:tc>
          <w:tcPr>
            <w:tcW w:w="993" w:type="dxa"/>
            <w:tcBorders>
              <w:top w:val="nil"/>
              <w:left w:val="single" w:sz="8" w:space="0" w:color="auto"/>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E0699E" w:rsidRPr="00C708F0" w:rsidRDefault="00E0699E" w:rsidP="00E0699E">
            <w:pPr>
              <w:widowControl/>
              <w:spacing w:line="260" w:lineRule="exact"/>
              <w:jc w:val="center"/>
              <w:rPr>
                <w:rFonts w:ascii="宋体" w:hAnsi="宋体" w:cs="宋体"/>
                <w:sz w:val="24"/>
                <w:szCs w:val="28"/>
              </w:rPr>
            </w:pPr>
            <w:r w:rsidRPr="00C708F0">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E0699E" w:rsidRPr="00C708F0" w:rsidRDefault="00E0699E" w:rsidP="00B94B02">
            <w:pPr>
              <w:widowControl/>
              <w:spacing w:line="260" w:lineRule="exact"/>
              <w:jc w:val="left"/>
              <w:rPr>
                <w:rFonts w:ascii="宋体" w:hAnsi="宋体" w:cs="宋体"/>
                <w:sz w:val="24"/>
                <w:szCs w:val="28"/>
              </w:rPr>
            </w:pPr>
            <w:r w:rsidRPr="00C708F0">
              <w:rPr>
                <w:rFonts w:ascii="宋体" w:hAnsi="宋体" w:cs="宋体" w:hint="eastAsia"/>
                <w:sz w:val="24"/>
                <w:szCs w:val="28"/>
              </w:rPr>
              <w:t>提供1次培训</w:t>
            </w:r>
          </w:p>
        </w:tc>
      </w:tr>
    </w:tbl>
    <w:p w:rsidR="00A262E7" w:rsidRPr="00C708F0" w:rsidRDefault="00A262E7" w:rsidP="00A262E7">
      <w:pPr>
        <w:spacing w:line="520" w:lineRule="exact"/>
        <w:jc w:val="center"/>
        <w:rPr>
          <w:rFonts w:asciiTheme="minorEastAsia" w:eastAsiaTheme="minorEastAsia" w:hAnsiTheme="minorEastAsia" w:cs="宋体"/>
          <w:bCs/>
          <w:kern w:val="0"/>
          <w:szCs w:val="28"/>
        </w:rPr>
      </w:pPr>
    </w:p>
    <w:p w:rsidR="00181E9C" w:rsidRPr="00C708F0" w:rsidRDefault="00181E9C" w:rsidP="00A262E7">
      <w:pPr>
        <w:spacing w:line="520" w:lineRule="exact"/>
        <w:jc w:val="center"/>
        <w:rPr>
          <w:rFonts w:asciiTheme="minorEastAsia" w:eastAsiaTheme="minorEastAsia" w:hAnsiTheme="minorEastAsia" w:cs="宋体"/>
          <w:bCs/>
          <w:kern w:val="0"/>
          <w:szCs w:val="28"/>
        </w:rPr>
      </w:pPr>
    </w:p>
    <w:p w:rsidR="00A262E7" w:rsidRPr="00C708F0" w:rsidRDefault="00BB3BAC" w:rsidP="00A262E7">
      <w:pPr>
        <w:spacing w:line="520" w:lineRule="exact"/>
        <w:jc w:val="center"/>
        <w:rPr>
          <w:rFonts w:asciiTheme="minorEastAsia" w:eastAsiaTheme="minorEastAsia" w:hAnsiTheme="minorEastAsia"/>
        </w:rPr>
      </w:pPr>
      <w:r w:rsidRPr="00C708F0">
        <w:rPr>
          <w:rFonts w:asciiTheme="minorEastAsia" w:eastAsiaTheme="minorEastAsia" w:hAnsiTheme="minorEastAsia" w:cs="宋体" w:hint="eastAsia"/>
          <w:bCs/>
          <w:kern w:val="0"/>
          <w:szCs w:val="28"/>
        </w:rPr>
        <w:t>隔膜泵</w:t>
      </w:r>
      <w:r w:rsidR="00A262E7" w:rsidRPr="00C708F0">
        <w:rPr>
          <w:rFonts w:asciiTheme="minorEastAsia" w:eastAsiaTheme="minorEastAsia" w:hAnsiTheme="minorEastAsia"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A262E7" w:rsidRPr="00C708F0" w:rsidTr="00A262E7">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b/>
                <w:sz w:val="24"/>
                <w:szCs w:val="28"/>
              </w:rPr>
            </w:pPr>
            <w:r w:rsidRPr="00C708F0">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b/>
                <w:sz w:val="24"/>
                <w:szCs w:val="28"/>
              </w:rPr>
            </w:pPr>
            <w:r w:rsidRPr="00C708F0">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b/>
                <w:sz w:val="24"/>
                <w:szCs w:val="28"/>
              </w:rPr>
            </w:pPr>
            <w:r w:rsidRPr="00C708F0">
              <w:rPr>
                <w:rFonts w:ascii="宋体" w:hAnsi="宋体" w:cs="宋体" w:hint="eastAsia"/>
                <w:b/>
                <w:sz w:val="24"/>
                <w:szCs w:val="28"/>
              </w:rPr>
              <w:t>技术参数和性能要求</w:t>
            </w:r>
          </w:p>
        </w:tc>
      </w:tr>
      <w:tr w:rsidR="00A262E7" w:rsidRPr="00C708F0" w:rsidTr="00A262E7">
        <w:trPr>
          <w:trHeight w:val="511"/>
        </w:trPr>
        <w:tc>
          <w:tcPr>
            <w:tcW w:w="993" w:type="dxa"/>
            <w:tcBorders>
              <w:top w:val="nil"/>
              <w:left w:val="single" w:sz="8" w:space="0" w:color="auto"/>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b/>
                <w:sz w:val="24"/>
                <w:szCs w:val="28"/>
              </w:rPr>
            </w:pPr>
            <w:r w:rsidRPr="00C708F0">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b/>
                <w:sz w:val="24"/>
                <w:szCs w:val="28"/>
              </w:rPr>
            </w:pPr>
            <w:r w:rsidRPr="00C708F0">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A262E7" w:rsidRPr="00C708F0" w:rsidRDefault="00A262E7" w:rsidP="00A262E7">
            <w:pPr>
              <w:widowControl/>
              <w:spacing w:line="260" w:lineRule="exact"/>
              <w:rPr>
                <w:rFonts w:ascii="宋体" w:hAnsi="宋体" w:cs="宋体"/>
                <w:b/>
                <w:sz w:val="24"/>
                <w:szCs w:val="28"/>
              </w:rPr>
            </w:pPr>
          </w:p>
        </w:tc>
      </w:tr>
      <w:tr w:rsidR="00A262E7" w:rsidRPr="00C708F0" w:rsidTr="00A262E7">
        <w:trPr>
          <w:trHeight w:val="529"/>
        </w:trPr>
        <w:tc>
          <w:tcPr>
            <w:tcW w:w="993" w:type="dxa"/>
            <w:tcBorders>
              <w:top w:val="nil"/>
              <w:left w:val="single" w:sz="8" w:space="0" w:color="auto"/>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sz w:val="24"/>
                <w:szCs w:val="28"/>
              </w:rPr>
            </w:pPr>
            <w:r w:rsidRPr="00C708F0">
              <w:rPr>
                <w:rFonts w:ascii="宋体" w:hAnsi="宋体" w:cs="宋体" w:hint="eastAsia"/>
                <w:sz w:val="24"/>
                <w:szCs w:val="28"/>
              </w:rPr>
              <w:lastRenderedPageBreak/>
              <w:t>1.1</w:t>
            </w:r>
          </w:p>
        </w:tc>
        <w:tc>
          <w:tcPr>
            <w:tcW w:w="1774" w:type="dxa"/>
            <w:tcBorders>
              <w:top w:val="nil"/>
              <w:left w:val="nil"/>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sz w:val="24"/>
                <w:szCs w:val="28"/>
              </w:rPr>
            </w:pPr>
            <w:r w:rsidRPr="00C708F0">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A262E7" w:rsidRPr="00C708F0" w:rsidRDefault="005A651E" w:rsidP="00A262E7">
            <w:pPr>
              <w:widowControl/>
              <w:spacing w:line="260" w:lineRule="exact"/>
              <w:jc w:val="left"/>
              <w:rPr>
                <w:bCs/>
                <w:kern w:val="0"/>
                <w:sz w:val="24"/>
                <w:szCs w:val="24"/>
              </w:rPr>
            </w:pPr>
            <w:r w:rsidRPr="00C708F0">
              <w:rPr>
                <w:rFonts w:ascii="宋体" w:hAnsi="宋体" w:cs="宋体" w:hint="eastAsia"/>
                <w:bCs/>
                <w:sz w:val="24"/>
                <w:szCs w:val="24"/>
              </w:rPr>
              <w:t>对挥发后的溶剂进行快速冷却回收</w:t>
            </w:r>
          </w:p>
        </w:tc>
      </w:tr>
      <w:tr w:rsidR="00A262E7" w:rsidRPr="00C708F0" w:rsidTr="00A262E7">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A262E7" w:rsidRPr="00C708F0" w:rsidRDefault="00A262E7" w:rsidP="00A262E7">
            <w:pPr>
              <w:widowControl/>
              <w:spacing w:line="260" w:lineRule="exact"/>
              <w:jc w:val="center"/>
              <w:rPr>
                <w:rFonts w:ascii="宋体" w:hAnsi="宋体" w:cs="宋体"/>
                <w:sz w:val="24"/>
                <w:szCs w:val="28"/>
              </w:rPr>
            </w:pPr>
            <w:r w:rsidRPr="00C708F0">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A262E7" w:rsidRPr="00C708F0" w:rsidRDefault="00A262E7" w:rsidP="00A262E7">
            <w:pPr>
              <w:widowControl/>
              <w:spacing w:line="260" w:lineRule="exact"/>
              <w:jc w:val="center"/>
              <w:rPr>
                <w:rFonts w:ascii="宋体" w:hAnsi="宋体" w:cs="宋体"/>
                <w:sz w:val="24"/>
                <w:szCs w:val="28"/>
              </w:rPr>
            </w:pPr>
            <w:r w:rsidRPr="00C708F0">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A262E7" w:rsidRPr="00C708F0" w:rsidRDefault="005A651E" w:rsidP="00A262E7">
            <w:pPr>
              <w:widowControl/>
              <w:spacing w:line="260" w:lineRule="exact"/>
              <w:jc w:val="left"/>
              <w:rPr>
                <w:bCs/>
                <w:kern w:val="0"/>
                <w:sz w:val="24"/>
                <w:szCs w:val="24"/>
              </w:rPr>
            </w:pPr>
            <w:r w:rsidRPr="00C708F0">
              <w:rPr>
                <w:rFonts w:ascii="宋体" w:hAnsi="宋体" w:cs="宋体" w:hint="eastAsia"/>
                <w:sz w:val="24"/>
                <w:szCs w:val="24"/>
              </w:rPr>
              <w:t>溶剂</w:t>
            </w:r>
          </w:p>
        </w:tc>
      </w:tr>
      <w:tr w:rsidR="00A262E7" w:rsidRPr="00C708F0" w:rsidTr="00A262E7">
        <w:trPr>
          <w:trHeight w:val="432"/>
        </w:trPr>
        <w:tc>
          <w:tcPr>
            <w:tcW w:w="993" w:type="dxa"/>
            <w:tcBorders>
              <w:top w:val="nil"/>
              <w:left w:val="single" w:sz="8" w:space="0" w:color="auto"/>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sz w:val="24"/>
                <w:szCs w:val="28"/>
              </w:rPr>
            </w:pPr>
            <w:r w:rsidRPr="00C708F0">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sz w:val="24"/>
                <w:szCs w:val="28"/>
              </w:rPr>
            </w:pPr>
            <w:r w:rsidRPr="00C708F0">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A262E7" w:rsidRPr="00C708F0" w:rsidRDefault="00A262E7" w:rsidP="00A262E7">
            <w:pPr>
              <w:widowControl/>
              <w:spacing w:line="260" w:lineRule="exact"/>
              <w:rPr>
                <w:rFonts w:ascii="宋体" w:hAnsi="宋体" w:cs="宋体"/>
                <w:sz w:val="24"/>
                <w:szCs w:val="28"/>
              </w:rPr>
            </w:pPr>
            <w:r w:rsidRPr="00C708F0">
              <w:rPr>
                <w:rFonts w:ascii="宋体" w:hAnsi="宋体" w:cs="宋体" w:hint="eastAsia"/>
                <w:sz w:val="24"/>
                <w:szCs w:val="28"/>
              </w:rPr>
              <w:t>无</w:t>
            </w:r>
          </w:p>
        </w:tc>
      </w:tr>
      <w:tr w:rsidR="00A262E7" w:rsidRPr="00C708F0" w:rsidTr="00A262E7">
        <w:trPr>
          <w:trHeight w:val="757"/>
        </w:trPr>
        <w:tc>
          <w:tcPr>
            <w:tcW w:w="993" w:type="dxa"/>
            <w:tcBorders>
              <w:top w:val="nil"/>
              <w:left w:val="single" w:sz="8" w:space="0" w:color="auto"/>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b/>
                <w:sz w:val="24"/>
                <w:szCs w:val="28"/>
              </w:rPr>
            </w:pPr>
            <w:r w:rsidRPr="00C708F0">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b/>
                <w:sz w:val="24"/>
                <w:szCs w:val="28"/>
              </w:rPr>
            </w:pPr>
            <w:r w:rsidRPr="00C708F0">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A262E7" w:rsidRPr="00C708F0" w:rsidRDefault="00A262E7" w:rsidP="00A262E7">
            <w:pPr>
              <w:widowControl/>
              <w:spacing w:line="260" w:lineRule="exact"/>
              <w:jc w:val="center"/>
              <w:rPr>
                <w:rFonts w:ascii="宋体" w:hAnsi="宋体" w:cs="宋体"/>
                <w:b/>
                <w:sz w:val="24"/>
                <w:szCs w:val="28"/>
              </w:rPr>
            </w:pPr>
            <w:r w:rsidRPr="00C708F0">
              <w:rPr>
                <w:rFonts w:ascii="宋体" w:hAnsi="宋体" w:cs="宋体" w:hint="eastAsia"/>
                <w:b/>
                <w:sz w:val="24"/>
                <w:szCs w:val="28"/>
              </w:rPr>
              <w:t xml:space="preserve">　一行只写一个参数</w:t>
            </w:r>
          </w:p>
        </w:tc>
      </w:tr>
      <w:tr w:rsidR="005A651E" w:rsidRPr="00C708F0" w:rsidTr="00A262E7">
        <w:trPr>
          <w:trHeight w:val="563"/>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spacing w:line="300" w:lineRule="auto"/>
              <w:rPr>
                <w:rFonts w:ascii="宋体" w:hAnsi="宋体" w:cs="宋体"/>
                <w:sz w:val="24"/>
                <w:szCs w:val="24"/>
              </w:rPr>
            </w:pPr>
            <w:r w:rsidRPr="00C708F0">
              <w:rPr>
                <w:rFonts w:ascii="宋体" w:hAnsi="宋体" w:cs="宋体" w:hint="eastAsia"/>
                <w:sz w:val="24"/>
                <w:szCs w:val="24"/>
              </w:rPr>
              <w:t xml:space="preserve">最大流量≥20L/min </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jc w:val="left"/>
              <w:rPr>
                <w:rFonts w:ascii="宋体" w:hAnsi="宋体" w:cs="宋体"/>
                <w:sz w:val="24"/>
                <w:szCs w:val="24"/>
              </w:rPr>
            </w:pPr>
            <w:r w:rsidRPr="00C708F0">
              <w:rPr>
                <w:rFonts w:ascii="宋体" w:hAnsi="宋体" w:cs="宋体" w:hint="eastAsia"/>
                <w:sz w:val="24"/>
                <w:szCs w:val="24"/>
              </w:rPr>
              <w:t>额定功率≥130W</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rPr>
                <w:rFonts w:ascii="宋体" w:hAnsi="宋体" w:cs="宋体"/>
                <w:sz w:val="24"/>
                <w:szCs w:val="24"/>
              </w:rPr>
            </w:pPr>
            <w:proofErr w:type="gramStart"/>
            <w:r w:rsidRPr="00C708F0">
              <w:rPr>
                <w:rFonts w:ascii="宋体" w:hAnsi="宋体" w:cs="宋体" w:hint="eastAsia"/>
                <w:sz w:val="24"/>
                <w:szCs w:val="24"/>
              </w:rPr>
              <w:t>泵头类型</w:t>
            </w:r>
            <w:proofErr w:type="gramEnd"/>
            <w:r w:rsidRPr="00C708F0">
              <w:rPr>
                <w:rFonts w:ascii="宋体" w:hAnsi="宋体" w:cs="宋体" w:hint="eastAsia"/>
                <w:sz w:val="24"/>
                <w:szCs w:val="24"/>
              </w:rPr>
              <w:t>：双级气泵</w:t>
            </w:r>
          </w:p>
        </w:tc>
      </w:tr>
      <w:tr w:rsidR="005A651E" w:rsidRPr="00C708F0" w:rsidTr="00D76576">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5A651E" w:rsidRPr="00C708F0" w:rsidRDefault="00B44B47" w:rsidP="005A651E">
            <w:pPr>
              <w:widowControl/>
              <w:spacing w:line="260" w:lineRule="exact"/>
              <w:jc w:val="center"/>
              <w:rPr>
                <w:rFonts w:ascii="宋体" w:hAnsi="宋体" w:cs="宋体"/>
                <w:sz w:val="24"/>
                <w:szCs w:val="28"/>
              </w:rPr>
            </w:pPr>
            <w:r w:rsidRPr="00C708F0">
              <w:rPr>
                <w:rFonts w:hint="eastAsia"/>
                <w:sz w:val="30"/>
                <w:szCs w:val="30"/>
              </w:rPr>
              <w:t>★</w:t>
            </w:r>
            <w:r w:rsidR="005A651E" w:rsidRPr="00C708F0">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rPr>
                <w:rFonts w:ascii="宋体" w:hAnsi="宋体" w:cs="宋体"/>
                <w:sz w:val="24"/>
                <w:szCs w:val="24"/>
              </w:rPr>
            </w:pPr>
            <w:r w:rsidRPr="00C708F0">
              <w:rPr>
                <w:rFonts w:ascii="宋体" w:hAnsi="宋体" w:cs="宋体" w:hint="eastAsia"/>
                <w:sz w:val="24"/>
                <w:szCs w:val="24"/>
              </w:rPr>
              <w:t>极限真空度≥ 8mbar ±2</w:t>
            </w:r>
          </w:p>
        </w:tc>
      </w:tr>
      <w:tr w:rsidR="005A651E" w:rsidRPr="00C708F0" w:rsidTr="00D76576">
        <w:trPr>
          <w:trHeight w:val="528"/>
        </w:trPr>
        <w:tc>
          <w:tcPr>
            <w:tcW w:w="993" w:type="dxa"/>
            <w:tcBorders>
              <w:top w:val="single" w:sz="4" w:space="0" w:color="auto"/>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2.5</w:t>
            </w:r>
          </w:p>
        </w:tc>
        <w:tc>
          <w:tcPr>
            <w:tcW w:w="1774" w:type="dxa"/>
            <w:tcBorders>
              <w:top w:val="single" w:sz="4" w:space="0" w:color="auto"/>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参数5</w:t>
            </w:r>
          </w:p>
        </w:tc>
        <w:tc>
          <w:tcPr>
            <w:tcW w:w="6097" w:type="dxa"/>
            <w:tcBorders>
              <w:top w:val="single" w:sz="4" w:space="0" w:color="auto"/>
              <w:left w:val="nil"/>
              <w:bottom w:val="single" w:sz="4" w:space="0" w:color="auto"/>
              <w:right w:val="single" w:sz="4" w:space="0" w:color="auto"/>
            </w:tcBorders>
            <w:vAlign w:val="center"/>
          </w:tcPr>
          <w:p w:rsidR="005A651E" w:rsidRPr="00C708F0" w:rsidRDefault="005A651E" w:rsidP="005A651E">
            <w:pPr>
              <w:rPr>
                <w:rFonts w:ascii="宋体" w:hAnsi="宋体" w:cs="宋体"/>
                <w:sz w:val="24"/>
                <w:szCs w:val="24"/>
              </w:rPr>
            </w:pPr>
            <w:r w:rsidRPr="00C708F0">
              <w:rPr>
                <w:rFonts w:ascii="宋体" w:hAnsi="宋体" w:cs="宋体" w:hint="eastAsia"/>
                <w:sz w:val="24"/>
                <w:szCs w:val="24"/>
              </w:rPr>
              <w:t>最大操作压力：1bar</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pStyle w:val="af7"/>
              <w:spacing w:line="340" w:lineRule="atLeast"/>
              <w:jc w:val="both"/>
              <w:rPr>
                <w:rFonts w:ascii="宋体" w:eastAsia="宋体" w:hAnsi="宋体" w:cs="宋体"/>
                <w:sz w:val="24"/>
                <w:szCs w:val="24"/>
              </w:rPr>
            </w:pPr>
            <w:r w:rsidRPr="00C708F0">
              <w:rPr>
                <w:rFonts w:ascii="宋体" w:eastAsia="宋体" w:hAnsi="宋体" w:cs="宋体" w:hint="eastAsia"/>
                <w:sz w:val="24"/>
                <w:szCs w:val="24"/>
              </w:rPr>
              <w:t>介质和环境温度：5 ℃ ～ 40 ℃</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pStyle w:val="af7"/>
              <w:spacing w:line="340" w:lineRule="atLeast"/>
              <w:jc w:val="both"/>
              <w:rPr>
                <w:rFonts w:ascii="宋体" w:eastAsia="宋体" w:hAnsi="宋体" w:cs="宋体"/>
                <w:sz w:val="24"/>
                <w:szCs w:val="24"/>
              </w:rPr>
            </w:pPr>
            <w:r w:rsidRPr="00C708F0">
              <w:rPr>
                <w:rFonts w:ascii="宋体" w:eastAsia="宋体" w:hAnsi="宋体" w:cs="宋体" w:hint="eastAsia"/>
                <w:sz w:val="24"/>
                <w:szCs w:val="24"/>
              </w:rPr>
              <w:t>环境相对湿度</w:t>
            </w:r>
            <w:r w:rsidRPr="00C708F0">
              <w:rPr>
                <w:rFonts w:ascii="宋体" w:eastAsia="宋体" w:hAnsi="宋体" w:cs="宋体" w:hint="eastAsia"/>
                <w:sz w:val="24"/>
                <w:szCs w:val="24"/>
              </w:rPr>
              <w:tab/>
              <w:t xml:space="preserve">＜80% </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rPr>
                <w:rFonts w:ascii="宋体" w:hAnsi="宋体" w:cs="宋体"/>
                <w:sz w:val="24"/>
                <w:szCs w:val="24"/>
              </w:rPr>
            </w:pPr>
            <w:r w:rsidRPr="00C708F0">
              <w:rPr>
                <w:rFonts w:ascii="宋体" w:hAnsi="宋体" w:cs="宋体" w:hint="eastAsia"/>
                <w:sz w:val="24"/>
                <w:szCs w:val="24"/>
              </w:rPr>
              <w:t>复合膜片材料</w:t>
            </w:r>
            <w:r w:rsidRPr="00C708F0">
              <w:rPr>
                <w:rFonts w:ascii="宋体" w:hAnsi="宋体" w:cs="宋体" w:hint="eastAsia"/>
                <w:sz w:val="24"/>
                <w:szCs w:val="24"/>
              </w:rPr>
              <w:tab/>
              <w:t>PTFE（可根据客户要求订制非标产品）</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rPr>
                <w:rFonts w:ascii="宋体" w:hAnsi="宋体" w:cs="宋体"/>
                <w:sz w:val="24"/>
                <w:szCs w:val="24"/>
              </w:rPr>
            </w:pPr>
            <w:r w:rsidRPr="00C708F0">
              <w:rPr>
                <w:rFonts w:ascii="宋体" w:hAnsi="宋体" w:cs="宋体" w:hint="eastAsia"/>
                <w:sz w:val="24"/>
                <w:szCs w:val="24"/>
              </w:rPr>
              <w:t>阀片材料</w:t>
            </w:r>
            <w:r w:rsidRPr="00C708F0">
              <w:rPr>
                <w:rFonts w:ascii="宋体" w:hAnsi="宋体" w:cs="宋体" w:hint="eastAsia"/>
                <w:sz w:val="24"/>
                <w:szCs w:val="24"/>
              </w:rPr>
              <w:tab/>
              <w:t>FFPM（可根据客户要求订制非标产品）</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2.10</w:t>
            </w:r>
          </w:p>
        </w:tc>
        <w:tc>
          <w:tcPr>
            <w:tcW w:w="1774" w:type="dxa"/>
            <w:tcBorders>
              <w:top w:val="nil"/>
              <w:left w:val="nil"/>
              <w:bottom w:val="single" w:sz="4" w:space="0" w:color="auto"/>
              <w:right w:val="single" w:sz="4" w:space="0" w:color="auto"/>
            </w:tcBorders>
            <w:vAlign w:val="center"/>
          </w:tcPr>
          <w:p w:rsidR="005A651E" w:rsidRPr="00C708F0" w:rsidRDefault="00B44B47" w:rsidP="005A651E">
            <w:pPr>
              <w:widowControl/>
              <w:spacing w:line="260" w:lineRule="exact"/>
              <w:jc w:val="center"/>
              <w:rPr>
                <w:rFonts w:ascii="宋体" w:hAnsi="宋体" w:cs="宋体"/>
                <w:sz w:val="24"/>
                <w:szCs w:val="28"/>
              </w:rPr>
            </w:pPr>
            <w:r w:rsidRPr="00C708F0">
              <w:rPr>
                <w:rFonts w:hint="eastAsia"/>
                <w:sz w:val="30"/>
                <w:szCs w:val="30"/>
              </w:rPr>
              <w:t>★</w:t>
            </w:r>
            <w:r w:rsidR="005A651E" w:rsidRPr="00C708F0">
              <w:rPr>
                <w:rFonts w:ascii="宋体" w:hAnsi="宋体" w:cs="宋体" w:hint="eastAsia"/>
                <w:sz w:val="24"/>
                <w:szCs w:val="28"/>
              </w:rPr>
              <w:t>参数</w:t>
            </w:r>
            <w:r w:rsidR="005A651E" w:rsidRPr="00C708F0">
              <w:rPr>
                <w:rFonts w:ascii="宋体" w:hAnsi="宋体" w:cs="宋体"/>
                <w:sz w:val="24"/>
                <w:szCs w:val="28"/>
              </w:rPr>
              <w:t>10</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rPr>
                <w:rFonts w:ascii="宋体" w:hAnsi="宋体" w:cs="宋体"/>
                <w:sz w:val="24"/>
                <w:szCs w:val="24"/>
              </w:rPr>
            </w:pPr>
            <w:r w:rsidRPr="00C708F0">
              <w:rPr>
                <w:rFonts w:ascii="宋体" w:hAnsi="宋体" w:cs="宋体" w:hint="eastAsia"/>
                <w:sz w:val="24"/>
                <w:szCs w:val="24"/>
              </w:rPr>
              <w:t>噪音</w:t>
            </w:r>
            <w:r w:rsidRPr="00C708F0">
              <w:rPr>
                <w:rFonts w:ascii="宋体" w:hAnsi="宋体" w:cs="宋体" w:hint="eastAsia"/>
                <w:sz w:val="24"/>
                <w:szCs w:val="24"/>
              </w:rPr>
              <w:tab/>
              <w:t xml:space="preserve">＜60db </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2.11</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w:t>
            </w:r>
            <w:r w:rsidRPr="00C708F0">
              <w:rPr>
                <w:rFonts w:ascii="宋体" w:hAnsi="宋体" w:cs="宋体"/>
                <w:sz w:val="24"/>
                <w:szCs w:val="28"/>
              </w:rPr>
              <w:t>11</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rPr>
                <w:rFonts w:ascii="宋体" w:hAnsi="宋体" w:cs="宋体"/>
                <w:sz w:val="24"/>
                <w:szCs w:val="24"/>
              </w:rPr>
            </w:pPr>
            <w:r w:rsidRPr="00C708F0">
              <w:rPr>
                <w:rFonts w:ascii="宋体" w:hAnsi="宋体" w:cs="宋体" w:hint="eastAsia"/>
                <w:sz w:val="24"/>
                <w:szCs w:val="24"/>
              </w:rPr>
              <w:t xml:space="preserve">额定转速≥1450 RPM </w:t>
            </w:r>
          </w:p>
        </w:tc>
      </w:tr>
      <w:tr w:rsidR="005A651E" w:rsidRPr="00C708F0" w:rsidTr="00A262E7">
        <w:trPr>
          <w:trHeight w:val="528"/>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2.12</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参数</w:t>
            </w:r>
            <w:r w:rsidRPr="00C708F0">
              <w:rPr>
                <w:rFonts w:ascii="宋体" w:hAnsi="宋体" w:cs="宋体"/>
                <w:sz w:val="24"/>
                <w:szCs w:val="28"/>
              </w:rPr>
              <w:t>12</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spacing w:line="300" w:lineRule="auto"/>
              <w:rPr>
                <w:rFonts w:ascii="宋体" w:hAnsi="宋体" w:cs="宋体"/>
                <w:sz w:val="24"/>
                <w:szCs w:val="24"/>
              </w:rPr>
            </w:pPr>
            <w:r w:rsidRPr="00C708F0">
              <w:rPr>
                <w:rFonts w:ascii="宋体" w:hAnsi="宋体" w:cs="宋体" w:hint="eastAsia"/>
                <w:sz w:val="24"/>
                <w:szCs w:val="24"/>
              </w:rPr>
              <w:t xml:space="preserve">最大流量≥20L/min </w:t>
            </w:r>
          </w:p>
        </w:tc>
      </w:tr>
      <w:tr w:rsidR="005A651E" w:rsidRPr="00C708F0" w:rsidTr="00A262E7">
        <w:trPr>
          <w:trHeight w:val="476"/>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b/>
                <w:sz w:val="24"/>
                <w:szCs w:val="28"/>
              </w:rPr>
            </w:pPr>
            <w:r w:rsidRPr="00C708F0">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b/>
                <w:sz w:val="24"/>
                <w:szCs w:val="28"/>
              </w:rPr>
            </w:pPr>
            <w:r w:rsidRPr="00C708F0">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spacing w:line="260" w:lineRule="exact"/>
              <w:rPr>
                <w:rFonts w:ascii="宋体" w:hAnsi="宋体" w:cs="宋体"/>
                <w:b/>
                <w:sz w:val="24"/>
                <w:szCs w:val="28"/>
              </w:rPr>
            </w:pPr>
          </w:p>
        </w:tc>
      </w:tr>
      <w:tr w:rsidR="005A651E" w:rsidRPr="00C708F0" w:rsidTr="00A262E7">
        <w:trPr>
          <w:trHeight w:val="476"/>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4"/>
              </w:rPr>
            </w:pPr>
            <w:r w:rsidRPr="00C708F0">
              <w:rPr>
                <w:rFonts w:ascii="宋体" w:hAnsi="宋体" w:cs="宋体" w:hint="eastAsia"/>
                <w:sz w:val="24"/>
                <w:szCs w:val="24"/>
              </w:rPr>
              <w:t>主机1台</w:t>
            </w:r>
          </w:p>
        </w:tc>
      </w:tr>
      <w:tr w:rsidR="005A651E" w:rsidRPr="00C708F0" w:rsidTr="009165B4">
        <w:trPr>
          <w:trHeight w:val="440"/>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b/>
                <w:sz w:val="24"/>
                <w:szCs w:val="28"/>
              </w:rPr>
            </w:pPr>
            <w:r w:rsidRPr="00C708F0">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b/>
                <w:sz w:val="24"/>
                <w:szCs w:val="28"/>
              </w:rPr>
            </w:pPr>
            <w:r w:rsidRPr="00C708F0">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b/>
                <w:sz w:val="24"/>
                <w:szCs w:val="28"/>
              </w:rPr>
            </w:pPr>
            <w:r w:rsidRPr="00C708F0">
              <w:rPr>
                <w:rFonts w:ascii="宋体" w:hAnsi="宋体" w:cs="宋体" w:hint="eastAsia"/>
                <w:b/>
                <w:sz w:val="24"/>
                <w:szCs w:val="28"/>
              </w:rPr>
              <w:t>依据实际需求填写</w:t>
            </w:r>
          </w:p>
        </w:tc>
      </w:tr>
      <w:tr w:rsidR="005A651E" w:rsidRPr="00C708F0" w:rsidTr="009165B4">
        <w:trPr>
          <w:trHeight w:val="529"/>
        </w:trPr>
        <w:tc>
          <w:tcPr>
            <w:tcW w:w="993" w:type="dxa"/>
            <w:tcBorders>
              <w:top w:val="single" w:sz="4" w:space="0" w:color="auto"/>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4.1</w:t>
            </w:r>
          </w:p>
        </w:tc>
        <w:tc>
          <w:tcPr>
            <w:tcW w:w="1774" w:type="dxa"/>
            <w:tcBorders>
              <w:top w:val="single" w:sz="4" w:space="0" w:color="auto"/>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保修年限</w:t>
            </w:r>
          </w:p>
        </w:tc>
        <w:tc>
          <w:tcPr>
            <w:tcW w:w="6097" w:type="dxa"/>
            <w:tcBorders>
              <w:top w:val="single" w:sz="4" w:space="0" w:color="auto"/>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≥2年</w:t>
            </w:r>
          </w:p>
        </w:tc>
      </w:tr>
      <w:tr w:rsidR="005A651E" w:rsidRPr="00C708F0" w:rsidTr="00A262E7">
        <w:trPr>
          <w:trHeight w:val="960"/>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维修到达现场时间≤ 24小时（本地）</w:t>
            </w:r>
            <w:r w:rsidRPr="00C708F0">
              <w:rPr>
                <w:rFonts w:ascii="宋体" w:hAnsi="宋体" w:cs="宋体" w:hint="eastAsia"/>
                <w:sz w:val="24"/>
                <w:szCs w:val="28"/>
              </w:rPr>
              <w:br/>
              <w:t>维修到达现场时间≤48小时（外地）</w:t>
            </w:r>
          </w:p>
        </w:tc>
      </w:tr>
      <w:tr w:rsidR="005A651E" w:rsidRPr="00C708F0" w:rsidTr="00A262E7">
        <w:trPr>
          <w:trHeight w:val="482"/>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配件供应时间≥8年</w:t>
            </w:r>
          </w:p>
        </w:tc>
      </w:tr>
      <w:tr w:rsidR="005A651E" w:rsidRPr="00C708F0" w:rsidTr="00A262E7">
        <w:trPr>
          <w:trHeight w:val="482"/>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提供详细操作手册、维修保养手册、安装手册等</w:t>
            </w:r>
          </w:p>
        </w:tc>
      </w:tr>
      <w:tr w:rsidR="005A651E" w:rsidRPr="00C708F0" w:rsidTr="00A262E7">
        <w:trPr>
          <w:trHeight w:val="482"/>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提供维修专用工具1套</w:t>
            </w:r>
          </w:p>
        </w:tc>
      </w:tr>
      <w:tr w:rsidR="005A651E" w:rsidRPr="00C708F0" w:rsidTr="00A262E7">
        <w:trPr>
          <w:trHeight w:val="482"/>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预防性维修</w:t>
            </w:r>
            <w:r w:rsidRPr="00C708F0">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保修期内提供定期维护保养服务：2次/年上门对设备</w:t>
            </w:r>
            <w:proofErr w:type="gramStart"/>
            <w:r w:rsidRPr="00C708F0">
              <w:rPr>
                <w:rFonts w:ascii="宋体" w:hAnsi="宋体" w:cs="宋体" w:hint="eastAsia"/>
                <w:sz w:val="24"/>
                <w:szCs w:val="28"/>
              </w:rPr>
              <w:t>进行维保服务</w:t>
            </w:r>
            <w:proofErr w:type="gramEnd"/>
          </w:p>
        </w:tc>
      </w:tr>
      <w:tr w:rsidR="005A651E" w:rsidRPr="00C708F0" w:rsidTr="00A262E7">
        <w:trPr>
          <w:trHeight w:val="482"/>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lastRenderedPageBreak/>
              <w:t>4.7</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开放</w:t>
            </w:r>
          </w:p>
        </w:tc>
      </w:tr>
      <w:tr w:rsidR="005A651E" w:rsidRPr="00C708F0" w:rsidTr="00A262E7">
        <w:trPr>
          <w:trHeight w:val="482"/>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终身免费软件升级</w:t>
            </w:r>
          </w:p>
        </w:tc>
      </w:tr>
      <w:tr w:rsidR="005A651E" w:rsidRPr="00C708F0" w:rsidTr="00A262E7">
        <w:trPr>
          <w:trHeight w:val="482"/>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提供1次培训</w:t>
            </w:r>
          </w:p>
        </w:tc>
      </w:tr>
      <w:tr w:rsidR="005A651E" w:rsidRPr="00C708F0" w:rsidTr="00A262E7">
        <w:trPr>
          <w:trHeight w:val="482"/>
        </w:trPr>
        <w:tc>
          <w:tcPr>
            <w:tcW w:w="993" w:type="dxa"/>
            <w:tcBorders>
              <w:top w:val="nil"/>
              <w:left w:val="single" w:sz="8" w:space="0" w:color="auto"/>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center"/>
              <w:rPr>
                <w:rFonts w:ascii="宋体" w:hAnsi="宋体" w:cs="宋体"/>
                <w:sz w:val="24"/>
                <w:szCs w:val="28"/>
              </w:rPr>
            </w:pPr>
            <w:r w:rsidRPr="00C708F0">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5A651E" w:rsidRPr="00C708F0" w:rsidRDefault="005A651E" w:rsidP="005A651E">
            <w:pPr>
              <w:widowControl/>
              <w:spacing w:line="260" w:lineRule="exact"/>
              <w:jc w:val="left"/>
              <w:rPr>
                <w:rFonts w:ascii="宋体" w:hAnsi="宋体" w:cs="宋体"/>
                <w:sz w:val="24"/>
                <w:szCs w:val="28"/>
              </w:rPr>
            </w:pPr>
            <w:r w:rsidRPr="00C708F0">
              <w:rPr>
                <w:rFonts w:ascii="宋体" w:hAnsi="宋体" w:cs="宋体" w:hint="eastAsia"/>
                <w:sz w:val="24"/>
                <w:szCs w:val="28"/>
              </w:rPr>
              <w:t>提供1次培训</w:t>
            </w:r>
          </w:p>
        </w:tc>
      </w:tr>
    </w:tbl>
    <w:p w:rsidR="00181E9C" w:rsidRPr="00C708F0" w:rsidRDefault="00181E9C" w:rsidP="005A651E">
      <w:pPr>
        <w:spacing w:line="520" w:lineRule="exact"/>
        <w:jc w:val="center"/>
        <w:rPr>
          <w:rFonts w:asciiTheme="minorEastAsia" w:eastAsiaTheme="minorEastAsia" w:hAnsiTheme="minorEastAsia" w:cs="宋体"/>
          <w:bCs/>
          <w:kern w:val="0"/>
          <w:szCs w:val="28"/>
        </w:rPr>
      </w:pPr>
    </w:p>
    <w:p w:rsidR="005A651E" w:rsidRPr="00C708F0" w:rsidRDefault="005A651E" w:rsidP="005A651E">
      <w:pPr>
        <w:spacing w:line="520" w:lineRule="exact"/>
        <w:jc w:val="center"/>
        <w:rPr>
          <w:rFonts w:asciiTheme="minorEastAsia" w:eastAsiaTheme="minorEastAsia" w:hAnsiTheme="minorEastAsia"/>
        </w:rPr>
      </w:pPr>
      <w:r w:rsidRPr="00C708F0">
        <w:rPr>
          <w:rFonts w:asciiTheme="minorEastAsia" w:eastAsiaTheme="minorEastAsia" w:hAnsiTheme="minorEastAsia" w:cs="宋体" w:hint="eastAsia"/>
          <w:bCs/>
          <w:kern w:val="0"/>
          <w:szCs w:val="28"/>
        </w:rPr>
        <w:t>低温循环</w:t>
      </w:r>
      <w:r w:rsidRPr="00C708F0">
        <w:rPr>
          <w:rFonts w:asciiTheme="minorEastAsia" w:eastAsiaTheme="minorEastAsia" w:hAnsiTheme="minorEastAsia"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A83519" w:rsidRPr="00C708F0" w:rsidTr="00BD640D">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技术参数和性能要求</w:t>
            </w:r>
          </w:p>
        </w:tc>
      </w:tr>
      <w:tr w:rsidR="00A83519" w:rsidRPr="00C708F0" w:rsidTr="00BD640D">
        <w:trPr>
          <w:trHeight w:val="511"/>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rPr>
                <w:rFonts w:ascii="宋体" w:hAnsi="宋体" w:cs="宋体"/>
                <w:b/>
                <w:sz w:val="24"/>
                <w:szCs w:val="28"/>
              </w:rPr>
            </w:pPr>
          </w:p>
        </w:tc>
      </w:tr>
      <w:tr w:rsidR="00A83519" w:rsidRPr="00C708F0" w:rsidTr="00BD640D">
        <w:trPr>
          <w:trHeight w:val="529"/>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bCs/>
                <w:kern w:val="0"/>
                <w:sz w:val="24"/>
                <w:szCs w:val="24"/>
              </w:rPr>
            </w:pPr>
            <w:r w:rsidRPr="00C708F0">
              <w:rPr>
                <w:rFonts w:ascii="宋体" w:hAnsi="宋体" w:cs="宋体" w:hint="eastAsia"/>
                <w:bCs/>
                <w:sz w:val="24"/>
                <w:szCs w:val="24"/>
              </w:rPr>
              <w:t>对挥发后的溶剂进行快速冷却回收</w:t>
            </w:r>
          </w:p>
        </w:tc>
      </w:tr>
      <w:tr w:rsidR="00A83519" w:rsidRPr="00C708F0" w:rsidTr="00BD640D">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A83519" w:rsidRPr="00C708F0" w:rsidRDefault="00A83519" w:rsidP="00BD640D">
            <w:pPr>
              <w:widowControl/>
              <w:spacing w:line="260" w:lineRule="exact"/>
              <w:jc w:val="left"/>
              <w:rPr>
                <w:bCs/>
                <w:kern w:val="0"/>
                <w:sz w:val="24"/>
                <w:szCs w:val="24"/>
              </w:rPr>
            </w:pPr>
            <w:r w:rsidRPr="00C708F0">
              <w:rPr>
                <w:rFonts w:ascii="宋体" w:hAnsi="宋体" w:cs="宋体" w:hint="eastAsia"/>
                <w:sz w:val="24"/>
                <w:szCs w:val="24"/>
              </w:rPr>
              <w:t>溶剂</w:t>
            </w:r>
          </w:p>
        </w:tc>
      </w:tr>
      <w:tr w:rsidR="00A83519" w:rsidRPr="00C708F0" w:rsidTr="00BD640D">
        <w:trPr>
          <w:trHeight w:val="43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rPr>
                <w:rFonts w:ascii="宋体" w:hAnsi="宋体" w:cs="宋体"/>
                <w:sz w:val="24"/>
                <w:szCs w:val="28"/>
              </w:rPr>
            </w:pPr>
            <w:r w:rsidRPr="00C708F0">
              <w:rPr>
                <w:rFonts w:ascii="宋体" w:hAnsi="宋体" w:cs="宋体" w:hint="eastAsia"/>
                <w:sz w:val="24"/>
                <w:szCs w:val="28"/>
              </w:rPr>
              <w:t>无</w:t>
            </w:r>
          </w:p>
        </w:tc>
      </w:tr>
      <w:tr w:rsidR="00A83519" w:rsidRPr="00C708F0" w:rsidTr="00BD640D">
        <w:trPr>
          <w:trHeight w:val="757"/>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 xml:space="preserve">　一行只写一个参数</w:t>
            </w:r>
          </w:p>
        </w:tc>
      </w:tr>
      <w:tr w:rsidR="00A83519" w:rsidRPr="00C708F0" w:rsidTr="00BD640D">
        <w:trPr>
          <w:trHeight w:val="563"/>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A83519" w:rsidRPr="00C708F0" w:rsidRDefault="00A83519" w:rsidP="00A83519">
            <w:pPr>
              <w:spacing w:line="300" w:lineRule="auto"/>
              <w:rPr>
                <w:rFonts w:asciiTheme="minorEastAsia" w:eastAsiaTheme="minorEastAsia" w:hAnsiTheme="minorEastAsia" w:cs="黑体"/>
                <w:sz w:val="24"/>
                <w:szCs w:val="24"/>
              </w:rPr>
            </w:pPr>
            <w:r w:rsidRPr="00C708F0">
              <w:rPr>
                <w:rFonts w:asciiTheme="minorEastAsia" w:eastAsiaTheme="minorEastAsia" w:hAnsiTheme="minorEastAsia" w:cs="黑体" w:hint="eastAsia"/>
                <w:sz w:val="24"/>
                <w:szCs w:val="24"/>
              </w:rPr>
              <w:t>封闭式循环槽，储液容积≥2.5L</w:t>
            </w:r>
          </w:p>
        </w:tc>
      </w:tr>
      <w:tr w:rsidR="00A83519" w:rsidRPr="00C708F0" w:rsidTr="00BD640D">
        <w:trPr>
          <w:trHeight w:val="528"/>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A83519" w:rsidRPr="00C708F0" w:rsidRDefault="00A83519" w:rsidP="00A83519">
            <w:pPr>
              <w:widowControl/>
              <w:jc w:val="left"/>
              <w:rPr>
                <w:rFonts w:asciiTheme="minorEastAsia" w:eastAsiaTheme="minorEastAsia" w:hAnsiTheme="minorEastAsia" w:cs="黑体"/>
                <w:sz w:val="24"/>
                <w:szCs w:val="24"/>
              </w:rPr>
            </w:pPr>
            <w:r w:rsidRPr="00C708F0">
              <w:rPr>
                <w:rFonts w:asciiTheme="minorEastAsia" w:eastAsiaTheme="minorEastAsia" w:hAnsiTheme="minorEastAsia" w:cs="黑体" w:hint="eastAsia"/>
                <w:color w:val="000000"/>
                <w:kern w:val="0"/>
                <w:sz w:val="24"/>
                <w:szCs w:val="24"/>
              </w:rPr>
              <w:t>水槽容积</w:t>
            </w:r>
            <w:r w:rsidRPr="00C708F0">
              <w:rPr>
                <w:rFonts w:asciiTheme="minorEastAsia" w:eastAsiaTheme="minorEastAsia" w:hAnsiTheme="minorEastAsia" w:cs="黑体" w:hint="eastAsia"/>
                <w:sz w:val="24"/>
                <w:szCs w:val="24"/>
              </w:rPr>
              <w:t>≥</w:t>
            </w:r>
            <w:r w:rsidRPr="00C708F0">
              <w:rPr>
                <w:rFonts w:asciiTheme="minorEastAsia" w:eastAsiaTheme="minorEastAsia" w:hAnsiTheme="minorEastAsia" w:cs="黑体" w:hint="eastAsia"/>
                <w:color w:val="000000"/>
                <w:kern w:val="0"/>
                <w:sz w:val="24"/>
                <w:szCs w:val="24"/>
              </w:rPr>
              <w:t>2.5L  循环液用乙醇或者防冻液</w:t>
            </w:r>
          </w:p>
        </w:tc>
      </w:tr>
      <w:tr w:rsidR="00A83519" w:rsidRPr="00C708F0" w:rsidTr="00BD640D">
        <w:trPr>
          <w:trHeight w:val="528"/>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A83519" w:rsidRPr="00C708F0" w:rsidRDefault="00A83519" w:rsidP="00A83519">
            <w:pPr>
              <w:rPr>
                <w:rFonts w:asciiTheme="minorEastAsia" w:eastAsiaTheme="minorEastAsia" w:hAnsiTheme="minorEastAsia" w:cs="黑体"/>
                <w:sz w:val="24"/>
                <w:szCs w:val="24"/>
              </w:rPr>
            </w:pPr>
            <w:r w:rsidRPr="00C708F0">
              <w:rPr>
                <w:rFonts w:asciiTheme="minorEastAsia" w:eastAsiaTheme="minorEastAsia" w:hAnsiTheme="minorEastAsia" w:cs="黑体" w:hint="eastAsia"/>
                <w:color w:val="000000"/>
                <w:sz w:val="24"/>
                <w:szCs w:val="24"/>
              </w:rPr>
              <w:t>温度范围： -20～室温、空载最低温度：-20℃</w:t>
            </w:r>
          </w:p>
        </w:tc>
      </w:tr>
      <w:tr w:rsidR="00A83519" w:rsidRPr="00C708F0" w:rsidTr="00BD640D">
        <w:trPr>
          <w:trHeight w:val="528"/>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A83519" w:rsidRPr="00C708F0" w:rsidRDefault="00A83519" w:rsidP="00A83519">
            <w:pPr>
              <w:rPr>
                <w:rFonts w:asciiTheme="minorEastAsia" w:eastAsiaTheme="minorEastAsia" w:hAnsiTheme="minorEastAsia" w:cs="黑体"/>
                <w:sz w:val="24"/>
                <w:szCs w:val="24"/>
              </w:rPr>
            </w:pPr>
            <w:r w:rsidRPr="00C708F0">
              <w:rPr>
                <w:rFonts w:asciiTheme="minorEastAsia" w:eastAsiaTheme="minorEastAsia" w:hAnsiTheme="minorEastAsia" w:cs="黑体" w:hint="eastAsia"/>
                <w:color w:val="000000"/>
                <w:kern w:val="0"/>
                <w:sz w:val="24"/>
                <w:szCs w:val="24"/>
              </w:rPr>
              <w:t>控温精度：±1℃</w:t>
            </w:r>
          </w:p>
        </w:tc>
      </w:tr>
      <w:tr w:rsidR="00A83519" w:rsidRPr="00C708F0" w:rsidTr="00BD640D">
        <w:trPr>
          <w:trHeight w:val="528"/>
        </w:trPr>
        <w:tc>
          <w:tcPr>
            <w:tcW w:w="993" w:type="dxa"/>
            <w:tcBorders>
              <w:top w:val="single" w:sz="4" w:space="0" w:color="auto"/>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2.5</w:t>
            </w:r>
          </w:p>
        </w:tc>
        <w:tc>
          <w:tcPr>
            <w:tcW w:w="1774" w:type="dxa"/>
            <w:tcBorders>
              <w:top w:val="single" w:sz="4" w:space="0" w:color="auto"/>
              <w:left w:val="nil"/>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参数5</w:t>
            </w:r>
          </w:p>
        </w:tc>
        <w:tc>
          <w:tcPr>
            <w:tcW w:w="6097" w:type="dxa"/>
            <w:tcBorders>
              <w:top w:val="single" w:sz="4" w:space="0" w:color="auto"/>
              <w:left w:val="nil"/>
              <w:bottom w:val="single" w:sz="4" w:space="0" w:color="auto"/>
              <w:right w:val="single" w:sz="4" w:space="0" w:color="auto"/>
            </w:tcBorders>
            <w:vAlign w:val="center"/>
          </w:tcPr>
          <w:p w:rsidR="00A83519" w:rsidRPr="00C708F0" w:rsidRDefault="00A83519" w:rsidP="00A83519">
            <w:pPr>
              <w:rPr>
                <w:rFonts w:asciiTheme="minorEastAsia" w:eastAsiaTheme="minorEastAsia" w:hAnsiTheme="minorEastAsia" w:cs="黑体"/>
                <w:sz w:val="24"/>
                <w:szCs w:val="24"/>
              </w:rPr>
            </w:pPr>
            <w:r w:rsidRPr="00C708F0">
              <w:rPr>
                <w:rFonts w:asciiTheme="minorEastAsia" w:eastAsiaTheme="minorEastAsia" w:hAnsiTheme="minorEastAsia" w:cs="黑体" w:hint="eastAsia"/>
                <w:color w:val="000000"/>
                <w:kern w:val="0"/>
                <w:sz w:val="24"/>
                <w:szCs w:val="24"/>
              </w:rPr>
              <w:t>制冷量：700W（20℃ ）、460W（0℃）、280W（-10℃）、120W（-20℃）</w:t>
            </w:r>
          </w:p>
        </w:tc>
      </w:tr>
      <w:tr w:rsidR="00A83519" w:rsidRPr="00C708F0" w:rsidTr="00BD640D">
        <w:trPr>
          <w:trHeight w:val="528"/>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A83519" w:rsidRPr="00C708F0" w:rsidRDefault="009C2AE8" w:rsidP="00A83519">
            <w:pPr>
              <w:widowControl/>
              <w:spacing w:line="260" w:lineRule="exact"/>
              <w:jc w:val="center"/>
              <w:rPr>
                <w:rFonts w:ascii="宋体" w:hAnsi="宋体" w:cs="宋体"/>
                <w:sz w:val="24"/>
                <w:szCs w:val="28"/>
              </w:rPr>
            </w:pPr>
            <w:r w:rsidRPr="00C708F0">
              <w:rPr>
                <w:rFonts w:hint="eastAsia"/>
                <w:sz w:val="30"/>
                <w:szCs w:val="30"/>
              </w:rPr>
              <w:t>★</w:t>
            </w:r>
            <w:r w:rsidR="00A83519" w:rsidRPr="00C708F0">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A83519" w:rsidRPr="00C708F0" w:rsidRDefault="00A83519" w:rsidP="00A83519">
            <w:pPr>
              <w:pStyle w:val="af7"/>
              <w:spacing w:line="340" w:lineRule="atLeast"/>
              <w:jc w:val="both"/>
              <w:rPr>
                <w:rFonts w:asciiTheme="minorEastAsia" w:hAnsiTheme="minorEastAsia" w:cs="黑体"/>
                <w:sz w:val="24"/>
                <w:szCs w:val="24"/>
              </w:rPr>
            </w:pPr>
            <w:r w:rsidRPr="00C708F0">
              <w:rPr>
                <w:rFonts w:asciiTheme="minorEastAsia" w:hAnsiTheme="minorEastAsia" w:cs="黑体" w:hint="eastAsia"/>
                <w:color w:val="000000"/>
                <w:kern w:val="0"/>
                <w:sz w:val="24"/>
                <w:szCs w:val="24"/>
              </w:rPr>
              <w:t>循环接口：外径10mm（宝塔式） 最大循环流量：18L/min、扬程：8M、压力：0.4 bar</w:t>
            </w:r>
          </w:p>
        </w:tc>
      </w:tr>
      <w:tr w:rsidR="00A83519" w:rsidRPr="00C708F0" w:rsidTr="00BD640D">
        <w:trPr>
          <w:trHeight w:val="528"/>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A83519" w:rsidRPr="00C708F0" w:rsidRDefault="009C2AE8" w:rsidP="00A83519">
            <w:pPr>
              <w:widowControl/>
              <w:spacing w:line="260" w:lineRule="exact"/>
              <w:jc w:val="center"/>
              <w:rPr>
                <w:rFonts w:ascii="宋体" w:hAnsi="宋体" w:cs="宋体"/>
                <w:sz w:val="24"/>
                <w:szCs w:val="28"/>
              </w:rPr>
            </w:pPr>
            <w:r w:rsidRPr="00C708F0">
              <w:rPr>
                <w:rFonts w:hint="eastAsia"/>
                <w:sz w:val="30"/>
                <w:szCs w:val="30"/>
              </w:rPr>
              <w:t>★</w:t>
            </w:r>
            <w:r w:rsidR="00A83519" w:rsidRPr="00C708F0">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A83519" w:rsidRPr="00C708F0" w:rsidRDefault="00A83519" w:rsidP="00A83519">
            <w:pPr>
              <w:pStyle w:val="af7"/>
              <w:spacing w:line="340" w:lineRule="atLeast"/>
              <w:jc w:val="both"/>
              <w:rPr>
                <w:rFonts w:asciiTheme="minorEastAsia" w:hAnsiTheme="minorEastAsia" w:cs="黑体"/>
                <w:sz w:val="24"/>
                <w:szCs w:val="24"/>
              </w:rPr>
            </w:pPr>
            <w:r w:rsidRPr="00C708F0">
              <w:rPr>
                <w:rFonts w:asciiTheme="minorEastAsia" w:hAnsiTheme="minorEastAsia" w:cs="黑体" w:hint="eastAsia"/>
                <w:color w:val="000000"/>
                <w:kern w:val="0"/>
                <w:sz w:val="24"/>
                <w:szCs w:val="24"/>
              </w:rPr>
              <w:t>定时功能：有</w:t>
            </w:r>
          </w:p>
        </w:tc>
      </w:tr>
      <w:tr w:rsidR="00A83519" w:rsidRPr="00C708F0" w:rsidTr="00BD640D">
        <w:trPr>
          <w:trHeight w:val="528"/>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A83519" w:rsidRPr="00C708F0" w:rsidRDefault="009C2AE8" w:rsidP="00A83519">
            <w:pPr>
              <w:widowControl/>
              <w:spacing w:line="260" w:lineRule="exact"/>
              <w:jc w:val="center"/>
              <w:rPr>
                <w:rFonts w:ascii="宋体" w:hAnsi="宋体" w:cs="宋体"/>
                <w:sz w:val="24"/>
                <w:szCs w:val="28"/>
              </w:rPr>
            </w:pPr>
            <w:r w:rsidRPr="00C708F0">
              <w:rPr>
                <w:rFonts w:hint="eastAsia"/>
                <w:sz w:val="30"/>
                <w:szCs w:val="30"/>
              </w:rPr>
              <w:t>★</w:t>
            </w:r>
            <w:r w:rsidR="00A83519" w:rsidRPr="00C708F0">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A83519" w:rsidRPr="00C708F0" w:rsidRDefault="00A83519" w:rsidP="00A83519">
            <w:pPr>
              <w:rPr>
                <w:rFonts w:asciiTheme="minorEastAsia" w:eastAsiaTheme="minorEastAsia" w:hAnsiTheme="minorEastAsia" w:cs="黑体"/>
                <w:sz w:val="24"/>
                <w:szCs w:val="24"/>
              </w:rPr>
            </w:pPr>
            <w:r w:rsidRPr="00C708F0">
              <w:rPr>
                <w:rFonts w:asciiTheme="minorEastAsia" w:eastAsiaTheme="minorEastAsia" w:hAnsiTheme="minorEastAsia" w:cs="黑体" w:hint="eastAsia"/>
                <w:color w:val="000000"/>
                <w:kern w:val="0"/>
                <w:sz w:val="24"/>
                <w:szCs w:val="24"/>
              </w:rPr>
              <w:t>液位显示窗，</w:t>
            </w:r>
            <w:proofErr w:type="gramStart"/>
            <w:r w:rsidRPr="00C708F0">
              <w:rPr>
                <w:rFonts w:asciiTheme="minorEastAsia" w:eastAsiaTheme="minorEastAsia" w:hAnsiTheme="minorEastAsia" w:cs="黑体" w:hint="eastAsia"/>
                <w:color w:val="000000"/>
                <w:kern w:val="0"/>
                <w:sz w:val="24"/>
                <w:szCs w:val="24"/>
              </w:rPr>
              <w:t>低液位</w:t>
            </w:r>
            <w:proofErr w:type="gramEnd"/>
            <w:r w:rsidRPr="00C708F0">
              <w:rPr>
                <w:rFonts w:asciiTheme="minorEastAsia" w:eastAsiaTheme="minorEastAsia" w:hAnsiTheme="minorEastAsia" w:cs="黑体" w:hint="eastAsia"/>
                <w:color w:val="000000"/>
                <w:kern w:val="0"/>
                <w:sz w:val="24"/>
                <w:szCs w:val="24"/>
              </w:rPr>
              <w:t>报警：  有</w:t>
            </w:r>
          </w:p>
        </w:tc>
      </w:tr>
      <w:tr w:rsidR="00A83519" w:rsidRPr="00C708F0" w:rsidTr="00BD640D">
        <w:trPr>
          <w:trHeight w:val="528"/>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A83519" w:rsidRPr="00C708F0" w:rsidRDefault="00A83519" w:rsidP="00A83519">
            <w:pPr>
              <w:widowControl/>
              <w:spacing w:line="260" w:lineRule="exact"/>
              <w:jc w:val="center"/>
              <w:rPr>
                <w:rFonts w:ascii="宋体" w:hAnsi="宋体" w:cs="宋体"/>
                <w:sz w:val="24"/>
                <w:szCs w:val="28"/>
              </w:rPr>
            </w:pPr>
            <w:r w:rsidRPr="00C708F0">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A83519" w:rsidRPr="00C708F0" w:rsidRDefault="00A83519" w:rsidP="00A83519">
            <w:pPr>
              <w:rPr>
                <w:rFonts w:asciiTheme="minorEastAsia" w:eastAsiaTheme="minorEastAsia" w:hAnsiTheme="minorEastAsia" w:cs="黑体"/>
                <w:sz w:val="24"/>
                <w:szCs w:val="24"/>
              </w:rPr>
            </w:pPr>
            <w:r w:rsidRPr="00C708F0">
              <w:rPr>
                <w:rFonts w:asciiTheme="minorEastAsia" w:eastAsiaTheme="minorEastAsia" w:hAnsiTheme="minorEastAsia" w:cs="黑体" w:hint="eastAsia"/>
                <w:color w:val="000000"/>
                <w:kern w:val="0"/>
                <w:sz w:val="24"/>
                <w:szCs w:val="24"/>
              </w:rPr>
              <w:t>排水阀：有</w:t>
            </w:r>
          </w:p>
        </w:tc>
      </w:tr>
      <w:tr w:rsidR="00A83519" w:rsidRPr="00C708F0" w:rsidTr="00BD640D">
        <w:trPr>
          <w:trHeight w:val="476"/>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spacing w:line="260" w:lineRule="exact"/>
              <w:rPr>
                <w:rFonts w:ascii="宋体" w:hAnsi="宋体" w:cs="宋体"/>
                <w:b/>
                <w:sz w:val="24"/>
                <w:szCs w:val="28"/>
              </w:rPr>
            </w:pPr>
          </w:p>
        </w:tc>
      </w:tr>
      <w:tr w:rsidR="00A83519" w:rsidRPr="00C708F0" w:rsidTr="00BD640D">
        <w:trPr>
          <w:trHeight w:val="476"/>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4"/>
              </w:rPr>
            </w:pPr>
            <w:r w:rsidRPr="00C708F0">
              <w:rPr>
                <w:rFonts w:ascii="宋体" w:hAnsi="宋体" w:cs="宋体" w:hint="eastAsia"/>
                <w:sz w:val="24"/>
                <w:szCs w:val="24"/>
              </w:rPr>
              <w:t>主机1台</w:t>
            </w:r>
          </w:p>
        </w:tc>
      </w:tr>
      <w:tr w:rsidR="00A83519" w:rsidRPr="00C708F0" w:rsidTr="00BD640D">
        <w:trPr>
          <w:trHeight w:val="440"/>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b/>
                <w:sz w:val="24"/>
                <w:szCs w:val="28"/>
              </w:rPr>
            </w:pPr>
            <w:r w:rsidRPr="00C708F0">
              <w:rPr>
                <w:rFonts w:ascii="宋体" w:hAnsi="宋体" w:cs="宋体" w:hint="eastAsia"/>
                <w:b/>
                <w:sz w:val="24"/>
                <w:szCs w:val="28"/>
              </w:rPr>
              <w:t>依据实际需求填写</w:t>
            </w:r>
          </w:p>
        </w:tc>
      </w:tr>
      <w:tr w:rsidR="00A83519" w:rsidRPr="00C708F0" w:rsidTr="00BD640D">
        <w:trPr>
          <w:trHeight w:val="529"/>
        </w:trPr>
        <w:tc>
          <w:tcPr>
            <w:tcW w:w="993" w:type="dxa"/>
            <w:tcBorders>
              <w:top w:val="single" w:sz="4" w:space="0" w:color="auto"/>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lastRenderedPageBreak/>
              <w:t>4.1</w:t>
            </w:r>
          </w:p>
        </w:tc>
        <w:tc>
          <w:tcPr>
            <w:tcW w:w="1774" w:type="dxa"/>
            <w:tcBorders>
              <w:top w:val="single" w:sz="4" w:space="0" w:color="auto"/>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保修年限</w:t>
            </w:r>
          </w:p>
        </w:tc>
        <w:tc>
          <w:tcPr>
            <w:tcW w:w="6097" w:type="dxa"/>
            <w:tcBorders>
              <w:top w:val="single" w:sz="4" w:space="0" w:color="auto"/>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≥2年</w:t>
            </w:r>
          </w:p>
        </w:tc>
      </w:tr>
      <w:tr w:rsidR="00A83519" w:rsidRPr="00C708F0" w:rsidTr="00BD640D">
        <w:trPr>
          <w:trHeight w:val="960"/>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维修到达现场时间≤ 24小时（本地）</w:t>
            </w:r>
            <w:r w:rsidRPr="00C708F0">
              <w:rPr>
                <w:rFonts w:ascii="宋体" w:hAnsi="宋体" w:cs="宋体" w:hint="eastAsia"/>
                <w:sz w:val="24"/>
                <w:szCs w:val="28"/>
              </w:rPr>
              <w:br/>
              <w:t>维修到达现场时间≤48小时（外地）</w:t>
            </w:r>
          </w:p>
        </w:tc>
      </w:tr>
      <w:tr w:rsidR="00A83519" w:rsidRPr="00C708F0" w:rsidTr="00BD640D">
        <w:trPr>
          <w:trHeight w:val="48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配件供应时间≥8年</w:t>
            </w:r>
          </w:p>
        </w:tc>
      </w:tr>
      <w:tr w:rsidR="00A83519" w:rsidRPr="00C708F0" w:rsidTr="00BD640D">
        <w:trPr>
          <w:trHeight w:val="48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提供详细操作手册、维修保养手册、安装手册等</w:t>
            </w:r>
          </w:p>
        </w:tc>
      </w:tr>
      <w:tr w:rsidR="00A83519" w:rsidRPr="00C708F0" w:rsidTr="00BD640D">
        <w:trPr>
          <w:trHeight w:val="48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提供维修专用工具1套</w:t>
            </w:r>
          </w:p>
        </w:tc>
      </w:tr>
      <w:tr w:rsidR="00A83519" w:rsidRPr="00C708F0" w:rsidTr="00BD640D">
        <w:trPr>
          <w:trHeight w:val="48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w:t>
            </w:r>
            <w:r w:rsidRPr="00C708F0">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预防性维修</w:t>
            </w:r>
            <w:r w:rsidRPr="00C708F0">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保修期内提供定期维护保养服务：2次/年上门对设备</w:t>
            </w:r>
            <w:proofErr w:type="gramStart"/>
            <w:r w:rsidRPr="00C708F0">
              <w:rPr>
                <w:rFonts w:ascii="宋体" w:hAnsi="宋体" w:cs="宋体" w:hint="eastAsia"/>
                <w:sz w:val="24"/>
                <w:szCs w:val="28"/>
              </w:rPr>
              <w:t>进行维保服务</w:t>
            </w:r>
            <w:proofErr w:type="gramEnd"/>
          </w:p>
        </w:tc>
      </w:tr>
      <w:tr w:rsidR="00A83519" w:rsidRPr="00C708F0" w:rsidTr="00BD640D">
        <w:trPr>
          <w:trHeight w:val="48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4.7</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维修密码支持</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开放</w:t>
            </w:r>
          </w:p>
        </w:tc>
      </w:tr>
      <w:tr w:rsidR="00A83519" w:rsidRPr="00C708F0" w:rsidTr="00BD640D">
        <w:trPr>
          <w:trHeight w:val="48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4.8</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终身免费软件升级</w:t>
            </w:r>
          </w:p>
        </w:tc>
      </w:tr>
      <w:tr w:rsidR="00A83519" w:rsidRPr="00C708F0" w:rsidTr="00BD640D">
        <w:trPr>
          <w:trHeight w:val="48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4.9</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提供1次培训</w:t>
            </w:r>
          </w:p>
        </w:tc>
      </w:tr>
      <w:tr w:rsidR="00A83519" w:rsidRPr="00C708F0" w:rsidTr="00BD640D">
        <w:trPr>
          <w:trHeight w:val="482"/>
        </w:trPr>
        <w:tc>
          <w:tcPr>
            <w:tcW w:w="993" w:type="dxa"/>
            <w:tcBorders>
              <w:top w:val="nil"/>
              <w:left w:val="single" w:sz="8" w:space="0" w:color="auto"/>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4.10</w:t>
            </w:r>
          </w:p>
        </w:tc>
        <w:tc>
          <w:tcPr>
            <w:tcW w:w="1774"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center"/>
              <w:rPr>
                <w:rFonts w:ascii="宋体" w:hAnsi="宋体" w:cs="宋体"/>
                <w:sz w:val="24"/>
                <w:szCs w:val="28"/>
              </w:rPr>
            </w:pPr>
            <w:r w:rsidRPr="00C708F0">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A83519" w:rsidRPr="00C708F0" w:rsidRDefault="00A83519" w:rsidP="00BD640D">
            <w:pPr>
              <w:widowControl/>
              <w:spacing w:line="260" w:lineRule="exact"/>
              <w:jc w:val="left"/>
              <w:rPr>
                <w:rFonts w:ascii="宋体" w:hAnsi="宋体" w:cs="宋体"/>
                <w:sz w:val="24"/>
                <w:szCs w:val="28"/>
              </w:rPr>
            </w:pPr>
            <w:r w:rsidRPr="00C708F0">
              <w:rPr>
                <w:rFonts w:ascii="宋体" w:hAnsi="宋体" w:cs="宋体" w:hint="eastAsia"/>
                <w:sz w:val="24"/>
                <w:szCs w:val="28"/>
              </w:rPr>
              <w:t>提供1次培训</w:t>
            </w:r>
          </w:p>
        </w:tc>
      </w:tr>
    </w:tbl>
    <w:p w:rsidR="001E00B4" w:rsidRPr="00C708F0" w:rsidRDefault="001E00B4">
      <w:pPr>
        <w:spacing w:line="520" w:lineRule="exact"/>
        <w:jc w:val="center"/>
        <w:rPr>
          <w:rFonts w:ascii="等线" w:eastAsia="等线" w:hAnsi="等线" w:cs="等线"/>
          <w:bCs/>
          <w:kern w:val="0"/>
          <w:szCs w:val="28"/>
        </w:rPr>
      </w:pPr>
    </w:p>
    <w:p w:rsidR="001E00B4" w:rsidRPr="00C708F0" w:rsidRDefault="0089390F">
      <w:pPr>
        <w:numPr>
          <w:ilvl w:val="0"/>
          <w:numId w:val="3"/>
        </w:numPr>
        <w:adjustRightInd w:val="0"/>
        <w:snapToGrid w:val="0"/>
        <w:spacing w:line="480" w:lineRule="exact"/>
        <w:ind w:left="0" w:firstLineChars="200" w:firstLine="560"/>
        <w:rPr>
          <w:rFonts w:ascii="黑体" w:eastAsia="黑体" w:hAnsi="黑体" w:cs="黑体"/>
        </w:rPr>
      </w:pPr>
      <w:r w:rsidRPr="00C708F0">
        <w:rPr>
          <w:rFonts w:ascii="黑体" w:eastAsia="黑体" w:hAnsi="黑体" w:cs="黑体" w:hint="eastAsia"/>
        </w:rPr>
        <w:t>商务需求</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（一）实施要求</w:t>
      </w:r>
    </w:p>
    <w:p w:rsidR="001E00B4" w:rsidRPr="00C708F0" w:rsidRDefault="0089390F">
      <w:pPr>
        <w:snapToGrid w:val="0"/>
        <w:spacing w:line="480" w:lineRule="exact"/>
        <w:ind w:firstLineChars="200" w:firstLine="560"/>
        <w:jc w:val="left"/>
        <w:rPr>
          <w:rFonts w:eastAsia="仿宋_GB2312"/>
          <w:szCs w:val="28"/>
        </w:rPr>
      </w:pPr>
      <w:r w:rsidRPr="00C708F0">
        <w:rPr>
          <w:rFonts w:eastAsia="仿宋_GB2312" w:hint="eastAsia"/>
          <w:szCs w:val="28"/>
        </w:rPr>
        <w:t>1.</w:t>
      </w:r>
      <w:r w:rsidRPr="00C708F0">
        <w:rPr>
          <w:rFonts w:eastAsia="仿宋_GB2312" w:hint="eastAsia"/>
          <w:szCs w:val="28"/>
        </w:rPr>
        <w:t>实施时间：成交人应在采购合同生效后，自采购人提交订单申请不超过</w:t>
      </w:r>
      <w:r w:rsidRPr="00C708F0">
        <w:rPr>
          <w:rFonts w:eastAsia="仿宋_GB2312" w:hint="eastAsia"/>
          <w:szCs w:val="28"/>
          <w:u w:val="single"/>
        </w:rPr>
        <w:t>30</w:t>
      </w:r>
      <w:r w:rsidRPr="00C708F0">
        <w:rPr>
          <w:rFonts w:eastAsia="仿宋_GB2312" w:hint="eastAsia"/>
          <w:szCs w:val="28"/>
        </w:rPr>
        <w:t>个日历日内送货到采购人指定地点。</w:t>
      </w:r>
    </w:p>
    <w:p w:rsidR="001E00B4" w:rsidRPr="00C708F0" w:rsidRDefault="0089390F">
      <w:pPr>
        <w:snapToGrid w:val="0"/>
        <w:spacing w:line="480" w:lineRule="exact"/>
        <w:ind w:firstLineChars="200" w:firstLine="560"/>
        <w:jc w:val="left"/>
        <w:rPr>
          <w:rFonts w:eastAsia="仿宋_GB2312"/>
          <w:szCs w:val="28"/>
        </w:rPr>
      </w:pPr>
      <w:r w:rsidRPr="00C708F0">
        <w:rPr>
          <w:rFonts w:eastAsia="仿宋_GB2312" w:hint="eastAsia"/>
          <w:szCs w:val="28"/>
        </w:rPr>
        <w:t>2.</w:t>
      </w:r>
      <w:r w:rsidRPr="00C708F0">
        <w:rPr>
          <w:rFonts w:eastAsia="仿宋_GB2312" w:hint="eastAsia"/>
          <w:szCs w:val="28"/>
        </w:rPr>
        <w:t>实施地点：重庆市沙坪坝区高</w:t>
      </w:r>
      <w:proofErr w:type="gramStart"/>
      <w:r w:rsidRPr="00C708F0">
        <w:rPr>
          <w:rFonts w:eastAsia="仿宋_GB2312" w:hint="eastAsia"/>
          <w:szCs w:val="28"/>
        </w:rPr>
        <w:t>滩岩正街</w:t>
      </w:r>
      <w:proofErr w:type="gramEnd"/>
      <w:r w:rsidRPr="00C708F0">
        <w:rPr>
          <w:rFonts w:eastAsia="仿宋_GB2312" w:hint="eastAsia"/>
          <w:szCs w:val="28"/>
        </w:rPr>
        <w:t>30</w:t>
      </w:r>
      <w:r w:rsidRPr="00C708F0">
        <w:rPr>
          <w:rFonts w:eastAsia="仿宋_GB2312" w:hint="eastAsia"/>
          <w:szCs w:val="28"/>
        </w:rPr>
        <w:t>号。</w:t>
      </w:r>
    </w:p>
    <w:p w:rsidR="001E00B4" w:rsidRPr="00C708F0" w:rsidRDefault="0089390F">
      <w:pPr>
        <w:snapToGrid w:val="0"/>
        <w:spacing w:line="480" w:lineRule="exact"/>
        <w:ind w:firstLineChars="200" w:firstLine="560"/>
        <w:jc w:val="left"/>
        <w:rPr>
          <w:rFonts w:eastAsia="仿宋_GB2312"/>
          <w:szCs w:val="28"/>
        </w:rPr>
      </w:pPr>
      <w:r w:rsidRPr="00C708F0">
        <w:rPr>
          <w:rFonts w:eastAsia="仿宋_GB2312" w:hint="eastAsia"/>
          <w:szCs w:val="28"/>
        </w:rPr>
        <w:t>3.</w:t>
      </w:r>
      <w:r w:rsidRPr="00C708F0">
        <w:rPr>
          <w:rFonts w:eastAsia="仿宋_GB2312" w:hint="eastAsia"/>
          <w:szCs w:val="28"/>
        </w:rPr>
        <w:t>实施方式：成交人按照采购单位的订购数量，按需将货物送到采购人指定交货地点。</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（二）售后服务</w:t>
      </w:r>
    </w:p>
    <w:p w:rsidR="001E00B4" w:rsidRPr="00C708F0" w:rsidRDefault="0089390F">
      <w:pPr>
        <w:adjustRightInd w:val="0"/>
        <w:snapToGrid w:val="0"/>
        <w:spacing w:line="480" w:lineRule="exact"/>
        <w:ind w:firstLineChars="200" w:firstLine="560"/>
        <w:rPr>
          <w:rFonts w:eastAsia="仿宋_GB2312"/>
          <w:szCs w:val="28"/>
        </w:rPr>
      </w:pPr>
      <w:r w:rsidRPr="00C708F0">
        <w:rPr>
          <w:rFonts w:ascii="微软雅黑" w:eastAsia="微软雅黑" w:hAnsi="微软雅黑" w:cs="微软雅黑" w:hint="eastAsia"/>
          <w:szCs w:val="28"/>
        </w:rPr>
        <w:t>成</w:t>
      </w:r>
      <w:r w:rsidRPr="00C708F0">
        <w:rPr>
          <w:rFonts w:eastAsia="仿宋_GB2312" w:hint="eastAsia"/>
          <w:szCs w:val="28"/>
        </w:rPr>
        <w:t>交人负责免费包装、运输、安装、调试、培训和服务保障等。自货物验收完毕之日起，货物免费质保期</w:t>
      </w:r>
      <w:r w:rsidRPr="00C708F0">
        <w:rPr>
          <w:rFonts w:eastAsia="仿宋_GB2312" w:hint="eastAsia"/>
          <w:szCs w:val="28"/>
        </w:rPr>
        <w:t>2</w:t>
      </w:r>
      <w:r w:rsidRPr="00C708F0">
        <w:rPr>
          <w:rFonts w:eastAsia="仿宋_GB2312" w:hint="eastAsia"/>
          <w:szCs w:val="28"/>
        </w:rPr>
        <w:t>年，在免费质保期内，出现产品质量问题，采购方提出后，成交人应在</w:t>
      </w:r>
      <w:r w:rsidRPr="00C708F0">
        <w:rPr>
          <w:rFonts w:eastAsia="仿宋_GB2312" w:hint="eastAsia"/>
          <w:szCs w:val="28"/>
        </w:rPr>
        <w:t>2</w:t>
      </w:r>
      <w:r w:rsidRPr="00C708F0">
        <w:rPr>
          <w:rFonts w:eastAsia="仿宋_GB2312" w:hint="eastAsia"/>
          <w:szCs w:val="28"/>
        </w:rPr>
        <w:t>小时内响应，</w:t>
      </w:r>
      <w:r w:rsidRPr="00C708F0">
        <w:rPr>
          <w:rFonts w:eastAsia="仿宋_GB2312" w:hint="eastAsia"/>
          <w:szCs w:val="28"/>
        </w:rPr>
        <w:t>24</w:t>
      </w:r>
      <w:r w:rsidRPr="00C708F0">
        <w:rPr>
          <w:rFonts w:eastAsia="仿宋_GB2312" w:hint="eastAsia"/>
          <w:szCs w:val="28"/>
        </w:rPr>
        <w:t>小时内到达现场提供相关的维修、更换服务。提供终生维护保障，在质保期后，继续提供技术支持服务。</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（三）付款方式</w:t>
      </w:r>
    </w:p>
    <w:p w:rsidR="001E00B4" w:rsidRPr="00C708F0" w:rsidRDefault="0089390F">
      <w:pPr>
        <w:snapToGrid w:val="0"/>
        <w:spacing w:line="480" w:lineRule="exact"/>
        <w:ind w:firstLineChars="200" w:firstLine="560"/>
        <w:jc w:val="left"/>
        <w:rPr>
          <w:rFonts w:eastAsia="仿宋_GB2312"/>
          <w:szCs w:val="28"/>
        </w:rPr>
      </w:pPr>
      <w:r w:rsidRPr="00C708F0">
        <w:rPr>
          <w:rFonts w:ascii="微软雅黑" w:eastAsia="微软雅黑" w:hAnsi="微软雅黑" w:cs="微软雅黑" w:hint="eastAsia"/>
          <w:szCs w:val="28"/>
        </w:rPr>
        <w:t>成</w:t>
      </w:r>
      <w:r w:rsidRPr="00C708F0">
        <w:rPr>
          <w:rFonts w:eastAsia="仿宋_GB2312" w:hint="eastAsia"/>
          <w:szCs w:val="28"/>
        </w:rPr>
        <w:t>交人按照采购人的订购数量供货，安装调试完毕，采购人验收合格，签字确认收货后支付合同金额的百分之九十五，余百分之五作</w:t>
      </w:r>
      <w:r w:rsidRPr="00C708F0">
        <w:rPr>
          <w:rFonts w:eastAsia="仿宋_GB2312" w:hint="eastAsia"/>
          <w:szCs w:val="28"/>
        </w:rPr>
        <w:lastRenderedPageBreak/>
        <w:t>为质保金，质保期</w:t>
      </w:r>
      <w:r w:rsidRPr="00C708F0">
        <w:rPr>
          <w:rFonts w:eastAsia="仿宋_GB2312" w:hint="eastAsia"/>
          <w:szCs w:val="28"/>
        </w:rPr>
        <w:t>2</w:t>
      </w:r>
      <w:r w:rsidRPr="00C708F0">
        <w:rPr>
          <w:rFonts w:eastAsia="仿宋_GB2312" w:hint="eastAsia"/>
          <w:szCs w:val="28"/>
        </w:rPr>
        <w:t>年，质保期满后支付剩下的百分之五。</w:t>
      </w:r>
    </w:p>
    <w:p w:rsidR="001E00B4" w:rsidRPr="00C708F0" w:rsidRDefault="0089390F">
      <w:pPr>
        <w:snapToGrid w:val="0"/>
        <w:spacing w:line="480" w:lineRule="exact"/>
        <w:ind w:firstLineChars="200" w:firstLine="560"/>
        <w:jc w:val="left"/>
        <w:rPr>
          <w:rFonts w:eastAsia="仿宋_GB2312"/>
          <w:szCs w:val="28"/>
        </w:rPr>
      </w:pPr>
      <w:r w:rsidRPr="00C708F0">
        <w:rPr>
          <w:rFonts w:ascii="楷体_GB2312" w:eastAsia="楷体_GB2312" w:hAnsi="楷体_GB2312" w:cs="楷体_GB2312" w:hint="eastAsia"/>
          <w:szCs w:val="28"/>
        </w:rPr>
        <w:t>（四）</w:t>
      </w:r>
      <w:r w:rsidRPr="00C708F0">
        <w:rPr>
          <w:rFonts w:eastAsia="仿宋_GB2312" w:hint="eastAsia"/>
          <w:szCs w:val="28"/>
        </w:rPr>
        <w:t>验收方式</w:t>
      </w:r>
    </w:p>
    <w:p w:rsidR="001E00B4" w:rsidRPr="00C708F0" w:rsidRDefault="0089390F">
      <w:pPr>
        <w:snapToGrid w:val="0"/>
        <w:spacing w:line="480" w:lineRule="exact"/>
        <w:ind w:firstLineChars="200" w:firstLine="560"/>
        <w:jc w:val="left"/>
        <w:rPr>
          <w:rFonts w:eastAsia="仿宋_GB2312"/>
        </w:rPr>
      </w:pPr>
      <w:r w:rsidRPr="00C708F0">
        <w:rPr>
          <w:rFonts w:ascii="微软雅黑" w:eastAsia="微软雅黑" w:hAnsi="微软雅黑" w:cs="微软雅黑" w:hint="eastAsia"/>
          <w:szCs w:val="28"/>
        </w:rPr>
        <w:t>采</w:t>
      </w:r>
      <w:r w:rsidRPr="00C708F0">
        <w:rPr>
          <w:rFonts w:eastAsia="仿宋_GB2312" w:hint="eastAsia"/>
          <w:szCs w:val="28"/>
        </w:rPr>
        <w:t>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sidRPr="00C708F0">
        <w:rPr>
          <w:rFonts w:eastAsia="仿宋_GB2312" w:hint="eastAsia"/>
          <w:szCs w:val="28"/>
        </w:rPr>
        <w:t>由成交人</w:t>
      </w:r>
      <w:proofErr w:type="gramEnd"/>
      <w:r w:rsidRPr="00C708F0">
        <w:rPr>
          <w:rFonts w:eastAsia="仿宋_GB2312" w:hint="eastAsia"/>
          <w:szCs w:val="28"/>
        </w:rPr>
        <w:t>承担。</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（五）知识产权</w:t>
      </w:r>
    </w:p>
    <w:p w:rsidR="001E00B4" w:rsidRPr="00C708F0" w:rsidRDefault="0089390F">
      <w:pPr>
        <w:snapToGrid w:val="0"/>
        <w:spacing w:line="480" w:lineRule="exact"/>
        <w:ind w:firstLineChars="200" w:firstLine="560"/>
        <w:jc w:val="left"/>
        <w:rPr>
          <w:rFonts w:eastAsia="仿宋_GB2312"/>
          <w:szCs w:val="28"/>
        </w:rPr>
      </w:pPr>
      <w:r w:rsidRPr="00C708F0">
        <w:rPr>
          <w:rFonts w:ascii="微软雅黑" w:eastAsia="微软雅黑" w:hAnsi="微软雅黑" w:cs="微软雅黑" w:hint="eastAsia"/>
          <w:szCs w:val="28"/>
        </w:rPr>
        <w:t>采</w:t>
      </w:r>
      <w:r w:rsidRPr="00C708F0">
        <w:rPr>
          <w:rFonts w:eastAsia="仿宋_GB2312" w:hint="eastAsia"/>
          <w:szCs w:val="28"/>
        </w:rPr>
        <w:t>购人在中华人民共和国境内使用报价人提供的产品及服务时免受第三方提出的侵犯其专利权或其它知识产权的起诉。如果第三方提出侵权指控，成交人应承担由此而引起的一切法律责任和费用。</w:t>
      </w:r>
    </w:p>
    <w:p w:rsidR="001E00B4" w:rsidRPr="00C708F0" w:rsidRDefault="0089390F">
      <w:pPr>
        <w:snapToGrid w:val="0"/>
        <w:spacing w:line="480" w:lineRule="exact"/>
        <w:ind w:firstLineChars="200" w:firstLine="560"/>
        <w:jc w:val="left"/>
        <w:rPr>
          <w:rFonts w:eastAsia="仿宋_GB2312"/>
          <w:szCs w:val="28"/>
        </w:rPr>
      </w:pPr>
      <w:r w:rsidRPr="00C708F0">
        <w:rPr>
          <w:rFonts w:ascii="微软雅黑" w:eastAsia="微软雅黑" w:hAnsi="微软雅黑" w:cs="微软雅黑" w:hint="eastAsia"/>
          <w:szCs w:val="28"/>
        </w:rPr>
        <w:t>本</w:t>
      </w:r>
      <w:r w:rsidRPr="00C708F0">
        <w:rPr>
          <w:rFonts w:eastAsia="仿宋_GB2312" w:hint="eastAsia"/>
          <w:szCs w:val="28"/>
        </w:rPr>
        <w:t>研发服务项目产生的成果，包括但不限于专利、实用新型专利、著作权等为甲方所有。</w:t>
      </w:r>
    </w:p>
    <w:p w:rsidR="001E00B4" w:rsidRPr="00C708F0" w:rsidRDefault="0089390F">
      <w:pPr>
        <w:adjustRightInd w:val="0"/>
        <w:snapToGrid w:val="0"/>
        <w:spacing w:line="480" w:lineRule="exact"/>
        <w:ind w:firstLineChars="200" w:firstLine="560"/>
        <w:rPr>
          <w:rFonts w:ascii="楷体_GB2312" w:eastAsia="楷体_GB2312" w:hAnsi="楷体_GB2312" w:cs="楷体_GB2312"/>
          <w:szCs w:val="28"/>
        </w:rPr>
      </w:pPr>
      <w:r w:rsidRPr="00C708F0">
        <w:rPr>
          <w:rFonts w:ascii="楷体_GB2312" w:eastAsia="楷体_GB2312" w:hAnsi="楷体_GB2312" w:cs="楷体_GB2312" w:hint="eastAsia"/>
          <w:szCs w:val="28"/>
        </w:rPr>
        <w:t>（六）其他</w:t>
      </w:r>
    </w:p>
    <w:p w:rsidR="001E00B4" w:rsidRPr="00C708F0" w:rsidRDefault="0089390F">
      <w:pPr>
        <w:snapToGrid w:val="0"/>
        <w:spacing w:line="480" w:lineRule="exact"/>
        <w:ind w:firstLineChars="200" w:firstLine="560"/>
        <w:jc w:val="left"/>
        <w:rPr>
          <w:rFonts w:eastAsia="仿宋_GB2312"/>
          <w:szCs w:val="28"/>
        </w:rPr>
        <w:sectPr w:rsidR="001E00B4" w:rsidRPr="00C708F0">
          <w:headerReference w:type="default" r:id="rId14"/>
          <w:footerReference w:type="default" r:id="rId15"/>
          <w:pgSz w:w="11906" w:h="16838"/>
          <w:pgMar w:top="1440" w:right="1800" w:bottom="1440" w:left="1800" w:header="851" w:footer="992" w:gutter="0"/>
          <w:cols w:space="425"/>
          <w:docGrid w:type="lines" w:linePitch="312"/>
        </w:sectPr>
      </w:pPr>
      <w:r w:rsidRPr="00C708F0">
        <w:rPr>
          <w:rFonts w:ascii="微软雅黑" w:eastAsia="微软雅黑" w:hAnsi="微软雅黑" w:cs="微软雅黑" w:hint="eastAsia"/>
          <w:szCs w:val="28"/>
        </w:rPr>
        <w:t>无</w:t>
      </w:r>
      <w:r w:rsidRPr="00C708F0">
        <w:rPr>
          <w:rFonts w:eastAsia="仿宋_GB2312" w:hint="eastAsia"/>
          <w:szCs w:val="28"/>
        </w:rPr>
        <w:t>。</w:t>
      </w:r>
    </w:p>
    <w:p w:rsidR="001E00B4" w:rsidRDefault="0089390F">
      <w:pPr>
        <w:pStyle w:val="1"/>
        <w:numPr>
          <w:ilvl w:val="0"/>
          <w:numId w:val="1"/>
        </w:numPr>
        <w:jc w:val="center"/>
        <w:rPr>
          <w:rFonts w:ascii="Arial Unicode MS" w:eastAsia="Arial Unicode MS" w:hAnsi="Arial Unicode MS" w:cs="Arial Unicode MS"/>
          <w:b w:val="0"/>
          <w:bCs w:val="0"/>
          <w:szCs w:val="28"/>
        </w:rPr>
      </w:pPr>
      <w:r w:rsidRPr="00C708F0">
        <w:rPr>
          <w:rFonts w:ascii="Arial Unicode MS" w:eastAsia="Arial Unicode MS" w:hAnsi="Arial Unicode MS" w:cs="Arial Unicode MS" w:hint="eastAsia"/>
          <w:b w:val="0"/>
          <w:bCs w:val="0"/>
          <w:szCs w:val="28"/>
        </w:rPr>
        <w:lastRenderedPageBreak/>
        <w:t>报价文件（报价方使用）</w:t>
      </w:r>
    </w:p>
    <w:p w:rsidR="00C708F0" w:rsidRPr="00C708F0" w:rsidRDefault="00C708F0" w:rsidP="00C708F0">
      <w:pPr>
        <w:keepNext/>
        <w:keepLines/>
        <w:spacing w:before="340" w:after="330" w:line="578" w:lineRule="auto"/>
        <w:outlineLvl w:val="0"/>
        <w:rPr>
          <w:rFonts w:ascii="方正小标宋简体" w:eastAsia="方正小标宋简体" w:hAnsi="方正小标宋简体" w:cs="方正小标宋简体"/>
          <w:kern w:val="44"/>
          <w:sz w:val="32"/>
          <w:szCs w:val="32"/>
        </w:rPr>
      </w:pPr>
      <w:r w:rsidRPr="00C708F0">
        <w:rPr>
          <w:rFonts w:ascii="方正小标宋简体" w:eastAsia="方正小标宋简体" w:hAnsi="方正小标宋简体" w:cs="方正小标宋简体" w:hint="eastAsia"/>
          <w:kern w:val="44"/>
          <w:sz w:val="32"/>
          <w:szCs w:val="32"/>
          <w:highlight w:val="yellow"/>
        </w:rPr>
        <w:t>（报价方使用、正副本各一份，装订成册，成册时删除）</w:t>
      </w:r>
    </w:p>
    <w:p w:rsidR="00C708F0" w:rsidRPr="00C708F0" w:rsidRDefault="00C708F0" w:rsidP="00C708F0"/>
    <w:tbl>
      <w:tblPr>
        <w:tblW w:w="5001" w:type="pct"/>
        <w:tblLayout w:type="fixed"/>
        <w:tblLook w:val="04A0" w:firstRow="1" w:lastRow="0" w:firstColumn="1" w:lastColumn="0" w:noHBand="0" w:noVBand="1"/>
      </w:tblPr>
      <w:tblGrid>
        <w:gridCol w:w="1999"/>
        <w:gridCol w:w="2176"/>
        <w:gridCol w:w="1401"/>
        <w:gridCol w:w="1415"/>
        <w:gridCol w:w="1533"/>
      </w:tblGrid>
      <w:tr w:rsidR="001E00B4" w:rsidRPr="00C708F0">
        <w:trPr>
          <w:trHeight w:val="1117"/>
        </w:trPr>
        <w:tc>
          <w:tcPr>
            <w:tcW w:w="5000" w:type="pct"/>
            <w:gridSpan w:val="5"/>
            <w:tcBorders>
              <w:top w:val="nil"/>
              <w:left w:val="nil"/>
              <w:bottom w:val="nil"/>
              <w:right w:val="nil"/>
            </w:tcBorders>
            <w:shd w:val="clear" w:color="auto" w:fill="auto"/>
            <w:noWrap/>
            <w:vAlign w:val="bottom"/>
          </w:tcPr>
          <w:p w:rsidR="001E00B4" w:rsidRPr="00C708F0" w:rsidRDefault="0089390F">
            <w:pPr>
              <w:widowControl/>
              <w:jc w:val="center"/>
              <w:textAlignment w:val="bottom"/>
              <w:rPr>
                <w:rFonts w:ascii="Arial Unicode MS" w:eastAsia="Arial Unicode MS" w:hAnsi="Arial Unicode MS" w:cs="Arial Unicode MS"/>
                <w:sz w:val="48"/>
                <w:szCs w:val="48"/>
                <w:u w:val="single"/>
              </w:rPr>
            </w:pPr>
            <w:r w:rsidRPr="00C708F0">
              <w:rPr>
                <w:rStyle w:val="font51"/>
                <w:rFonts w:hint="default"/>
                <w:sz w:val="48"/>
                <w:szCs w:val="48"/>
                <w:lang w:bidi="ar"/>
              </w:rPr>
              <w:t xml:space="preserve">    </w:t>
            </w:r>
            <w:r w:rsidRPr="00C708F0">
              <w:rPr>
                <w:rStyle w:val="font61"/>
                <w:rFonts w:hint="default"/>
                <w:sz w:val="48"/>
                <w:szCs w:val="48"/>
                <w:lang w:bidi="ar"/>
              </w:rPr>
              <w:t>（项目名称）</w:t>
            </w:r>
            <w:r w:rsidRPr="00C708F0">
              <w:rPr>
                <w:rStyle w:val="font51"/>
                <w:rFonts w:hint="default"/>
                <w:sz w:val="48"/>
                <w:szCs w:val="48"/>
                <w:lang w:bidi="ar"/>
              </w:rPr>
              <w:t xml:space="preserve">  </w:t>
            </w:r>
            <w:r w:rsidRPr="00C708F0">
              <w:rPr>
                <w:rStyle w:val="font41"/>
                <w:rFonts w:hint="default"/>
                <w:sz w:val="48"/>
                <w:szCs w:val="48"/>
                <w:lang w:bidi="ar"/>
              </w:rPr>
              <w:t>项目</w:t>
            </w:r>
          </w:p>
        </w:tc>
      </w:tr>
      <w:tr w:rsidR="001E00B4" w:rsidRPr="00C708F0">
        <w:trPr>
          <w:trHeight w:val="1117"/>
        </w:trPr>
        <w:tc>
          <w:tcPr>
            <w:tcW w:w="5000" w:type="pct"/>
            <w:gridSpan w:val="5"/>
            <w:tcBorders>
              <w:top w:val="nil"/>
              <w:left w:val="nil"/>
              <w:bottom w:val="single" w:sz="4" w:space="0" w:color="auto"/>
              <w:right w:val="nil"/>
            </w:tcBorders>
            <w:shd w:val="clear" w:color="auto" w:fill="auto"/>
            <w:noWrap/>
            <w:vAlign w:val="bottom"/>
          </w:tcPr>
          <w:p w:rsidR="001E00B4" w:rsidRPr="00C708F0" w:rsidRDefault="0089390F">
            <w:pPr>
              <w:widowControl/>
              <w:jc w:val="center"/>
              <w:textAlignment w:val="bottom"/>
              <w:rPr>
                <w:rFonts w:ascii="Arial Unicode MS" w:eastAsia="Arial Unicode MS" w:hAnsi="Arial Unicode MS" w:cs="Arial Unicode MS"/>
                <w:sz w:val="48"/>
                <w:szCs w:val="48"/>
              </w:rPr>
            </w:pPr>
            <w:r w:rsidRPr="00C708F0">
              <w:rPr>
                <w:rFonts w:ascii="Arial Unicode MS" w:eastAsia="Arial Unicode MS" w:hAnsi="Arial Unicode MS" w:cs="Arial Unicode MS" w:hint="eastAsia"/>
                <w:kern w:val="0"/>
                <w:sz w:val="72"/>
                <w:szCs w:val="72"/>
                <w:lang w:bidi="ar"/>
              </w:rPr>
              <w:t>报价单</w:t>
            </w:r>
          </w:p>
        </w:tc>
      </w:tr>
      <w:tr w:rsidR="001E00B4" w:rsidRPr="00C708F0">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（含税）金额</w:t>
            </w:r>
          </w:p>
        </w:tc>
      </w:tr>
      <w:tr w:rsidR="001E00B4" w:rsidRPr="00C708F0">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r>
      <w:tr w:rsidR="001E00B4" w:rsidRPr="00C708F0">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r>
      <w:tr w:rsidR="001E00B4" w:rsidRPr="00C708F0">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1E00B4">
            <w:pPr>
              <w:jc w:val="center"/>
              <w:rPr>
                <w:rFonts w:ascii="宋体" w:hAnsi="宋体" w:cs="宋体"/>
                <w:sz w:val="24"/>
                <w:szCs w:val="24"/>
              </w:rPr>
            </w:pPr>
          </w:p>
        </w:tc>
      </w:tr>
      <w:tr w:rsidR="001E00B4" w:rsidRPr="00C708F0">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center"/>
              <w:textAlignment w:val="center"/>
              <w:rPr>
                <w:rFonts w:ascii="宋体" w:hAnsi="宋体" w:cs="宋体"/>
                <w:sz w:val="24"/>
                <w:szCs w:val="24"/>
              </w:rPr>
            </w:pPr>
            <w:r w:rsidRPr="00C708F0">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Pr="00C708F0" w:rsidRDefault="0089390F">
            <w:pPr>
              <w:widowControl/>
              <w:jc w:val="left"/>
              <w:textAlignment w:val="center"/>
              <w:rPr>
                <w:rFonts w:ascii="宋体" w:hAnsi="宋体" w:cs="宋体"/>
                <w:sz w:val="24"/>
                <w:szCs w:val="24"/>
              </w:rPr>
            </w:pPr>
            <w:r w:rsidRPr="00C708F0">
              <w:rPr>
                <w:rFonts w:ascii="宋体" w:hAnsi="宋体" w:cs="宋体" w:hint="eastAsia"/>
                <w:kern w:val="0"/>
                <w:sz w:val="24"/>
                <w:szCs w:val="24"/>
                <w:lang w:bidi="ar"/>
              </w:rPr>
              <w:t>报价总价（人民币大写）：            （小写）¥：</w:t>
            </w:r>
          </w:p>
        </w:tc>
      </w:tr>
      <w:tr w:rsidR="001E00B4" w:rsidRPr="00C708F0">
        <w:trPr>
          <w:trHeight w:val="1247"/>
        </w:trPr>
        <w:tc>
          <w:tcPr>
            <w:tcW w:w="1172" w:type="pct"/>
            <w:tcBorders>
              <w:top w:val="single" w:sz="4" w:space="0" w:color="auto"/>
              <w:left w:val="nil"/>
              <w:bottom w:val="nil"/>
              <w:right w:val="nil"/>
            </w:tcBorders>
            <w:shd w:val="clear" w:color="auto" w:fill="auto"/>
            <w:noWrap/>
            <w:vAlign w:val="bottom"/>
          </w:tcPr>
          <w:p w:rsidR="001E00B4" w:rsidRPr="00C708F0" w:rsidRDefault="0089390F">
            <w:pPr>
              <w:widowControl/>
              <w:jc w:val="center"/>
              <w:textAlignment w:val="bottom"/>
              <w:rPr>
                <w:rFonts w:ascii="宋体" w:hAnsi="宋体" w:cs="宋体"/>
                <w:kern w:val="0"/>
                <w:sz w:val="24"/>
                <w:szCs w:val="24"/>
                <w:lang w:bidi="ar"/>
              </w:rPr>
            </w:pPr>
            <w:r w:rsidRPr="00C708F0">
              <w:rPr>
                <w:rFonts w:ascii="宋体" w:hAnsi="宋体" w:cs="宋体" w:hint="eastAsia"/>
                <w:kern w:val="0"/>
                <w:sz w:val="24"/>
                <w:szCs w:val="24"/>
                <w:lang w:bidi="ar"/>
              </w:rPr>
              <w:t>报价人名称：</w:t>
            </w:r>
          </w:p>
          <w:p w:rsidR="001E00B4" w:rsidRPr="00C708F0" w:rsidRDefault="0089390F">
            <w:pPr>
              <w:widowControl/>
              <w:jc w:val="center"/>
              <w:textAlignment w:val="bottom"/>
              <w:rPr>
                <w:rFonts w:ascii="宋体" w:hAnsi="宋体" w:cs="宋体"/>
                <w:kern w:val="0"/>
                <w:sz w:val="24"/>
                <w:szCs w:val="24"/>
                <w:lang w:bidi="ar"/>
              </w:rPr>
            </w:pPr>
            <w:r w:rsidRPr="00C708F0">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Pr="00C708F0" w:rsidRDefault="001E00B4">
            <w:pPr>
              <w:widowControl/>
              <w:jc w:val="center"/>
              <w:textAlignment w:val="bottom"/>
              <w:rPr>
                <w:rFonts w:ascii="宋体" w:hAnsi="宋体" w:cs="宋体"/>
                <w:sz w:val="24"/>
                <w:szCs w:val="24"/>
              </w:rPr>
            </w:pPr>
          </w:p>
        </w:tc>
      </w:tr>
      <w:tr w:rsidR="001E00B4" w:rsidRPr="00C708F0">
        <w:trPr>
          <w:trHeight w:val="1247"/>
        </w:trPr>
        <w:tc>
          <w:tcPr>
            <w:tcW w:w="1172" w:type="pct"/>
            <w:tcBorders>
              <w:top w:val="nil"/>
              <w:left w:val="nil"/>
              <w:bottom w:val="nil"/>
              <w:right w:val="nil"/>
            </w:tcBorders>
            <w:shd w:val="clear" w:color="auto" w:fill="auto"/>
            <w:noWrap/>
            <w:vAlign w:val="bottom"/>
          </w:tcPr>
          <w:p w:rsidR="001E00B4" w:rsidRPr="00C708F0" w:rsidRDefault="0089390F">
            <w:pPr>
              <w:widowControl/>
              <w:jc w:val="center"/>
              <w:textAlignment w:val="bottom"/>
              <w:rPr>
                <w:sz w:val="24"/>
                <w:szCs w:val="18"/>
              </w:rPr>
            </w:pPr>
            <w:r w:rsidRPr="00C708F0">
              <w:rPr>
                <w:rFonts w:hint="eastAsia"/>
                <w:sz w:val="24"/>
                <w:szCs w:val="18"/>
              </w:rPr>
              <w:t>法定代表人或其授权代表：</w:t>
            </w:r>
          </w:p>
          <w:p w:rsidR="001E00B4" w:rsidRPr="00C708F0" w:rsidRDefault="0089390F">
            <w:pPr>
              <w:pStyle w:val="ae"/>
              <w:ind w:firstLine="240"/>
              <w:jc w:val="center"/>
            </w:pPr>
            <w:r w:rsidRPr="00C708F0">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Pr="00C708F0" w:rsidRDefault="001E00B4">
            <w:pPr>
              <w:widowControl/>
              <w:jc w:val="center"/>
              <w:textAlignment w:val="bottom"/>
              <w:rPr>
                <w:rFonts w:ascii="宋体" w:hAnsi="宋体" w:cs="宋体"/>
                <w:sz w:val="24"/>
                <w:szCs w:val="24"/>
              </w:rPr>
            </w:pPr>
          </w:p>
        </w:tc>
      </w:tr>
      <w:tr w:rsidR="001E00B4" w:rsidRPr="00C708F0">
        <w:trPr>
          <w:trHeight w:val="1225"/>
        </w:trPr>
        <w:tc>
          <w:tcPr>
            <w:tcW w:w="2448" w:type="pct"/>
            <w:gridSpan w:val="2"/>
            <w:tcBorders>
              <w:top w:val="nil"/>
              <w:left w:val="nil"/>
              <w:bottom w:val="nil"/>
              <w:right w:val="nil"/>
            </w:tcBorders>
            <w:shd w:val="clear" w:color="auto" w:fill="auto"/>
            <w:noWrap/>
            <w:vAlign w:val="bottom"/>
          </w:tcPr>
          <w:p w:rsidR="001E00B4" w:rsidRPr="00C708F0" w:rsidRDefault="0089390F">
            <w:pPr>
              <w:widowControl/>
              <w:jc w:val="right"/>
              <w:textAlignment w:val="bottom"/>
              <w:rPr>
                <w:rFonts w:ascii="宋体" w:hAnsi="宋体" w:cs="宋体"/>
                <w:sz w:val="24"/>
                <w:szCs w:val="24"/>
              </w:rPr>
            </w:pPr>
            <w:r w:rsidRPr="00C708F0">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Pr="00C708F0" w:rsidRDefault="0089390F">
            <w:pPr>
              <w:widowControl/>
              <w:jc w:val="left"/>
              <w:textAlignment w:val="bottom"/>
              <w:rPr>
                <w:rFonts w:ascii="宋体" w:hAnsi="宋体" w:cs="宋体"/>
                <w:sz w:val="24"/>
                <w:szCs w:val="24"/>
              </w:rPr>
            </w:pPr>
            <w:r w:rsidRPr="00C708F0">
              <w:rPr>
                <w:rFonts w:ascii="宋体" w:hAnsi="宋体" w:cs="宋体" w:hint="eastAsia"/>
                <w:kern w:val="0"/>
                <w:sz w:val="24"/>
                <w:szCs w:val="24"/>
                <w:lang w:bidi="ar"/>
              </w:rPr>
              <w:t xml:space="preserve">    年   月   日</w:t>
            </w:r>
          </w:p>
        </w:tc>
      </w:tr>
    </w:tbl>
    <w:p w:rsidR="001E00B4" w:rsidRPr="00C708F0" w:rsidRDefault="001E00B4">
      <w:pPr>
        <w:widowControl/>
        <w:jc w:val="left"/>
        <w:sectPr w:rsidR="001E00B4" w:rsidRPr="00C708F0">
          <w:headerReference w:type="default" r:id="rId16"/>
          <w:footerReference w:type="default" r:id="rId17"/>
          <w:pgSz w:w="11906" w:h="16838"/>
          <w:pgMar w:top="1440" w:right="1800" w:bottom="1440" w:left="1800" w:header="851" w:footer="992" w:gutter="0"/>
          <w:cols w:space="425"/>
          <w:docGrid w:type="lines" w:linePitch="312"/>
        </w:sectPr>
      </w:pPr>
    </w:p>
    <w:p w:rsidR="001E00B4" w:rsidRPr="00C708F0" w:rsidRDefault="0089390F">
      <w:pPr>
        <w:pStyle w:val="4"/>
        <w:ind w:firstLine="0"/>
        <w:rPr>
          <w:rFonts w:hint="default"/>
        </w:rPr>
      </w:pPr>
      <w:r w:rsidRPr="00C708F0">
        <w:lastRenderedPageBreak/>
        <w:t>一、报价函</w:t>
      </w:r>
    </w:p>
    <w:p w:rsidR="001E00B4" w:rsidRPr="00C708F0" w:rsidRDefault="0089390F">
      <w:pPr>
        <w:pStyle w:val="-"/>
        <w:spacing w:before="312"/>
      </w:pPr>
      <w:r w:rsidRPr="00C708F0">
        <w:t>报价函</w:t>
      </w:r>
    </w:p>
    <w:p w:rsidR="001E00B4" w:rsidRPr="00C708F0" w:rsidRDefault="0089390F">
      <w:pPr>
        <w:spacing w:line="460" w:lineRule="exact"/>
      </w:pPr>
      <w:r w:rsidRPr="00C708F0">
        <w:rPr>
          <w:rFonts w:hint="eastAsia"/>
          <w:u w:val="single"/>
        </w:rPr>
        <w:t xml:space="preserve">        </w:t>
      </w:r>
      <w:r w:rsidRPr="00C708F0">
        <w:rPr>
          <w:rFonts w:hint="eastAsia"/>
          <w:u w:val="single"/>
        </w:rPr>
        <w:t>（采购单位名称）</w:t>
      </w:r>
      <w:r w:rsidRPr="00C708F0">
        <w:t>：</w:t>
      </w:r>
    </w:p>
    <w:p w:rsidR="001E00B4" w:rsidRPr="00C708F0" w:rsidRDefault="0089390F">
      <w:pPr>
        <w:spacing w:line="460" w:lineRule="exact"/>
        <w:ind w:firstLine="560"/>
      </w:pPr>
      <w:r w:rsidRPr="00C708F0">
        <w:t>我方参加贵部组织的</w:t>
      </w:r>
      <w:r w:rsidRPr="00C708F0">
        <w:rPr>
          <w:rFonts w:hint="eastAsia"/>
          <w:u w:val="single"/>
        </w:rPr>
        <w:t xml:space="preserve">       </w:t>
      </w:r>
      <w:r w:rsidRPr="00C708F0">
        <w:rPr>
          <w:u w:val="single"/>
        </w:rPr>
        <w:t>（项目编号、项目名称）</w:t>
      </w:r>
      <w:r w:rsidRPr="00C708F0">
        <w:t>招标采购活动，并对</w:t>
      </w:r>
      <w:r w:rsidRPr="00C708F0">
        <w:rPr>
          <w:rFonts w:hint="eastAsia"/>
          <w:u w:val="single"/>
        </w:rPr>
        <w:t xml:space="preserve">         </w:t>
      </w:r>
      <w:r w:rsidRPr="00C708F0">
        <w:rPr>
          <w:u w:val="single"/>
        </w:rPr>
        <w:t>（</w:t>
      </w:r>
      <w:proofErr w:type="gramStart"/>
      <w:r w:rsidRPr="00C708F0">
        <w:rPr>
          <w:u w:val="single"/>
        </w:rPr>
        <w:t>包号或</w:t>
      </w:r>
      <w:proofErr w:type="gramEnd"/>
      <w:r w:rsidRPr="00C708F0">
        <w:rPr>
          <w:u w:val="single"/>
        </w:rPr>
        <w:t>货物名称）</w:t>
      </w:r>
      <w:r w:rsidRPr="00C708F0">
        <w:t>进行报价。</w:t>
      </w:r>
    </w:p>
    <w:p w:rsidR="001E00B4" w:rsidRPr="00C708F0" w:rsidRDefault="0089390F">
      <w:pPr>
        <w:spacing w:line="460" w:lineRule="exact"/>
        <w:ind w:firstLine="560"/>
      </w:pPr>
      <w:r w:rsidRPr="00C708F0">
        <w:rPr>
          <w:rFonts w:hint="eastAsia"/>
        </w:rPr>
        <w:t>一、</w:t>
      </w:r>
      <w:r w:rsidRPr="00C708F0">
        <w:t>按照询价文件规定递交</w:t>
      </w:r>
      <w:r w:rsidRPr="00C708F0">
        <w:rPr>
          <w:lang w:val="zh-CN"/>
        </w:rPr>
        <w:t>报价文件正本</w:t>
      </w:r>
      <w:r w:rsidRPr="00C708F0">
        <w:rPr>
          <w:u w:val="single"/>
          <w:lang w:val="zh-CN"/>
        </w:rPr>
        <w:t xml:space="preserve"> </w:t>
      </w:r>
      <w:r w:rsidRPr="00C708F0">
        <w:rPr>
          <w:rFonts w:hint="eastAsia"/>
          <w:u w:val="single"/>
        </w:rPr>
        <w:t xml:space="preserve"> </w:t>
      </w:r>
      <w:r w:rsidRPr="00C708F0">
        <w:rPr>
          <w:u w:val="single"/>
          <w:lang w:val="zh-CN"/>
        </w:rPr>
        <w:t xml:space="preserve">  </w:t>
      </w:r>
      <w:r w:rsidRPr="00C708F0">
        <w:rPr>
          <w:lang w:val="zh-CN"/>
        </w:rPr>
        <w:t>份和副本</w:t>
      </w:r>
      <w:r w:rsidRPr="00C708F0">
        <w:rPr>
          <w:u w:val="single"/>
          <w:lang w:val="zh-CN"/>
        </w:rPr>
        <w:t xml:space="preserve">  </w:t>
      </w:r>
      <w:r w:rsidRPr="00C708F0">
        <w:rPr>
          <w:rFonts w:hint="eastAsia"/>
          <w:u w:val="single"/>
        </w:rPr>
        <w:t xml:space="preserve"> </w:t>
      </w:r>
      <w:r w:rsidRPr="00C708F0">
        <w:rPr>
          <w:u w:val="single"/>
          <w:lang w:val="zh-CN"/>
        </w:rPr>
        <w:t xml:space="preserve"> </w:t>
      </w:r>
      <w:r w:rsidRPr="00C708F0">
        <w:rPr>
          <w:lang w:val="zh-CN"/>
        </w:rPr>
        <w:t>份</w:t>
      </w:r>
      <w:r w:rsidRPr="00C708F0">
        <w:t>。</w:t>
      </w:r>
    </w:p>
    <w:p w:rsidR="001E00B4" w:rsidRPr="00C708F0" w:rsidRDefault="0089390F">
      <w:pPr>
        <w:spacing w:line="460" w:lineRule="exact"/>
        <w:ind w:firstLine="560"/>
      </w:pPr>
      <w:r w:rsidRPr="00C708F0">
        <w:rPr>
          <w:rFonts w:hint="eastAsia"/>
        </w:rPr>
        <w:t>二、</w:t>
      </w:r>
      <w:r w:rsidRPr="00C708F0">
        <w:rPr>
          <w:lang w:val="zh-CN"/>
        </w:rPr>
        <w:t>我方已完全理解询价文件的全部内容，自愿接受并执行询价文件的全部条款</w:t>
      </w:r>
      <w:r w:rsidRPr="00C708F0">
        <w:t>。</w:t>
      </w:r>
    </w:p>
    <w:p w:rsidR="001E00B4" w:rsidRPr="00C708F0" w:rsidRDefault="0089390F">
      <w:pPr>
        <w:spacing w:line="460" w:lineRule="exact"/>
        <w:ind w:firstLine="560"/>
      </w:pPr>
      <w:r w:rsidRPr="00C708F0">
        <w:rPr>
          <w:rFonts w:hint="eastAsia"/>
        </w:rPr>
        <w:t>三、</w:t>
      </w:r>
      <w:r w:rsidRPr="00C708F0">
        <w:t>本报价文件</w:t>
      </w:r>
      <w:r w:rsidRPr="00C708F0">
        <w:rPr>
          <w:lang w:val="zh-CN"/>
        </w:rPr>
        <w:t>有效期自开标之日起</w:t>
      </w:r>
      <w:r w:rsidRPr="00C708F0">
        <w:rPr>
          <w:u w:val="single"/>
          <w:lang w:val="zh-CN"/>
        </w:rPr>
        <w:t xml:space="preserve">     </w:t>
      </w:r>
      <w:r w:rsidRPr="00C708F0">
        <w:rPr>
          <w:lang w:val="zh-CN"/>
        </w:rPr>
        <w:t>日内有效</w:t>
      </w:r>
      <w:r w:rsidRPr="00C708F0">
        <w:t>。</w:t>
      </w:r>
    </w:p>
    <w:p w:rsidR="001E00B4" w:rsidRPr="00C708F0" w:rsidRDefault="0089390F">
      <w:pPr>
        <w:spacing w:line="460" w:lineRule="exact"/>
        <w:ind w:firstLine="560"/>
      </w:pPr>
      <w:r w:rsidRPr="00C708F0">
        <w:rPr>
          <w:rFonts w:hint="eastAsia"/>
        </w:rPr>
        <w:t>四、</w:t>
      </w:r>
      <w:r w:rsidRPr="00C708F0">
        <w:rPr>
          <w:lang w:val="zh-CN"/>
        </w:rPr>
        <w:t>我方在参与报价前已仔细研究了询价文件和所有相关资料</w:t>
      </w:r>
      <w:r w:rsidRPr="00C708F0">
        <w:rPr>
          <w:rFonts w:hint="eastAsia"/>
          <w:lang w:val="zh-CN"/>
        </w:rPr>
        <w:t>，同意询价文件的相关条款。</w:t>
      </w:r>
    </w:p>
    <w:p w:rsidR="001E00B4" w:rsidRPr="00C708F0" w:rsidRDefault="0089390F">
      <w:pPr>
        <w:spacing w:line="460" w:lineRule="exact"/>
        <w:ind w:firstLine="560"/>
      </w:pPr>
      <w:r w:rsidRPr="00C708F0">
        <w:rPr>
          <w:rFonts w:hint="eastAsia"/>
        </w:rPr>
        <w:t>五、</w:t>
      </w:r>
      <w:r w:rsidRPr="00C708F0">
        <w:t>我方声明报价文件及所提供的一切资料</w:t>
      </w:r>
      <w:r w:rsidRPr="00C708F0">
        <w:rPr>
          <w:rFonts w:hint="eastAsia"/>
        </w:rPr>
        <w:t>和承诺</w:t>
      </w:r>
      <w:proofErr w:type="gramStart"/>
      <w:r w:rsidRPr="00C708F0">
        <w:t>均真实</w:t>
      </w:r>
      <w:proofErr w:type="gramEnd"/>
      <w:r w:rsidRPr="00C708F0">
        <w:t>有效。由于我方提供资料不实而造成的责任和后果由我方承担。我方同意按照贵部要求，提供与招标有关数据或信息。</w:t>
      </w:r>
      <w:r w:rsidRPr="00C708F0">
        <w:rPr>
          <w:rFonts w:hint="eastAsia"/>
        </w:rPr>
        <w:t>我方承诺完全按照报价书有关内容履约。</w:t>
      </w:r>
    </w:p>
    <w:p w:rsidR="001E00B4" w:rsidRPr="00C708F0" w:rsidRDefault="0089390F">
      <w:pPr>
        <w:spacing w:line="460" w:lineRule="exact"/>
        <w:ind w:firstLine="560"/>
      </w:pPr>
      <w:r w:rsidRPr="00C708F0">
        <w:rPr>
          <w:rFonts w:hint="eastAsia"/>
        </w:rPr>
        <w:t>六、</w:t>
      </w:r>
      <w:r w:rsidRPr="00C708F0">
        <w:t>我方承诺自愿遵守</w:t>
      </w:r>
      <w:r w:rsidRPr="00C708F0">
        <w:rPr>
          <w:rFonts w:hint="eastAsia"/>
        </w:rPr>
        <w:t>、</w:t>
      </w:r>
      <w:r w:rsidRPr="00C708F0">
        <w:t>执行军队采购管理法规制度及政策规定</w:t>
      </w:r>
      <w:r w:rsidRPr="00C708F0">
        <w:rPr>
          <w:rFonts w:hint="eastAsia"/>
        </w:rPr>
        <w:t>。</w:t>
      </w:r>
    </w:p>
    <w:p w:rsidR="001E00B4" w:rsidRPr="00C708F0" w:rsidRDefault="0089390F">
      <w:pPr>
        <w:spacing w:line="460" w:lineRule="exact"/>
        <w:ind w:firstLine="560"/>
      </w:pPr>
      <w:r w:rsidRPr="00C708F0">
        <w:rPr>
          <w:rFonts w:hint="eastAsia"/>
        </w:rPr>
        <w:t>七、</w:t>
      </w:r>
      <w:r w:rsidRPr="00C708F0">
        <w:t>联系方式</w:t>
      </w:r>
    </w:p>
    <w:p w:rsidR="001E00B4" w:rsidRPr="00C708F0" w:rsidRDefault="0089390F">
      <w:pPr>
        <w:spacing w:line="460" w:lineRule="exact"/>
        <w:ind w:firstLine="560"/>
        <w:rPr>
          <w:u w:val="single"/>
        </w:rPr>
      </w:pPr>
      <w:r w:rsidRPr="00C708F0">
        <w:t>联系人：</w:t>
      </w:r>
      <w:r w:rsidRPr="00C708F0">
        <w:rPr>
          <w:rFonts w:hint="eastAsia"/>
          <w:u w:val="single"/>
        </w:rPr>
        <w:t xml:space="preserve">        </w:t>
      </w:r>
      <w:r w:rsidRPr="00C708F0">
        <w:rPr>
          <w:u w:val="single"/>
        </w:rPr>
        <w:t xml:space="preserve">  </w:t>
      </w:r>
      <w:r w:rsidRPr="00C708F0">
        <w:t>电话：</w:t>
      </w:r>
      <w:r w:rsidRPr="00C708F0">
        <w:rPr>
          <w:rFonts w:hint="eastAsia"/>
          <w:u w:val="single"/>
        </w:rPr>
        <w:t xml:space="preserve">         </w:t>
      </w:r>
      <w:r w:rsidRPr="00C708F0">
        <w:t>传真：</w:t>
      </w:r>
      <w:r w:rsidRPr="00C708F0">
        <w:rPr>
          <w:rFonts w:hint="eastAsia"/>
          <w:u w:val="single"/>
        </w:rPr>
        <w:t xml:space="preserve">           </w:t>
      </w:r>
    </w:p>
    <w:p w:rsidR="001E00B4" w:rsidRPr="00C708F0" w:rsidRDefault="0089390F">
      <w:pPr>
        <w:spacing w:line="460" w:lineRule="exact"/>
        <w:ind w:firstLine="560"/>
      </w:pPr>
      <w:r w:rsidRPr="00C708F0">
        <w:t>地址：</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t>邮政编码：</w:t>
      </w:r>
      <w:r w:rsidRPr="00C708F0">
        <w:rPr>
          <w:rFonts w:hint="eastAsia"/>
          <w:u w:val="single"/>
        </w:rPr>
        <w:t xml:space="preserve">       </w:t>
      </w:r>
      <w:r w:rsidRPr="00C708F0">
        <w:rPr>
          <w:rFonts w:hint="eastAsia"/>
        </w:rPr>
        <w:t xml:space="preserve"> </w:t>
      </w:r>
    </w:p>
    <w:p w:rsidR="001E00B4" w:rsidRPr="00C708F0" w:rsidRDefault="0089390F">
      <w:pPr>
        <w:spacing w:line="460" w:lineRule="exact"/>
        <w:ind w:firstLine="560"/>
        <w:rPr>
          <w:u w:val="single"/>
        </w:rPr>
      </w:pPr>
      <w:r w:rsidRPr="00C708F0">
        <w:t>开户名称：</w:t>
      </w:r>
      <w:r w:rsidRPr="00C708F0">
        <w:rPr>
          <w:rFonts w:hint="eastAsia"/>
          <w:u w:val="single"/>
        </w:rPr>
        <w:t xml:space="preserve">     </w:t>
      </w:r>
      <w:r w:rsidRPr="00C708F0">
        <w:rPr>
          <w:u w:val="single"/>
        </w:rPr>
        <w:t xml:space="preserve">          </w:t>
      </w:r>
      <w:r w:rsidRPr="00C708F0">
        <w:rPr>
          <w:rFonts w:hint="eastAsia"/>
          <w:u w:val="single"/>
        </w:rPr>
        <w:t xml:space="preserve">        </w:t>
      </w:r>
    </w:p>
    <w:p w:rsidR="001E00B4" w:rsidRPr="00C708F0" w:rsidRDefault="0089390F">
      <w:pPr>
        <w:spacing w:line="460" w:lineRule="exact"/>
        <w:ind w:firstLine="560"/>
      </w:pPr>
      <w:r w:rsidRPr="00C708F0">
        <w:t>开户银行：</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rPr>
          <w:u w:val="single"/>
        </w:rPr>
        <w:t xml:space="preserve">  </w:t>
      </w:r>
      <w:r w:rsidRPr="00C708F0">
        <w:t xml:space="preserve">                     </w:t>
      </w:r>
    </w:p>
    <w:p w:rsidR="001E00B4" w:rsidRPr="00C708F0" w:rsidRDefault="0089390F">
      <w:pPr>
        <w:spacing w:line="460" w:lineRule="exact"/>
        <w:ind w:firstLine="560"/>
      </w:pPr>
      <w:r w:rsidRPr="00C708F0">
        <w:t>银行账号：</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rPr>
          <w:u w:val="single"/>
        </w:rPr>
        <w:t xml:space="preserve">     </w:t>
      </w:r>
      <w:r w:rsidRPr="00C708F0">
        <w:t xml:space="preserve">                 </w:t>
      </w:r>
    </w:p>
    <w:p w:rsidR="001E00B4" w:rsidRPr="00C708F0" w:rsidRDefault="001E00B4">
      <w:pPr>
        <w:ind w:firstLine="560"/>
      </w:pPr>
    </w:p>
    <w:p w:rsidR="001E00B4" w:rsidRPr="00C708F0" w:rsidRDefault="0089390F">
      <w:pPr>
        <w:ind w:firstLineChars="800" w:firstLine="2240"/>
        <w:rPr>
          <w:lang w:val="zh-CN"/>
        </w:rPr>
      </w:pPr>
      <w:r w:rsidRPr="00C708F0">
        <w:rPr>
          <w:lang w:val="zh-CN"/>
        </w:rPr>
        <w:t>报价方全称：</w:t>
      </w:r>
      <w:r w:rsidRPr="00C708F0">
        <w:rPr>
          <w:rFonts w:hint="eastAsia"/>
          <w:u w:val="single"/>
        </w:rPr>
        <w:t xml:space="preserve">                   </w:t>
      </w:r>
      <w:r w:rsidRPr="00C708F0">
        <w:rPr>
          <w:lang w:val="zh-CN"/>
        </w:rPr>
        <w:t>（盖章）</w:t>
      </w:r>
    </w:p>
    <w:p w:rsidR="001E00B4" w:rsidRPr="00C708F0" w:rsidRDefault="0089390F">
      <w:pPr>
        <w:ind w:firstLineChars="800" w:firstLine="2240"/>
      </w:pPr>
      <w:r w:rsidRPr="00C708F0">
        <w:rPr>
          <w:lang w:val="zh-CN"/>
        </w:rPr>
        <w:t>法定代表人（或授权代表）：</w:t>
      </w:r>
      <w:r w:rsidRPr="00C708F0">
        <w:rPr>
          <w:rFonts w:hint="eastAsia"/>
          <w:u w:val="single"/>
        </w:rPr>
        <w:t xml:space="preserve">          </w:t>
      </w:r>
      <w:r w:rsidRPr="00C708F0">
        <w:rPr>
          <w:lang w:val="zh-CN"/>
        </w:rPr>
        <w:t>（签字）</w:t>
      </w:r>
      <w:r w:rsidRPr="00C708F0">
        <w:rPr>
          <w:lang w:val="zh-CN"/>
        </w:rPr>
        <w:t xml:space="preserve">  </w:t>
      </w:r>
      <w:r w:rsidRPr="00C708F0">
        <w:t xml:space="preserve"> </w:t>
      </w:r>
    </w:p>
    <w:p w:rsidR="001E00B4" w:rsidRPr="00C708F0" w:rsidRDefault="0089390F">
      <w:pPr>
        <w:pStyle w:val="4"/>
        <w:ind w:firstLineChars="850" w:firstLine="2380"/>
        <w:rPr>
          <w:rFonts w:hint="default"/>
          <w:lang w:val="zh-CN"/>
        </w:rPr>
      </w:pPr>
      <w:r w:rsidRPr="00C708F0">
        <w:rPr>
          <w:u w:val="single"/>
        </w:rPr>
        <w:t xml:space="preserve">     </w:t>
      </w:r>
      <w:r w:rsidRPr="00C708F0">
        <w:t>年</w:t>
      </w:r>
      <w:r w:rsidRPr="00C708F0">
        <w:rPr>
          <w:u w:val="single"/>
        </w:rPr>
        <w:t xml:space="preserve">   </w:t>
      </w:r>
      <w:r w:rsidRPr="00C708F0">
        <w:t>月</w:t>
      </w:r>
      <w:r w:rsidRPr="00C708F0">
        <w:rPr>
          <w:u w:val="single"/>
        </w:rPr>
        <w:t xml:space="preserve">   </w:t>
      </w:r>
      <w:r w:rsidRPr="00C708F0">
        <w:t>日</w:t>
      </w:r>
    </w:p>
    <w:p w:rsidR="001E00B4" w:rsidRPr="00C708F0" w:rsidRDefault="0089390F">
      <w:pPr>
        <w:pStyle w:val="4"/>
        <w:rPr>
          <w:rStyle w:val="3Char0"/>
          <w:rFonts w:hint="default"/>
          <w:lang w:val="zh-CN"/>
        </w:rPr>
      </w:pPr>
      <w:r w:rsidRPr="00C708F0">
        <w:rPr>
          <w:snapToGrid w:val="0"/>
          <w:szCs w:val="28"/>
          <w:lang w:val="zh-CN"/>
        </w:rPr>
        <w:br w:type="page"/>
      </w:r>
      <w:r w:rsidRPr="00C708F0">
        <w:rPr>
          <w:rStyle w:val="3Char0"/>
        </w:rPr>
        <w:lastRenderedPageBreak/>
        <w:t>二、商务评审索引表</w:t>
      </w:r>
    </w:p>
    <w:p w:rsidR="001E00B4" w:rsidRPr="00C708F0" w:rsidRDefault="0089390F">
      <w:pPr>
        <w:pStyle w:val="-"/>
        <w:spacing w:before="312"/>
      </w:pPr>
      <w:r w:rsidRPr="00C708F0">
        <w:rPr>
          <w:rFonts w:hint="eastAsia"/>
        </w:rPr>
        <w:t>商务评审索引偏离表</w:t>
      </w:r>
    </w:p>
    <w:p w:rsidR="001E00B4" w:rsidRPr="00C708F0" w:rsidRDefault="0089390F">
      <w:pPr>
        <w:ind w:firstLine="560"/>
      </w:pPr>
      <w:r w:rsidRPr="00C708F0">
        <w:rPr>
          <w:rFonts w:hint="eastAsia"/>
        </w:rPr>
        <w:t>请报价人在报价书正文</w:t>
      </w:r>
      <w:proofErr w:type="gramStart"/>
      <w:r w:rsidRPr="00C708F0">
        <w:rPr>
          <w:rFonts w:hint="eastAsia"/>
        </w:rPr>
        <w:t>前制作</w:t>
      </w:r>
      <w:proofErr w:type="gramEnd"/>
      <w:r w:rsidRPr="00C708F0">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rsidRPr="00C708F0">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指标值或评分项</w:t>
            </w:r>
          </w:p>
        </w:tc>
      </w:tr>
      <w:tr w:rsidR="001E00B4" w:rsidRPr="00C708F0">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Pr="00C708F0"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Pr="00C708F0"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Pr="00C708F0"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报价文件位置页码</w:t>
            </w:r>
          </w:p>
        </w:tc>
      </w:tr>
      <w:tr w:rsidR="001E00B4" w:rsidRPr="00C708F0">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C708F0"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合计</w:t>
            </w:r>
          </w:p>
        </w:tc>
        <w:tc>
          <w:tcPr>
            <w:tcW w:w="1787"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proofErr w:type="gramStart"/>
            <w:r w:rsidRPr="00C708F0">
              <w:t>一</w:t>
            </w:r>
            <w:proofErr w:type="gramEnd"/>
          </w:p>
        </w:tc>
        <w:tc>
          <w:tcPr>
            <w:tcW w:w="1440"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项目1</w:t>
            </w:r>
          </w:p>
        </w:tc>
        <w:tc>
          <w:tcPr>
            <w:tcW w:w="1787"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533"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639"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1</w:t>
            </w:r>
          </w:p>
        </w:tc>
        <w:tc>
          <w:tcPr>
            <w:tcW w:w="1440"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指标1</w:t>
            </w:r>
          </w:p>
        </w:tc>
        <w:tc>
          <w:tcPr>
            <w:tcW w:w="1787"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533"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2</w:t>
            </w:r>
          </w:p>
        </w:tc>
        <w:tc>
          <w:tcPr>
            <w:tcW w:w="1440"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指标2</w:t>
            </w:r>
          </w:p>
        </w:tc>
        <w:tc>
          <w:tcPr>
            <w:tcW w:w="1787"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533"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3</w:t>
            </w:r>
          </w:p>
        </w:tc>
        <w:tc>
          <w:tcPr>
            <w:tcW w:w="1440"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指标3</w:t>
            </w:r>
          </w:p>
        </w:tc>
        <w:tc>
          <w:tcPr>
            <w:tcW w:w="1787"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533"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Pr="00C708F0"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w:t>
            </w:r>
          </w:p>
        </w:tc>
        <w:tc>
          <w:tcPr>
            <w:tcW w:w="1787"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二</w:t>
            </w:r>
          </w:p>
        </w:tc>
        <w:tc>
          <w:tcPr>
            <w:tcW w:w="1440"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项目2</w:t>
            </w:r>
          </w:p>
        </w:tc>
        <w:tc>
          <w:tcPr>
            <w:tcW w:w="1787" w:type="dxa"/>
            <w:tcBorders>
              <w:top w:val="single" w:sz="4" w:space="0" w:color="auto"/>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533"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1</w:t>
            </w:r>
          </w:p>
        </w:tc>
        <w:tc>
          <w:tcPr>
            <w:tcW w:w="1440"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指标1</w:t>
            </w:r>
          </w:p>
        </w:tc>
        <w:tc>
          <w:tcPr>
            <w:tcW w:w="1787" w:type="dxa"/>
            <w:tcBorders>
              <w:top w:val="single" w:sz="4" w:space="0" w:color="auto"/>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533"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备注：报价人按照《商务评审标准表》编制此表。报价人填写指标值或评分</w:t>
            </w:r>
            <w:proofErr w:type="gramStart"/>
            <w:r w:rsidRPr="00C708F0">
              <w:t>项及其</w:t>
            </w:r>
            <w:proofErr w:type="gramEnd"/>
            <w:r w:rsidRPr="00C708F0">
              <w:t>在报价文件位置页码，报价人不得虚报、瞒报、漏报或虚假承诺。</w:t>
            </w:r>
          </w:p>
        </w:tc>
      </w:tr>
    </w:tbl>
    <w:p w:rsidR="001E00B4" w:rsidRPr="00C708F0" w:rsidRDefault="0089390F">
      <w:pPr>
        <w:ind w:firstLine="560"/>
      </w:pPr>
      <w:r w:rsidRPr="00C708F0">
        <w:t>商务条款主要包括</w:t>
      </w:r>
      <w:r w:rsidRPr="00C708F0">
        <w:rPr>
          <w:b/>
          <w:bCs/>
        </w:rPr>
        <w:t>售后服务、专利权和保密要求、交货时间、地点与方式、付款及结算方式</w:t>
      </w:r>
      <w:r w:rsidRPr="00C708F0">
        <w:t>等。有偏离的要具体说明</w:t>
      </w:r>
      <w:r w:rsidRPr="00C708F0">
        <w:rPr>
          <w:rFonts w:hint="eastAsia"/>
        </w:rPr>
        <w:t>。有负偏离未如实注明的，将视为虚假报价。</w:t>
      </w:r>
    </w:p>
    <w:p w:rsidR="001E00B4" w:rsidRPr="00C708F0" w:rsidRDefault="0089390F">
      <w:pPr>
        <w:ind w:firstLineChars="800" w:firstLine="2240"/>
        <w:rPr>
          <w:lang w:val="zh-CN"/>
        </w:rPr>
      </w:pPr>
      <w:r w:rsidRPr="00C708F0">
        <w:rPr>
          <w:lang w:val="zh-CN"/>
        </w:rPr>
        <w:t>报价方全称：</w:t>
      </w:r>
      <w:r w:rsidRPr="00C708F0">
        <w:rPr>
          <w:rFonts w:hint="eastAsia"/>
          <w:u w:val="single"/>
        </w:rPr>
        <w:t xml:space="preserve">                   </w:t>
      </w:r>
      <w:r w:rsidRPr="00C708F0">
        <w:rPr>
          <w:lang w:val="zh-CN"/>
        </w:rPr>
        <w:t>（盖章）</w:t>
      </w:r>
    </w:p>
    <w:p w:rsidR="001E00B4" w:rsidRPr="00C708F0" w:rsidRDefault="0089390F">
      <w:pPr>
        <w:ind w:firstLineChars="800" w:firstLine="2240"/>
      </w:pPr>
      <w:r w:rsidRPr="00C708F0">
        <w:rPr>
          <w:lang w:val="zh-CN"/>
        </w:rPr>
        <w:t>法定代表人（或授权代表）：</w:t>
      </w:r>
      <w:r w:rsidRPr="00C708F0">
        <w:rPr>
          <w:rFonts w:hint="eastAsia"/>
          <w:u w:val="single"/>
        </w:rPr>
        <w:t xml:space="preserve">          </w:t>
      </w:r>
      <w:r w:rsidRPr="00C708F0">
        <w:rPr>
          <w:lang w:val="zh-CN"/>
        </w:rPr>
        <w:t>（签字）</w:t>
      </w:r>
      <w:r w:rsidRPr="00C708F0">
        <w:rPr>
          <w:lang w:val="zh-CN"/>
        </w:rPr>
        <w:t xml:space="preserve">  </w:t>
      </w:r>
      <w:r w:rsidRPr="00C708F0">
        <w:t xml:space="preserve"> </w:t>
      </w:r>
    </w:p>
    <w:p w:rsidR="001E00B4" w:rsidRPr="00C708F0" w:rsidRDefault="0089390F">
      <w:pPr>
        <w:pStyle w:val="4"/>
        <w:ind w:firstLineChars="850" w:firstLine="2380"/>
        <w:rPr>
          <w:rStyle w:val="3Char0"/>
          <w:rFonts w:hint="default"/>
        </w:rPr>
      </w:pPr>
      <w:r w:rsidRPr="00C708F0">
        <w:rPr>
          <w:u w:val="single"/>
        </w:rPr>
        <w:t xml:space="preserve">     </w:t>
      </w:r>
      <w:r w:rsidRPr="00C708F0">
        <w:t>年</w:t>
      </w:r>
      <w:r w:rsidRPr="00C708F0">
        <w:rPr>
          <w:u w:val="single"/>
        </w:rPr>
        <w:t xml:space="preserve">   </w:t>
      </w:r>
      <w:r w:rsidRPr="00C708F0">
        <w:t>月</w:t>
      </w:r>
      <w:r w:rsidRPr="00C708F0">
        <w:rPr>
          <w:u w:val="single"/>
        </w:rPr>
        <w:t xml:space="preserve">   </w:t>
      </w:r>
      <w:r w:rsidRPr="00C708F0">
        <w:t>日</w:t>
      </w:r>
      <w:r w:rsidRPr="00C708F0">
        <w:rPr>
          <w:szCs w:val="28"/>
        </w:rPr>
        <w:br w:type="page"/>
      </w:r>
      <w:r w:rsidRPr="00C708F0">
        <w:rPr>
          <w:rStyle w:val="3Char0"/>
        </w:rPr>
        <w:lastRenderedPageBreak/>
        <w:t>三、技术评审索引表</w:t>
      </w:r>
    </w:p>
    <w:p w:rsidR="001E00B4" w:rsidRPr="00C708F0" w:rsidRDefault="0089390F">
      <w:pPr>
        <w:pStyle w:val="-"/>
        <w:spacing w:before="312"/>
        <w:rPr>
          <w:rFonts w:ascii="Arial Unicode MS" w:hAnsi="宋体"/>
          <w:szCs w:val="36"/>
        </w:rPr>
      </w:pPr>
      <w:r w:rsidRPr="00C708F0">
        <w:rPr>
          <w:rFonts w:hint="eastAsia"/>
        </w:rPr>
        <w:t>技术评审索引偏离表</w:t>
      </w:r>
    </w:p>
    <w:p w:rsidR="001E00B4" w:rsidRPr="00C708F0" w:rsidRDefault="0089390F">
      <w:pPr>
        <w:ind w:firstLine="560"/>
        <w:rPr>
          <w:rFonts w:ascii="楷体_GB2312" w:eastAsia="楷体_GB2312" w:hAnsi="宋体"/>
        </w:rPr>
      </w:pPr>
      <w:r w:rsidRPr="00C708F0">
        <w:rPr>
          <w:rFonts w:hint="eastAsia"/>
        </w:rPr>
        <w:t>请报价人在报价书正文</w:t>
      </w:r>
      <w:proofErr w:type="gramStart"/>
      <w:r w:rsidRPr="00C708F0">
        <w:rPr>
          <w:rFonts w:hint="eastAsia"/>
        </w:rPr>
        <w:t>前制作</w:t>
      </w:r>
      <w:proofErr w:type="gramEnd"/>
      <w:r w:rsidRPr="00C708F0">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rsidRPr="00C708F0">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指标值或评分项</w:t>
            </w:r>
          </w:p>
        </w:tc>
      </w:tr>
      <w:tr w:rsidR="001E00B4" w:rsidRPr="00C708F0">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Pr="00C708F0"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Pr="00C708F0"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Pr="00C708F0"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报价文件位置页码</w:t>
            </w:r>
          </w:p>
        </w:tc>
      </w:tr>
      <w:tr w:rsidR="001E00B4" w:rsidRPr="00C708F0">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合  计</w:t>
            </w:r>
          </w:p>
        </w:tc>
        <w:tc>
          <w:tcPr>
            <w:tcW w:w="1917"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C708F0" w:rsidRDefault="0089390F">
            <w:pPr>
              <w:pStyle w:val="-0"/>
              <w:rPr>
                <w:rFonts w:hint="default"/>
              </w:rPr>
            </w:pPr>
            <w:proofErr w:type="gramStart"/>
            <w:r w:rsidRPr="00C708F0">
              <w:t>一</w:t>
            </w:r>
            <w:proofErr w:type="gramEnd"/>
          </w:p>
        </w:tc>
        <w:tc>
          <w:tcPr>
            <w:tcW w:w="1251"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项目1</w:t>
            </w:r>
          </w:p>
        </w:tc>
        <w:tc>
          <w:tcPr>
            <w:tcW w:w="1917"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432"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978"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1</w:t>
            </w:r>
          </w:p>
        </w:tc>
        <w:tc>
          <w:tcPr>
            <w:tcW w:w="1251"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指标1</w:t>
            </w:r>
          </w:p>
        </w:tc>
        <w:tc>
          <w:tcPr>
            <w:tcW w:w="1917"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432"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2</w:t>
            </w:r>
          </w:p>
        </w:tc>
        <w:tc>
          <w:tcPr>
            <w:tcW w:w="1251"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指标2</w:t>
            </w:r>
          </w:p>
        </w:tc>
        <w:tc>
          <w:tcPr>
            <w:tcW w:w="1917"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432"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3</w:t>
            </w:r>
          </w:p>
        </w:tc>
        <w:tc>
          <w:tcPr>
            <w:tcW w:w="1251"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指标3</w:t>
            </w:r>
          </w:p>
        </w:tc>
        <w:tc>
          <w:tcPr>
            <w:tcW w:w="1917" w:type="dxa"/>
            <w:tcBorders>
              <w:top w:val="nil"/>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432"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251" w:type="dxa"/>
            <w:tcBorders>
              <w:top w:val="nil"/>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w:t>
            </w:r>
          </w:p>
        </w:tc>
        <w:tc>
          <w:tcPr>
            <w:tcW w:w="1917"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二</w:t>
            </w:r>
          </w:p>
        </w:tc>
        <w:tc>
          <w:tcPr>
            <w:tcW w:w="1251"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项目2</w:t>
            </w:r>
          </w:p>
        </w:tc>
        <w:tc>
          <w:tcPr>
            <w:tcW w:w="1917" w:type="dxa"/>
            <w:tcBorders>
              <w:top w:val="single" w:sz="4" w:space="0" w:color="auto"/>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43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1</w:t>
            </w:r>
          </w:p>
        </w:tc>
        <w:tc>
          <w:tcPr>
            <w:tcW w:w="1251" w:type="dxa"/>
            <w:tcBorders>
              <w:top w:val="single" w:sz="4" w:space="0" w:color="auto"/>
              <w:left w:val="nil"/>
              <w:bottom w:val="single" w:sz="4" w:space="0" w:color="auto"/>
              <w:right w:val="single" w:sz="4" w:space="0" w:color="auto"/>
            </w:tcBorders>
            <w:vAlign w:val="center"/>
          </w:tcPr>
          <w:p w:rsidR="001E00B4" w:rsidRPr="00C708F0" w:rsidRDefault="0089390F">
            <w:pPr>
              <w:pStyle w:val="-0"/>
              <w:jc w:val="center"/>
              <w:rPr>
                <w:rFonts w:hint="default"/>
              </w:rPr>
            </w:pPr>
            <w:r w:rsidRPr="00C708F0">
              <w:t>指标1</w:t>
            </w:r>
          </w:p>
        </w:tc>
        <w:tc>
          <w:tcPr>
            <w:tcW w:w="1917" w:type="dxa"/>
            <w:tcBorders>
              <w:top w:val="single" w:sz="4" w:space="0" w:color="auto"/>
              <w:left w:val="nil"/>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43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rPr>
            </w:pPr>
            <w:r w:rsidRPr="00C708F0">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r>
      <w:tr w:rsidR="001E00B4" w:rsidRPr="00C708F0">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备注：报价人按照《技术评审标准表》编制此表。报价人填写指标值或评分</w:t>
            </w:r>
            <w:proofErr w:type="gramStart"/>
            <w:r w:rsidRPr="00C708F0">
              <w:t>项及其</w:t>
            </w:r>
            <w:proofErr w:type="gramEnd"/>
            <w:r w:rsidRPr="00C708F0">
              <w:t>在报价文件位置页码，报价人不得虚报、瞒报、漏报或虚假承诺。</w:t>
            </w:r>
          </w:p>
        </w:tc>
      </w:tr>
    </w:tbl>
    <w:p w:rsidR="001E00B4" w:rsidRPr="00C708F0" w:rsidRDefault="0089390F">
      <w:pPr>
        <w:spacing w:line="400" w:lineRule="exact"/>
        <w:ind w:firstLine="561"/>
      </w:pPr>
      <w:r w:rsidRPr="00C708F0">
        <w:t>说明：报价方应对照询价文件技术要求，逐条如实填写所投产品的具体</w:t>
      </w:r>
      <w:r w:rsidRPr="00C708F0">
        <w:rPr>
          <w:rFonts w:hint="eastAsia"/>
        </w:rPr>
        <w:t>技术评审</w:t>
      </w:r>
      <w:r w:rsidRPr="00C708F0">
        <w:t>参数，注明无偏离、正偏离或负偏离，并在备注中注明偏离的具体内容。</w:t>
      </w:r>
      <w:r w:rsidRPr="00C708F0">
        <w:rPr>
          <w:b/>
          <w:bCs/>
        </w:rPr>
        <w:t>技术指标参数响应</w:t>
      </w:r>
      <w:proofErr w:type="gramStart"/>
      <w:r w:rsidRPr="00C708F0">
        <w:rPr>
          <w:b/>
          <w:bCs/>
        </w:rPr>
        <w:t>栏如果</w:t>
      </w:r>
      <w:proofErr w:type="gramEnd"/>
      <w:r w:rsidRPr="00C708F0">
        <w:rPr>
          <w:b/>
          <w:bCs/>
        </w:rPr>
        <w:t>原文</w:t>
      </w:r>
      <w:r w:rsidRPr="00C708F0">
        <w:rPr>
          <w:rFonts w:hint="eastAsia"/>
          <w:b/>
          <w:bCs/>
        </w:rPr>
        <w:t>完全</w:t>
      </w:r>
      <w:r w:rsidRPr="00C708F0">
        <w:rPr>
          <w:b/>
          <w:bCs/>
        </w:rPr>
        <w:t>复制询价文件技术要求，</w:t>
      </w:r>
      <w:r w:rsidRPr="00C708F0">
        <w:rPr>
          <w:rFonts w:hint="eastAsia"/>
          <w:b/>
          <w:bCs/>
        </w:rPr>
        <w:t>作</w:t>
      </w:r>
      <w:r w:rsidRPr="00C708F0">
        <w:rPr>
          <w:b/>
          <w:bCs/>
        </w:rPr>
        <w:t>无效报价</w:t>
      </w:r>
      <w:r w:rsidRPr="00C708F0">
        <w:rPr>
          <w:rFonts w:hint="eastAsia"/>
          <w:b/>
          <w:bCs/>
        </w:rPr>
        <w:t>处理</w:t>
      </w:r>
      <w:r w:rsidRPr="00C708F0">
        <w:rPr>
          <w:b/>
          <w:bCs/>
        </w:rPr>
        <w:t>。</w:t>
      </w:r>
      <w:r w:rsidRPr="00C708F0">
        <w:rPr>
          <w:rFonts w:hint="eastAsia"/>
        </w:rPr>
        <w:t>有负偏离未如实注明的，将视为虚假报价。</w:t>
      </w:r>
    </w:p>
    <w:p w:rsidR="001E00B4" w:rsidRPr="00C708F0" w:rsidRDefault="0089390F">
      <w:pPr>
        <w:ind w:firstLineChars="800" w:firstLine="2240"/>
        <w:rPr>
          <w:lang w:val="zh-CN"/>
        </w:rPr>
      </w:pPr>
      <w:r w:rsidRPr="00C708F0">
        <w:rPr>
          <w:lang w:val="zh-CN"/>
        </w:rPr>
        <w:t>报价方全称：</w:t>
      </w:r>
      <w:r w:rsidRPr="00C708F0">
        <w:rPr>
          <w:rFonts w:hint="eastAsia"/>
          <w:u w:val="single"/>
        </w:rPr>
        <w:t xml:space="preserve">                   </w:t>
      </w:r>
      <w:r w:rsidRPr="00C708F0">
        <w:rPr>
          <w:lang w:val="zh-CN"/>
        </w:rPr>
        <w:t>（盖章）</w:t>
      </w:r>
    </w:p>
    <w:p w:rsidR="001E00B4" w:rsidRPr="00C708F0" w:rsidRDefault="0089390F">
      <w:pPr>
        <w:ind w:firstLineChars="800" w:firstLine="2240"/>
      </w:pPr>
      <w:r w:rsidRPr="00C708F0">
        <w:rPr>
          <w:lang w:val="zh-CN"/>
        </w:rPr>
        <w:t>法定代表人（或授权代表）：</w:t>
      </w:r>
      <w:r w:rsidRPr="00C708F0">
        <w:rPr>
          <w:rFonts w:hint="eastAsia"/>
          <w:u w:val="single"/>
        </w:rPr>
        <w:t xml:space="preserve">          </w:t>
      </w:r>
      <w:r w:rsidRPr="00C708F0">
        <w:rPr>
          <w:lang w:val="zh-CN"/>
        </w:rPr>
        <w:t>（签字）</w:t>
      </w:r>
      <w:r w:rsidRPr="00C708F0">
        <w:rPr>
          <w:lang w:val="zh-CN"/>
        </w:rPr>
        <w:t xml:space="preserve">  </w:t>
      </w:r>
      <w:r w:rsidRPr="00C708F0">
        <w:t xml:space="preserve"> </w:t>
      </w:r>
    </w:p>
    <w:p w:rsidR="001E00B4" w:rsidRPr="00C708F0" w:rsidRDefault="0089390F">
      <w:pPr>
        <w:pStyle w:val="4"/>
        <w:ind w:firstLineChars="800" w:firstLine="2240"/>
        <w:rPr>
          <w:rFonts w:ascii="宋体" w:eastAsia="宋体" w:hAnsi="宋体" w:hint="default"/>
          <w:snapToGrid w:val="0"/>
          <w:szCs w:val="28"/>
          <w:lang w:val="zh-CN"/>
        </w:rPr>
      </w:pPr>
      <w:r w:rsidRPr="00C708F0">
        <w:rPr>
          <w:u w:val="single"/>
        </w:rPr>
        <w:t xml:space="preserve">     </w:t>
      </w:r>
      <w:r w:rsidRPr="00C708F0">
        <w:t>年</w:t>
      </w:r>
      <w:r w:rsidRPr="00C708F0">
        <w:rPr>
          <w:u w:val="single"/>
        </w:rPr>
        <w:t xml:space="preserve">   </w:t>
      </w:r>
      <w:r w:rsidRPr="00C708F0">
        <w:t>月</w:t>
      </w:r>
      <w:r w:rsidRPr="00C708F0">
        <w:rPr>
          <w:u w:val="single"/>
        </w:rPr>
        <w:t xml:space="preserve">   </w:t>
      </w:r>
      <w:r w:rsidRPr="00C708F0">
        <w:t>日</w:t>
      </w:r>
      <w:r w:rsidRPr="00C708F0">
        <w:br w:type="page"/>
      </w:r>
      <w:r w:rsidRPr="00C708F0">
        <w:rPr>
          <w:lang w:val="zh-CN"/>
        </w:rPr>
        <w:lastRenderedPageBreak/>
        <w:t xml:space="preserve"> </w:t>
      </w:r>
      <w:r w:rsidRPr="00C708F0">
        <w:rPr>
          <w:rStyle w:val="3Char0"/>
        </w:rPr>
        <w:t>四、</w:t>
      </w:r>
      <w:r w:rsidRPr="00C708F0">
        <w:rPr>
          <w:rStyle w:val="3Char0"/>
          <w:lang w:val="zh-CN"/>
        </w:rPr>
        <w:t>交货清单</w:t>
      </w:r>
    </w:p>
    <w:p w:rsidR="001E00B4" w:rsidRPr="00C708F0" w:rsidRDefault="0089390F">
      <w:pPr>
        <w:pStyle w:val="-"/>
        <w:spacing w:before="312"/>
        <w:rPr>
          <w:lang w:val="zh-CN"/>
        </w:rPr>
      </w:pPr>
      <w:r w:rsidRPr="00C708F0">
        <w:rPr>
          <w:lang w:val="zh-CN"/>
        </w:rPr>
        <w:t>交货清单</w:t>
      </w:r>
    </w:p>
    <w:p w:rsidR="001E00B4" w:rsidRPr="00C708F0" w:rsidRDefault="0089390F">
      <w:pPr>
        <w:rPr>
          <w:snapToGrid w:val="0"/>
          <w:szCs w:val="28"/>
          <w:lang w:val="zh-CN"/>
        </w:rPr>
      </w:pPr>
      <w:r w:rsidRPr="00C708F0">
        <w:rPr>
          <w:szCs w:val="28"/>
        </w:rPr>
        <w:t>项目名称：</w:t>
      </w:r>
      <w:r w:rsidRPr="00C708F0">
        <w:rPr>
          <w:szCs w:val="28"/>
          <w:u w:val="single"/>
        </w:rPr>
        <w:t xml:space="preserve">          </w:t>
      </w:r>
      <w:r w:rsidRPr="00C708F0">
        <w:rPr>
          <w:szCs w:val="28"/>
        </w:rPr>
        <w:t xml:space="preserve">    </w:t>
      </w:r>
      <w:r w:rsidRPr="00C708F0">
        <w:rPr>
          <w:szCs w:val="28"/>
        </w:rPr>
        <w:t>项目编号：</w:t>
      </w:r>
      <w:r w:rsidRPr="00C708F0">
        <w:rPr>
          <w:szCs w:val="28"/>
          <w:u w:val="single"/>
        </w:rPr>
        <w:t xml:space="preserve">            </w:t>
      </w:r>
      <w:r w:rsidRPr="00C708F0">
        <w:rPr>
          <w:szCs w:val="28"/>
        </w:rPr>
        <w:t xml:space="preserve">   </w:t>
      </w:r>
      <w:r w:rsidRPr="00C708F0">
        <w:rPr>
          <w:szCs w:val="28"/>
        </w:rPr>
        <w:t>包号：</w:t>
      </w:r>
      <w:r w:rsidRPr="00C708F0">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rsidRPr="00C708F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jc w:val="center"/>
              <w:rPr>
                <w:rFonts w:hint="default"/>
                <w:b/>
                <w:bCs/>
              </w:rPr>
            </w:pPr>
            <w:r w:rsidRPr="00C708F0">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jc w:val="center"/>
              <w:rPr>
                <w:rFonts w:hint="default"/>
                <w:b/>
                <w:bCs/>
              </w:rPr>
            </w:pPr>
            <w:r w:rsidRPr="00C708F0">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jc w:val="center"/>
              <w:rPr>
                <w:rFonts w:hint="default"/>
                <w:b/>
                <w:bCs/>
              </w:rPr>
            </w:pPr>
            <w:r w:rsidRPr="00C708F0">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jc w:val="center"/>
              <w:rPr>
                <w:rFonts w:hint="default"/>
                <w:b/>
                <w:bCs/>
              </w:rPr>
            </w:pPr>
            <w:r w:rsidRPr="00C708F0">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jc w:val="center"/>
              <w:rPr>
                <w:rFonts w:hint="default"/>
                <w:b/>
                <w:bCs/>
              </w:rPr>
            </w:pPr>
            <w:r w:rsidRPr="00C708F0">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jc w:val="center"/>
              <w:rPr>
                <w:rFonts w:hint="default"/>
                <w:b/>
                <w:bCs/>
              </w:rPr>
            </w:pPr>
            <w:r w:rsidRPr="00C708F0">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C708F0" w:rsidRDefault="0089390F">
            <w:pPr>
              <w:pStyle w:val="-0"/>
              <w:jc w:val="center"/>
              <w:rPr>
                <w:rFonts w:hint="default"/>
                <w:b/>
                <w:bCs/>
              </w:rPr>
            </w:pPr>
            <w:r w:rsidRPr="00C708F0">
              <w:rPr>
                <w:b/>
                <w:bCs/>
              </w:rPr>
              <w:t>原产地</w:t>
            </w:r>
          </w:p>
        </w:tc>
      </w:tr>
      <w:tr w:rsidR="001E00B4" w:rsidRPr="00C708F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C708F0" w:rsidRDefault="001E00B4">
            <w:pPr>
              <w:pStyle w:val="-0"/>
              <w:rPr>
                <w:rFonts w:hint="default"/>
              </w:rPr>
            </w:pPr>
          </w:p>
        </w:tc>
      </w:tr>
      <w:tr w:rsidR="001E00B4" w:rsidRPr="00C708F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C708F0" w:rsidRDefault="001E00B4">
            <w:pPr>
              <w:pStyle w:val="-0"/>
              <w:rPr>
                <w:rFonts w:hint="default"/>
              </w:rPr>
            </w:pPr>
          </w:p>
        </w:tc>
      </w:tr>
      <w:tr w:rsidR="001E00B4" w:rsidRPr="00C708F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C708F0" w:rsidRDefault="001E00B4">
            <w:pPr>
              <w:pStyle w:val="-0"/>
              <w:rPr>
                <w:rFonts w:hint="default"/>
              </w:rPr>
            </w:pPr>
          </w:p>
        </w:tc>
      </w:tr>
      <w:tr w:rsidR="001E00B4" w:rsidRPr="00C708F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C708F0" w:rsidRDefault="001E00B4">
            <w:pPr>
              <w:pStyle w:val="-0"/>
              <w:rPr>
                <w:rFonts w:hint="default"/>
              </w:rPr>
            </w:pPr>
          </w:p>
        </w:tc>
      </w:tr>
      <w:tr w:rsidR="001E00B4" w:rsidRPr="00C708F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C708F0" w:rsidRDefault="001E00B4">
            <w:pPr>
              <w:pStyle w:val="-0"/>
              <w:rPr>
                <w:rFonts w:hint="default"/>
              </w:rPr>
            </w:pPr>
          </w:p>
        </w:tc>
      </w:tr>
      <w:tr w:rsidR="001E00B4" w:rsidRPr="00C708F0">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Pr="00C708F0"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Pr="00C708F0" w:rsidRDefault="001E00B4">
            <w:pPr>
              <w:pStyle w:val="-0"/>
              <w:rPr>
                <w:rFonts w:hint="default"/>
              </w:rPr>
            </w:pPr>
          </w:p>
        </w:tc>
      </w:tr>
      <w:tr w:rsidR="001E00B4" w:rsidRPr="00C708F0">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rPr>
                <w:rFonts w:hint="default"/>
                <w:u w:val="single"/>
              </w:rPr>
            </w:pPr>
            <w:r w:rsidRPr="00C708F0">
              <w:t>交货时间：</w:t>
            </w:r>
            <w:r w:rsidRPr="00C708F0">
              <w:rPr>
                <w:u w:val="single"/>
              </w:rPr>
              <w:t xml:space="preserve">                </w:t>
            </w:r>
          </w:p>
        </w:tc>
      </w:tr>
      <w:tr w:rsidR="001E00B4" w:rsidRPr="00C708F0">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rPr>
                <w:rFonts w:hint="default"/>
                <w:u w:val="single"/>
              </w:rPr>
            </w:pPr>
            <w:r w:rsidRPr="00C708F0">
              <w:t>交货地点：</w:t>
            </w:r>
            <w:r w:rsidRPr="00C708F0">
              <w:rPr>
                <w:u w:val="single"/>
              </w:rPr>
              <w:t xml:space="preserve">                </w:t>
            </w:r>
          </w:p>
        </w:tc>
      </w:tr>
      <w:tr w:rsidR="001E00B4" w:rsidRPr="00C708F0">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Pr="00C708F0" w:rsidRDefault="0089390F">
            <w:pPr>
              <w:pStyle w:val="-0"/>
              <w:rPr>
                <w:rFonts w:hint="default"/>
                <w:u w:val="single"/>
              </w:rPr>
            </w:pPr>
            <w:r w:rsidRPr="00C708F0">
              <w:t>交货方式：</w:t>
            </w:r>
            <w:r w:rsidRPr="00C708F0">
              <w:rPr>
                <w:u w:val="single"/>
              </w:rPr>
              <w:t xml:space="preserve">                </w:t>
            </w:r>
          </w:p>
        </w:tc>
      </w:tr>
    </w:tbl>
    <w:p w:rsidR="001E00B4" w:rsidRPr="00C708F0" w:rsidRDefault="001E00B4">
      <w:pPr>
        <w:ind w:firstLine="560"/>
      </w:pPr>
    </w:p>
    <w:p w:rsidR="001E00B4" w:rsidRPr="00C708F0" w:rsidRDefault="0089390F">
      <w:pPr>
        <w:ind w:firstLineChars="800" w:firstLine="2240"/>
        <w:rPr>
          <w:lang w:val="zh-CN"/>
        </w:rPr>
      </w:pPr>
      <w:r w:rsidRPr="00C708F0">
        <w:rPr>
          <w:lang w:val="zh-CN"/>
        </w:rPr>
        <w:t>报价方全称：</w:t>
      </w:r>
      <w:r w:rsidRPr="00C708F0">
        <w:rPr>
          <w:rFonts w:hint="eastAsia"/>
          <w:u w:val="single"/>
        </w:rPr>
        <w:t xml:space="preserve">                   </w:t>
      </w:r>
      <w:r w:rsidRPr="00C708F0">
        <w:rPr>
          <w:lang w:val="zh-CN"/>
        </w:rPr>
        <w:t>（盖章）</w:t>
      </w:r>
    </w:p>
    <w:p w:rsidR="001E00B4" w:rsidRPr="00C708F0" w:rsidRDefault="0089390F">
      <w:pPr>
        <w:ind w:firstLineChars="800" w:firstLine="2240"/>
      </w:pPr>
      <w:r w:rsidRPr="00C708F0">
        <w:rPr>
          <w:lang w:val="zh-CN"/>
        </w:rPr>
        <w:t>法定代表人（或授权代表）：</w:t>
      </w:r>
      <w:r w:rsidRPr="00C708F0">
        <w:rPr>
          <w:rFonts w:hint="eastAsia"/>
          <w:u w:val="single"/>
        </w:rPr>
        <w:t xml:space="preserve">          </w:t>
      </w:r>
      <w:r w:rsidRPr="00C708F0">
        <w:rPr>
          <w:lang w:val="zh-CN"/>
        </w:rPr>
        <w:t>（签字）</w:t>
      </w:r>
      <w:r w:rsidRPr="00C708F0">
        <w:rPr>
          <w:lang w:val="zh-CN"/>
        </w:rPr>
        <w:t xml:space="preserve">  </w:t>
      </w:r>
      <w:r w:rsidRPr="00C708F0">
        <w:t xml:space="preserve"> </w:t>
      </w:r>
    </w:p>
    <w:p w:rsidR="001E00B4" w:rsidRPr="00C708F0" w:rsidRDefault="0089390F">
      <w:pPr>
        <w:ind w:firstLineChars="800" w:firstLine="2240"/>
        <w:rPr>
          <w:lang w:val="zh-CN"/>
        </w:rPr>
      </w:pPr>
      <w:r w:rsidRPr="00C708F0">
        <w:rPr>
          <w:rFonts w:hint="eastAsia"/>
          <w:u w:val="single"/>
        </w:rPr>
        <w:t xml:space="preserve">     </w:t>
      </w:r>
      <w:r w:rsidRPr="00C708F0">
        <w:t>年</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t>月</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t>日</w:t>
      </w:r>
    </w:p>
    <w:p w:rsidR="001E00B4" w:rsidRPr="00C708F0" w:rsidRDefault="0089390F">
      <w:pPr>
        <w:pStyle w:val="4"/>
        <w:rPr>
          <w:rFonts w:ascii="宋体" w:hAnsi="宋体" w:hint="default"/>
          <w:szCs w:val="28"/>
        </w:rPr>
      </w:pPr>
      <w:r w:rsidRPr="00C708F0">
        <w:rPr>
          <w:szCs w:val="28"/>
          <w:lang w:val="zh-CN"/>
        </w:rPr>
        <w:br w:type="page"/>
      </w:r>
      <w:r w:rsidRPr="00C708F0">
        <w:rPr>
          <w:rStyle w:val="3Char0"/>
        </w:rPr>
        <w:lastRenderedPageBreak/>
        <w:t>五、</w:t>
      </w:r>
      <w:r w:rsidRPr="00C708F0">
        <w:rPr>
          <w:rStyle w:val="3Char0"/>
          <w:lang w:val="zh-CN"/>
        </w:rPr>
        <w:t>售后服务方案</w:t>
      </w:r>
    </w:p>
    <w:p w:rsidR="001E00B4" w:rsidRPr="00C708F0" w:rsidRDefault="0089390F">
      <w:pPr>
        <w:pStyle w:val="-"/>
        <w:spacing w:before="312"/>
        <w:rPr>
          <w:lang w:val="zh-CN"/>
        </w:rPr>
      </w:pPr>
      <w:r w:rsidRPr="00C708F0">
        <w:rPr>
          <w:rFonts w:hint="eastAsia"/>
          <w:lang w:val="zh-CN"/>
        </w:rPr>
        <w:t>售后服务方案</w:t>
      </w:r>
    </w:p>
    <w:p w:rsidR="001E00B4" w:rsidRPr="00C708F0" w:rsidRDefault="0089390F">
      <w:pPr>
        <w:ind w:firstLine="560"/>
        <w:rPr>
          <w:lang w:val="zh-CN"/>
        </w:rPr>
      </w:pPr>
      <w:r w:rsidRPr="00C708F0">
        <w:rPr>
          <w:rFonts w:hint="eastAsia"/>
          <w:lang w:val="zh-CN"/>
        </w:rPr>
        <w:t>（由报价方根据项目需求及技术评审表中“售后服务”评审细则，自行拟定）</w:t>
      </w: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1E00B4">
      <w:pPr>
        <w:ind w:firstLine="560"/>
        <w:rPr>
          <w:lang w:val="zh-CN"/>
        </w:rPr>
      </w:pPr>
    </w:p>
    <w:p w:rsidR="001E00B4" w:rsidRPr="00C708F0" w:rsidRDefault="0089390F">
      <w:pPr>
        <w:ind w:firstLineChars="800" w:firstLine="2240"/>
        <w:rPr>
          <w:lang w:val="zh-CN"/>
        </w:rPr>
      </w:pPr>
      <w:r w:rsidRPr="00C708F0">
        <w:rPr>
          <w:lang w:val="zh-CN"/>
        </w:rPr>
        <w:t>报价方全称：</w:t>
      </w:r>
      <w:r w:rsidRPr="00C708F0">
        <w:rPr>
          <w:rFonts w:hint="eastAsia"/>
          <w:u w:val="single"/>
        </w:rPr>
        <w:t xml:space="preserve">                   </w:t>
      </w:r>
      <w:r w:rsidRPr="00C708F0">
        <w:rPr>
          <w:lang w:val="zh-CN"/>
        </w:rPr>
        <w:t>（盖章）</w:t>
      </w:r>
    </w:p>
    <w:p w:rsidR="001E00B4" w:rsidRPr="00C708F0" w:rsidRDefault="0089390F">
      <w:pPr>
        <w:ind w:firstLineChars="800" w:firstLine="2240"/>
        <w:rPr>
          <w:lang w:val="zh-CN"/>
        </w:rPr>
      </w:pPr>
      <w:r w:rsidRPr="00C708F0">
        <w:rPr>
          <w:lang w:val="zh-CN"/>
        </w:rPr>
        <w:t>法定代表人（或授权代表）：</w:t>
      </w:r>
      <w:r w:rsidRPr="00C708F0">
        <w:rPr>
          <w:rFonts w:hint="eastAsia"/>
          <w:u w:val="single"/>
        </w:rPr>
        <w:t xml:space="preserve">          </w:t>
      </w:r>
      <w:r w:rsidRPr="00C708F0">
        <w:rPr>
          <w:lang w:val="zh-CN"/>
        </w:rPr>
        <w:t>（签字）</w:t>
      </w:r>
    </w:p>
    <w:p w:rsidR="001E00B4" w:rsidRPr="00C708F0" w:rsidRDefault="0089390F">
      <w:pPr>
        <w:ind w:firstLineChars="800" w:firstLine="2240"/>
      </w:pPr>
      <w:r w:rsidRPr="00C708F0">
        <w:rPr>
          <w:rFonts w:hint="eastAsia"/>
          <w:u w:val="single"/>
        </w:rPr>
        <w:t xml:space="preserve">     </w:t>
      </w:r>
      <w:r w:rsidRPr="00C708F0">
        <w:t>年</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t>月</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t>日</w:t>
      </w:r>
    </w:p>
    <w:p w:rsidR="001E00B4" w:rsidRPr="00C708F0" w:rsidRDefault="0089390F">
      <w:pPr>
        <w:pStyle w:val="4"/>
        <w:rPr>
          <w:rFonts w:ascii="宋体" w:eastAsia="宋体" w:hAnsi="宋体" w:hint="default"/>
          <w:szCs w:val="28"/>
        </w:rPr>
      </w:pPr>
      <w:r w:rsidRPr="00C708F0">
        <w:rPr>
          <w:szCs w:val="28"/>
          <w:lang w:val="zh-CN"/>
        </w:rPr>
        <w:br w:type="page"/>
      </w:r>
      <w:r w:rsidRPr="00C708F0">
        <w:lastRenderedPageBreak/>
        <w:t>※</w:t>
      </w:r>
      <w:r w:rsidRPr="00C708F0">
        <w:rPr>
          <w:rStyle w:val="3Char0"/>
        </w:rPr>
        <w:t>六、</w:t>
      </w:r>
      <w:r w:rsidRPr="00C708F0">
        <w:rPr>
          <w:rStyle w:val="3Char0"/>
          <w:lang w:val="zh-CN"/>
        </w:rPr>
        <w:t>易损易耗件清单</w:t>
      </w:r>
    </w:p>
    <w:p w:rsidR="001E00B4" w:rsidRPr="00C708F0" w:rsidRDefault="0089390F">
      <w:pPr>
        <w:pStyle w:val="-"/>
        <w:spacing w:before="312"/>
        <w:rPr>
          <w:sz w:val="28"/>
          <w:szCs w:val="28"/>
        </w:rPr>
      </w:pPr>
      <w:r w:rsidRPr="00C708F0">
        <w:rPr>
          <w:lang w:val="zh-CN"/>
        </w:rPr>
        <w:t>易损易耗件清单</w:t>
      </w:r>
    </w:p>
    <w:p w:rsidR="001E00B4" w:rsidRPr="00C708F0" w:rsidRDefault="0089390F">
      <w:pPr>
        <w:rPr>
          <w:szCs w:val="28"/>
        </w:rPr>
      </w:pPr>
      <w:r w:rsidRPr="00C708F0">
        <w:rPr>
          <w:szCs w:val="28"/>
        </w:rPr>
        <w:t>项目名称：</w:t>
      </w:r>
      <w:r w:rsidRPr="00C708F0">
        <w:rPr>
          <w:szCs w:val="28"/>
          <w:u w:val="single"/>
        </w:rPr>
        <w:t xml:space="preserve">          </w:t>
      </w:r>
      <w:r w:rsidRPr="00C708F0">
        <w:rPr>
          <w:szCs w:val="28"/>
        </w:rPr>
        <w:t xml:space="preserve">    </w:t>
      </w:r>
      <w:r w:rsidRPr="00C708F0">
        <w:rPr>
          <w:szCs w:val="28"/>
        </w:rPr>
        <w:t>项目编号：</w:t>
      </w:r>
      <w:r w:rsidRPr="00C708F0">
        <w:rPr>
          <w:szCs w:val="28"/>
          <w:u w:val="single"/>
        </w:rPr>
        <w:t xml:space="preserve">            </w:t>
      </w:r>
      <w:r w:rsidRPr="00C708F0">
        <w:rPr>
          <w:szCs w:val="28"/>
        </w:rPr>
        <w:t xml:space="preserve">   </w:t>
      </w:r>
      <w:r w:rsidRPr="00C708F0">
        <w:rPr>
          <w:szCs w:val="28"/>
        </w:rPr>
        <w:t>包号：</w:t>
      </w:r>
      <w:r w:rsidRPr="00C708F0">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jc w:val="center"/>
              <w:rPr>
                <w:rFonts w:hint="default"/>
                <w:b/>
                <w:bCs/>
              </w:rPr>
            </w:pPr>
            <w:r w:rsidRPr="00C708F0">
              <w:rPr>
                <w:b/>
                <w:bCs/>
              </w:rPr>
              <w:t>备注</w:t>
            </w: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Pr="00C708F0" w:rsidRDefault="001E00B4">
            <w:pPr>
              <w:pStyle w:val="-0"/>
              <w:rPr>
                <w:rFonts w:hint="default"/>
              </w:rPr>
            </w:pPr>
          </w:p>
        </w:tc>
      </w:tr>
      <w:tr w:rsidR="001E00B4" w:rsidRPr="00C708F0">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Pr="00C708F0" w:rsidRDefault="0089390F">
            <w:pPr>
              <w:pStyle w:val="-0"/>
              <w:rPr>
                <w:rFonts w:hint="default"/>
              </w:rPr>
            </w:pPr>
            <w:r w:rsidRPr="00C708F0">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Pr="00C708F0" w:rsidRDefault="001E00B4">
            <w:pPr>
              <w:pStyle w:val="-0"/>
              <w:rPr>
                <w:rFonts w:hint="default"/>
              </w:rPr>
            </w:pPr>
          </w:p>
        </w:tc>
      </w:tr>
    </w:tbl>
    <w:p w:rsidR="001E00B4" w:rsidRPr="00C708F0" w:rsidRDefault="001E00B4">
      <w:pPr>
        <w:ind w:firstLine="560"/>
      </w:pPr>
    </w:p>
    <w:p w:rsidR="001E00B4" w:rsidRPr="00C708F0" w:rsidRDefault="0089390F">
      <w:pPr>
        <w:ind w:firstLineChars="800" w:firstLine="2240"/>
        <w:rPr>
          <w:lang w:val="zh-CN"/>
        </w:rPr>
      </w:pPr>
      <w:r w:rsidRPr="00C708F0">
        <w:rPr>
          <w:lang w:val="zh-CN"/>
        </w:rPr>
        <w:t>报价方全称：</w:t>
      </w:r>
      <w:r w:rsidRPr="00C708F0">
        <w:rPr>
          <w:rFonts w:hint="eastAsia"/>
          <w:u w:val="single"/>
        </w:rPr>
        <w:t xml:space="preserve">                   </w:t>
      </w:r>
      <w:r w:rsidRPr="00C708F0">
        <w:rPr>
          <w:lang w:val="zh-CN"/>
        </w:rPr>
        <w:t>（盖章）</w:t>
      </w:r>
    </w:p>
    <w:p w:rsidR="001E00B4" w:rsidRPr="00C708F0" w:rsidRDefault="0089390F">
      <w:pPr>
        <w:ind w:firstLineChars="800" w:firstLine="2240"/>
        <w:rPr>
          <w:lang w:val="zh-CN"/>
        </w:rPr>
      </w:pPr>
      <w:r w:rsidRPr="00C708F0">
        <w:rPr>
          <w:lang w:val="zh-CN"/>
        </w:rPr>
        <w:t>法定代表人（或授权代表）：</w:t>
      </w:r>
      <w:r w:rsidRPr="00C708F0">
        <w:rPr>
          <w:rFonts w:hint="eastAsia"/>
          <w:u w:val="single"/>
        </w:rPr>
        <w:t xml:space="preserve">          </w:t>
      </w:r>
      <w:r w:rsidRPr="00C708F0">
        <w:rPr>
          <w:lang w:val="zh-CN"/>
        </w:rPr>
        <w:t>（签字）</w:t>
      </w:r>
    </w:p>
    <w:p w:rsidR="001E00B4" w:rsidRPr="00C708F0" w:rsidRDefault="0089390F">
      <w:pPr>
        <w:ind w:firstLineChars="800" w:firstLine="2240"/>
      </w:pPr>
      <w:r w:rsidRPr="00C708F0">
        <w:rPr>
          <w:rFonts w:hint="eastAsia"/>
          <w:u w:val="single"/>
        </w:rPr>
        <w:t xml:space="preserve">     </w:t>
      </w:r>
      <w:r w:rsidRPr="00C708F0">
        <w:t>年</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t>月</w:t>
      </w:r>
      <w:r w:rsidRPr="00C708F0">
        <w:rPr>
          <w:rFonts w:hint="eastAsia"/>
          <w:u w:val="single"/>
        </w:rPr>
        <w:t xml:space="preserve"> </w:t>
      </w:r>
      <w:r w:rsidRPr="00C708F0">
        <w:rPr>
          <w:u w:val="single"/>
        </w:rPr>
        <w:t xml:space="preserve"> </w:t>
      </w:r>
      <w:r w:rsidRPr="00C708F0">
        <w:rPr>
          <w:rFonts w:hint="eastAsia"/>
          <w:u w:val="single"/>
        </w:rPr>
        <w:t xml:space="preserve"> </w:t>
      </w:r>
      <w:r w:rsidRPr="00C708F0">
        <w:t>日</w:t>
      </w:r>
    </w:p>
    <w:p w:rsidR="001E00B4" w:rsidRPr="00C708F0" w:rsidRDefault="0089390F">
      <w:pPr>
        <w:widowControl/>
        <w:jc w:val="center"/>
        <w:textAlignment w:val="bottom"/>
        <w:rPr>
          <w:rFonts w:ascii="Arial Unicode MS" w:eastAsia="Arial Unicode MS" w:hAnsi="Arial Unicode MS" w:cs="Arial Unicode MS"/>
          <w:kern w:val="0"/>
          <w:sz w:val="48"/>
          <w:szCs w:val="48"/>
          <w:lang w:bidi="ar"/>
        </w:rPr>
      </w:pPr>
      <w:r w:rsidRPr="00C708F0">
        <w:br w:type="page"/>
      </w:r>
      <w:r w:rsidRPr="00C708F0">
        <w:rPr>
          <w:rFonts w:ascii="Arial Unicode MS" w:eastAsia="Arial Unicode MS" w:hAnsi="Arial Unicode MS" w:cs="Arial Unicode MS" w:hint="eastAsia"/>
          <w:kern w:val="0"/>
          <w:sz w:val="48"/>
          <w:szCs w:val="48"/>
          <w:lang w:bidi="ar"/>
        </w:rPr>
        <w:lastRenderedPageBreak/>
        <w:t>营业执照复印件并加盖鲜章</w:t>
      </w:r>
    </w:p>
    <w:p w:rsidR="001E00B4" w:rsidRPr="00C708F0" w:rsidRDefault="001E00B4">
      <w:pPr>
        <w:ind w:firstLineChars="200" w:firstLine="640"/>
        <w:rPr>
          <w:rFonts w:eastAsia="楷体_GB2312"/>
          <w:sz w:val="32"/>
          <w:szCs w:val="32"/>
        </w:rPr>
      </w:pPr>
    </w:p>
    <w:p w:rsidR="001E00B4" w:rsidRPr="00C708F0" w:rsidRDefault="001E00B4">
      <w:pPr>
        <w:widowControl/>
        <w:jc w:val="center"/>
        <w:textAlignment w:val="bottom"/>
        <w:rPr>
          <w:rFonts w:ascii="Arial Unicode MS" w:eastAsia="Arial Unicode MS" w:hAnsi="Arial Unicode MS" w:cs="Arial Unicode MS"/>
          <w:kern w:val="0"/>
          <w:sz w:val="48"/>
          <w:szCs w:val="48"/>
          <w:lang w:bidi="ar"/>
        </w:rPr>
        <w:sectPr w:rsidR="001E00B4" w:rsidRPr="00C708F0">
          <w:pgSz w:w="11906" w:h="16838"/>
          <w:pgMar w:top="1440" w:right="1800" w:bottom="1440" w:left="1800" w:header="851" w:footer="992" w:gutter="0"/>
          <w:cols w:space="425"/>
          <w:docGrid w:type="lines" w:linePitch="312"/>
        </w:sectPr>
      </w:pPr>
    </w:p>
    <w:p w:rsidR="001E00B4" w:rsidRPr="00C708F0" w:rsidRDefault="0089390F">
      <w:pPr>
        <w:widowControl/>
        <w:jc w:val="center"/>
        <w:textAlignment w:val="bottom"/>
        <w:rPr>
          <w:rFonts w:ascii="Arial Unicode MS" w:eastAsia="Arial Unicode MS" w:hAnsi="Arial Unicode MS" w:cs="Arial Unicode MS"/>
          <w:kern w:val="0"/>
          <w:sz w:val="48"/>
          <w:szCs w:val="48"/>
          <w:lang w:bidi="ar"/>
        </w:rPr>
      </w:pPr>
      <w:r w:rsidRPr="00C708F0">
        <w:rPr>
          <w:rFonts w:ascii="Arial Unicode MS" w:eastAsia="Arial Unicode MS" w:hAnsi="Arial Unicode MS" w:cs="Arial Unicode MS" w:hint="eastAsia"/>
          <w:kern w:val="0"/>
          <w:sz w:val="48"/>
          <w:szCs w:val="48"/>
          <w:lang w:bidi="ar"/>
        </w:rPr>
        <w:lastRenderedPageBreak/>
        <w:t>法定代表人资格证明书</w:t>
      </w:r>
    </w:p>
    <w:p w:rsidR="001E00B4" w:rsidRPr="00C708F0" w:rsidRDefault="001E00B4">
      <w:pPr>
        <w:ind w:firstLineChars="200" w:firstLine="622"/>
        <w:rPr>
          <w:rFonts w:eastAsia="楷体_GB2312"/>
          <w:sz w:val="32"/>
          <w:szCs w:val="32"/>
        </w:rPr>
      </w:pPr>
    </w:p>
    <w:p w:rsidR="001E00B4" w:rsidRPr="00C708F0" w:rsidRDefault="0089390F">
      <w:pPr>
        <w:ind w:firstLineChars="200" w:firstLine="622"/>
        <w:rPr>
          <w:rFonts w:eastAsia="仿宋_GB2312"/>
          <w:sz w:val="32"/>
          <w:szCs w:val="32"/>
        </w:rPr>
      </w:pPr>
      <w:r w:rsidRPr="00C708F0">
        <w:rPr>
          <w:rFonts w:eastAsia="仿宋_GB2312" w:hint="eastAsia"/>
          <w:sz w:val="32"/>
          <w:szCs w:val="32"/>
          <w:u w:val="single"/>
        </w:rPr>
        <w:t xml:space="preserve">   </w:t>
      </w:r>
      <w:r w:rsidRPr="00C708F0">
        <w:rPr>
          <w:rFonts w:eastAsia="仿宋_GB2312" w:hint="eastAsia"/>
          <w:sz w:val="32"/>
          <w:szCs w:val="32"/>
          <w:u w:val="single"/>
        </w:rPr>
        <w:t>（法定代表人姓名）</w:t>
      </w:r>
      <w:r w:rsidRPr="00C708F0">
        <w:rPr>
          <w:rFonts w:eastAsia="仿宋_GB2312" w:hint="eastAsia"/>
          <w:sz w:val="32"/>
          <w:szCs w:val="32"/>
          <w:u w:val="single"/>
        </w:rPr>
        <w:t xml:space="preserve">   </w:t>
      </w:r>
      <w:r w:rsidRPr="00C708F0">
        <w:rPr>
          <w:rFonts w:eastAsia="仿宋_GB2312" w:hint="eastAsia"/>
          <w:sz w:val="32"/>
          <w:szCs w:val="32"/>
        </w:rPr>
        <w:t>系</w:t>
      </w:r>
      <w:r w:rsidRPr="00C708F0">
        <w:rPr>
          <w:rFonts w:eastAsia="仿宋_GB2312" w:hint="eastAsia"/>
          <w:sz w:val="32"/>
          <w:szCs w:val="32"/>
          <w:u w:val="single"/>
        </w:rPr>
        <w:t xml:space="preserve">   </w:t>
      </w:r>
      <w:r w:rsidRPr="00C708F0">
        <w:rPr>
          <w:rFonts w:eastAsia="仿宋_GB2312" w:hint="eastAsia"/>
          <w:sz w:val="32"/>
          <w:szCs w:val="32"/>
          <w:u w:val="single"/>
        </w:rPr>
        <w:t>（报价人全称）</w:t>
      </w:r>
      <w:r w:rsidRPr="00C708F0">
        <w:rPr>
          <w:rFonts w:eastAsia="仿宋_GB2312" w:hint="eastAsia"/>
          <w:sz w:val="32"/>
          <w:szCs w:val="32"/>
          <w:u w:val="single"/>
        </w:rPr>
        <w:t xml:space="preserve">   </w:t>
      </w:r>
      <w:r w:rsidRPr="00C708F0">
        <w:rPr>
          <w:rFonts w:eastAsia="仿宋_GB2312" w:hint="eastAsia"/>
          <w:sz w:val="32"/>
          <w:szCs w:val="32"/>
        </w:rPr>
        <w:t>的法定代表人。</w:t>
      </w:r>
    </w:p>
    <w:p w:rsidR="001E00B4" w:rsidRPr="00C708F0" w:rsidRDefault="001E00B4">
      <w:pPr>
        <w:ind w:firstLineChars="200" w:firstLine="622"/>
        <w:rPr>
          <w:rFonts w:eastAsia="仿宋_GB2312"/>
          <w:sz w:val="32"/>
          <w:szCs w:val="32"/>
        </w:rPr>
      </w:pPr>
    </w:p>
    <w:p w:rsidR="001E00B4" w:rsidRPr="00C708F0" w:rsidRDefault="0089390F">
      <w:pPr>
        <w:ind w:firstLineChars="200" w:firstLine="622"/>
        <w:rPr>
          <w:rFonts w:eastAsia="仿宋_GB2312"/>
          <w:sz w:val="32"/>
          <w:szCs w:val="32"/>
        </w:rPr>
      </w:pPr>
      <w:r w:rsidRPr="00C708F0">
        <w:rPr>
          <w:rFonts w:ascii="微软雅黑" w:eastAsia="微软雅黑" w:hAnsi="微软雅黑" w:cs="微软雅黑" w:hint="eastAsia"/>
          <w:sz w:val="32"/>
          <w:szCs w:val="32"/>
        </w:rPr>
        <w:t>特</w:t>
      </w:r>
      <w:r w:rsidRPr="00C708F0">
        <w:rPr>
          <w:rFonts w:eastAsia="仿宋_GB2312" w:hint="eastAsia"/>
          <w:sz w:val="32"/>
          <w:szCs w:val="32"/>
        </w:rPr>
        <w:t>此证明</w:t>
      </w:r>
    </w:p>
    <w:p w:rsidR="001E00B4" w:rsidRPr="00C708F0" w:rsidRDefault="0089390F">
      <w:pPr>
        <w:rPr>
          <w:szCs w:val="28"/>
        </w:rPr>
      </w:pPr>
      <w:r w:rsidRPr="00C708F0">
        <w:rPr>
          <w:noProof/>
          <w:sz w:val="24"/>
          <w:szCs w:val="24"/>
        </w:rPr>
        <mc:AlternateContent>
          <mc:Choice Requires="wps">
            <w:drawing>
              <wp:anchor distT="0" distB="0" distL="114300" distR="114300" simplePos="0" relativeHeight="251659264" behindDoc="0" locked="0" layoutInCell="1" allowOverlap="1" wp14:anchorId="0F4B998C" wp14:editId="624E5C0F">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type w14:anchorId="23FD1ADC"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C708F0">
        <w:rPr>
          <w:noProof/>
          <w:sz w:val="24"/>
          <w:szCs w:val="24"/>
        </w:rPr>
        <mc:AlternateContent>
          <mc:Choice Requires="wps">
            <w:drawing>
              <wp:anchor distT="0" distB="0" distL="114300" distR="114300" simplePos="0" relativeHeight="251660288" behindDoc="0" locked="0" layoutInCell="1" allowOverlap="1" wp14:anchorId="732EA13C" wp14:editId="5EEC695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064EA" w:rsidRDefault="003064EA">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4A870F9C"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3064EA" w:rsidRDefault="003064EA">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Pr="00C708F0" w:rsidRDefault="001E00B4">
      <w:pPr>
        <w:rPr>
          <w:szCs w:val="28"/>
        </w:rPr>
      </w:pPr>
    </w:p>
    <w:p w:rsidR="001E00B4" w:rsidRPr="00C708F0" w:rsidRDefault="001E00B4">
      <w:pPr>
        <w:rPr>
          <w:szCs w:val="28"/>
        </w:rPr>
      </w:pPr>
    </w:p>
    <w:p w:rsidR="001E00B4" w:rsidRPr="00C708F0" w:rsidRDefault="001E00B4">
      <w:pPr>
        <w:rPr>
          <w:szCs w:val="28"/>
        </w:rPr>
      </w:pPr>
    </w:p>
    <w:p w:rsidR="001E00B4" w:rsidRPr="00C708F0" w:rsidRDefault="001E00B4">
      <w:pPr>
        <w:rPr>
          <w:szCs w:val="28"/>
        </w:rPr>
      </w:pPr>
    </w:p>
    <w:p w:rsidR="001E00B4" w:rsidRPr="00C708F0" w:rsidRDefault="001E00B4">
      <w:pPr>
        <w:rPr>
          <w:kern w:val="0"/>
          <w:szCs w:val="28"/>
        </w:rPr>
      </w:pPr>
    </w:p>
    <w:p w:rsidR="001E00B4" w:rsidRPr="00C708F0" w:rsidRDefault="001E00B4">
      <w:pPr>
        <w:pStyle w:val="ae"/>
        <w:ind w:firstLine="201"/>
        <w:rPr>
          <w:szCs w:val="28"/>
        </w:rPr>
      </w:pPr>
    </w:p>
    <w:p w:rsidR="001E00B4" w:rsidRPr="00C708F0" w:rsidRDefault="001E00B4">
      <w:pPr>
        <w:rPr>
          <w:kern w:val="0"/>
          <w:szCs w:val="28"/>
        </w:rPr>
      </w:pPr>
    </w:p>
    <w:p w:rsidR="001E00B4" w:rsidRPr="00C708F0" w:rsidRDefault="001E00B4">
      <w:pPr>
        <w:pStyle w:val="ae"/>
        <w:ind w:firstLine="201"/>
      </w:pPr>
    </w:p>
    <w:p w:rsidR="001E00B4" w:rsidRPr="00C708F0"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sidRPr="00C708F0">
        <w:rPr>
          <w:rFonts w:ascii="微软雅黑" w:eastAsia="微软雅黑" w:hAnsi="微软雅黑" w:cs="微软雅黑" w:hint="eastAsia"/>
          <w:kern w:val="0"/>
          <w:sz w:val="32"/>
          <w:szCs w:val="32"/>
        </w:rPr>
        <w:t>报</w:t>
      </w:r>
      <w:r w:rsidRPr="00C708F0">
        <w:rPr>
          <w:rFonts w:ascii="仿宋_GB2312" w:eastAsia="仿宋_GB2312" w:hAnsi="仿宋" w:hint="eastAsia"/>
          <w:kern w:val="0"/>
          <w:sz w:val="32"/>
          <w:szCs w:val="32"/>
        </w:rPr>
        <w:t>价人全称：</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rPr>
        <w:t>（盖章）</w:t>
      </w:r>
    </w:p>
    <w:p w:rsidR="001E00B4" w:rsidRPr="00C708F0" w:rsidRDefault="0089390F">
      <w:pPr>
        <w:adjustRightInd w:val="0"/>
        <w:snapToGrid w:val="0"/>
        <w:spacing w:line="579" w:lineRule="exact"/>
        <w:ind w:leftChars="900" w:left="2439" w:firstLineChars="200" w:firstLine="622"/>
      </w:pPr>
      <w:r w:rsidRPr="00C708F0">
        <w:rPr>
          <w:rFonts w:ascii="微软雅黑" w:eastAsia="微软雅黑" w:hAnsi="微软雅黑" w:cs="微软雅黑" w:hint="eastAsia"/>
          <w:kern w:val="0"/>
          <w:sz w:val="32"/>
          <w:szCs w:val="32"/>
        </w:rPr>
        <w:t>日</w:t>
      </w:r>
      <w:r w:rsidRPr="00C708F0">
        <w:rPr>
          <w:rFonts w:ascii="仿宋_GB2312" w:eastAsia="仿宋_GB2312" w:hAnsi="仿宋" w:hint="eastAsia"/>
          <w:kern w:val="0"/>
          <w:sz w:val="32"/>
          <w:szCs w:val="32"/>
        </w:rPr>
        <w:t>期：</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rPr>
        <w:t>年</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rPr>
        <w:t>月</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rPr>
        <w:t>日</w:t>
      </w:r>
    </w:p>
    <w:p w:rsidR="001E00B4" w:rsidRPr="00C708F0" w:rsidRDefault="001E00B4">
      <w:pPr>
        <w:ind w:firstLineChars="1750" w:firstLine="5442"/>
        <w:rPr>
          <w:rFonts w:eastAsia="仿宋_GB2312"/>
          <w:kern w:val="0"/>
          <w:sz w:val="32"/>
          <w:szCs w:val="32"/>
        </w:rPr>
      </w:pPr>
    </w:p>
    <w:p w:rsidR="001E00B4" w:rsidRPr="00C708F0" w:rsidRDefault="001E00B4">
      <w:pPr>
        <w:rPr>
          <w:kern w:val="0"/>
          <w:sz w:val="24"/>
          <w:szCs w:val="24"/>
        </w:rPr>
      </w:pPr>
    </w:p>
    <w:p w:rsidR="001E00B4" w:rsidRPr="00C708F0" w:rsidRDefault="0089390F">
      <w:pPr>
        <w:spacing w:line="460" w:lineRule="atLeast"/>
        <w:rPr>
          <w:rFonts w:eastAsia="黑体"/>
          <w:kern w:val="0"/>
          <w:szCs w:val="28"/>
        </w:rPr>
      </w:pPr>
      <w:r w:rsidRPr="00C708F0">
        <w:rPr>
          <w:rFonts w:eastAsia="仿宋" w:hint="eastAsia"/>
          <w:kern w:val="0"/>
        </w:rPr>
        <w:t>注：本页内容适用于法定代表人亲自竞价。</w:t>
      </w:r>
      <w:r w:rsidRPr="00C708F0">
        <w:rPr>
          <w:rFonts w:eastAsia="黑体"/>
          <w:kern w:val="0"/>
          <w:szCs w:val="28"/>
        </w:rPr>
        <w:br w:type="page"/>
      </w:r>
    </w:p>
    <w:p w:rsidR="001E00B4" w:rsidRPr="00C708F0" w:rsidRDefault="0089390F">
      <w:pPr>
        <w:widowControl/>
        <w:jc w:val="center"/>
        <w:textAlignment w:val="bottom"/>
        <w:rPr>
          <w:rFonts w:ascii="Arial Unicode MS" w:eastAsia="Arial Unicode MS" w:hAnsi="Arial Unicode MS" w:cs="Arial Unicode MS"/>
          <w:kern w:val="0"/>
          <w:sz w:val="48"/>
          <w:szCs w:val="48"/>
          <w:lang w:bidi="ar"/>
        </w:rPr>
      </w:pPr>
      <w:r w:rsidRPr="00C708F0">
        <w:rPr>
          <w:rFonts w:ascii="Arial Unicode MS" w:eastAsia="Arial Unicode MS" w:hAnsi="Arial Unicode MS" w:cs="Arial Unicode MS" w:hint="eastAsia"/>
          <w:kern w:val="0"/>
          <w:sz w:val="48"/>
          <w:szCs w:val="48"/>
          <w:lang w:bidi="ar"/>
        </w:rPr>
        <w:lastRenderedPageBreak/>
        <w:t>法定代表人授权书</w:t>
      </w:r>
    </w:p>
    <w:p w:rsidR="001E00B4" w:rsidRPr="00C708F0" w:rsidRDefault="001E00B4">
      <w:pPr>
        <w:ind w:firstLineChars="200" w:firstLine="622"/>
        <w:rPr>
          <w:rFonts w:eastAsia="楷体_GB2312"/>
          <w:sz w:val="32"/>
          <w:szCs w:val="32"/>
        </w:rPr>
      </w:pPr>
    </w:p>
    <w:p w:rsidR="001E00B4" w:rsidRPr="00C708F0" w:rsidRDefault="0089390F">
      <w:pPr>
        <w:ind w:firstLineChars="200" w:firstLine="622"/>
        <w:rPr>
          <w:rFonts w:eastAsia="仿宋_GB2312"/>
          <w:kern w:val="0"/>
          <w:sz w:val="32"/>
          <w:szCs w:val="32"/>
        </w:rPr>
      </w:pPr>
      <w:r w:rsidRPr="00C708F0">
        <w:rPr>
          <w:rFonts w:ascii="仿宋_GB2312" w:eastAsia="仿宋_GB2312" w:hAnsi="仿宋" w:hint="eastAsia"/>
          <w:kern w:val="0"/>
          <w:sz w:val="32"/>
          <w:szCs w:val="32"/>
          <w:u w:val="single"/>
        </w:rPr>
        <w:t xml:space="preserve">   </w:t>
      </w:r>
      <w:r w:rsidRPr="00C708F0">
        <w:rPr>
          <w:rFonts w:eastAsia="仿宋_GB2312" w:hint="eastAsia"/>
          <w:kern w:val="0"/>
          <w:sz w:val="32"/>
          <w:szCs w:val="32"/>
          <w:u w:val="single"/>
        </w:rPr>
        <w:t>（报价人全称）</w:t>
      </w:r>
      <w:r w:rsidRPr="00C708F0">
        <w:rPr>
          <w:rFonts w:ascii="仿宋_GB2312" w:eastAsia="仿宋_GB2312" w:hAnsi="仿宋" w:hint="eastAsia"/>
          <w:kern w:val="0"/>
          <w:sz w:val="32"/>
          <w:szCs w:val="32"/>
          <w:u w:val="single"/>
        </w:rPr>
        <w:t xml:space="preserve">   </w:t>
      </w:r>
      <w:r w:rsidRPr="00C708F0">
        <w:rPr>
          <w:rFonts w:eastAsia="仿宋_GB2312" w:hint="eastAsia"/>
          <w:kern w:val="0"/>
          <w:sz w:val="32"/>
          <w:szCs w:val="32"/>
        </w:rPr>
        <w:t>法定代表人</w:t>
      </w:r>
      <w:r w:rsidRPr="00C708F0">
        <w:rPr>
          <w:rFonts w:ascii="仿宋_GB2312" w:eastAsia="仿宋_GB2312" w:hAnsi="仿宋" w:hint="eastAsia"/>
          <w:kern w:val="0"/>
          <w:sz w:val="32"/>
          <w:szCs w:val="32"/>
          <w:u w:val="single"/>
        </w:rPr>
        <w:t xml:space="preserve">   </w:t>
      </w:r>
      <w:r w:rsidRPr="00C708F0">
        <w:rPr>
          <w:rFonts w:eastAsia="仿宋_GB2312" w:hint="eastAsia"/>
          <w:kern w:val="0"/>
          <w:sz w:val="32"/>
          <w:szCs w:val="32"/>
          <w:u w:val="single"/>
        </w:rPr>
        <w:t>（姓名、职务）</w:t>
      </w:r>
      <w:r w:rsidRPr="00C708F0">
        <w:rPr>
          <w:rFonts w:ascii="仿宋_GB2312" w:eastAsia="仿宋_GB2312" w:hAnsi="仿宋" w:hint="eastAsia"/>
          <w:kern w:val="0"/>
          <w:sz w:val="32"/>
          <w:szCs w:val="32"/>
        </w:rPr>
        <w:t xml:space="preserve">  </w:t>
      </w:r>
      <w:r w:rsidRPr="00C708F0">
        <w:rPr>
          <w:rFonts w:eastAsia="仿宋_GB2312" w:hint="eastAsia"/>
          <w:kern w:val="0"/>
          <w:sz w:val="32"/>
          <w:szCs w:val="32"/>
        </w:rPr>
        <w:t xml:space="preserve"> </w:t>
      </w:r>
      <w:r w:rsidRPr="00C708F0">
        <w:rPr>
          <w:rFonts w:eastAsia="仿宋_GB2312" w:hint="eastAsia"/>
          <w:kern w:val="0"/>
          <w:sz w:val="32"/>
          <w:szCs w:val="32"/>
        </w:rPr>
        <w:t>授权</w:t>
      </w:r>
      <w:r w:rsidRPr="00C708F0">
        <w:rPr>
          <w:rFonts w:ascii="仿宋_GB2312" w:eastAsia="仿宋_GB2312" w:hAnsi="仿宋" w:hint="eastAsia"/>
          <w:kern w:val="0"/>
          <w:sz w:val="32"/>
          <w:szCs w:val="32"/>
          <w:u w:val="single"/>
        </w:rPr>
        <w:t xml:space="preserve">   </w:t>
      </w:r>
      <w:r w:rsidRPr="00C708F0">
        <w:rPr>
          <w:rFonts w:eastAsia="仿宋_GB2312" w:hint="eastAsia"/>
          <w:kern w:val="0"/>
          <w:sz w:val="32"/>
          <w:szCs w:val="32"/>
          <w:u w:val="single"/>
        </w:rPr>
        <w:t>（授权代表姓名、职务）</w:t>
      </w:r>
      <w:r w:rsidRPr="00C708F0">
        <w:rPr>
          <w:rFonts w:ascii="仿宋_GB2312" w:eastAsia="仿宋_GB2312" w:hAnsi="仿宋" w:hint="eastAsia"/>
          <w:kern w:val="0"/>
          <w:sz w:val="32"/>
          <w:szCs w:val="32"/>
          <w:u w:val="single"/>
        </w:rPr>
        <w:t xml:space="preserve">   </w:t>
      </w:r>
      <w:r w:rsidRPr="00C708F0">
        <w:rPr>
          <w:rFonts w:eastAsia="仿宋_GB2312" w:hint="eastAsia"/>
          <w:kern w:val="0"/>
          <w:sz w:val="32"/>
          <w:szCs w:val="32"/>
        </w:rPr>
        <w:t>为全权代表，参加贵部组织的</w:t>
      </w:r>
      <w:r w:rsidRPr="00C708F0">
        <w:rPr>
          <w:rFonts w:ascii="仿宋_GB2312" w:eastAsia="仿宋_GB2312" w:hAnsi="仿宋" w:hint="eastAsia"/>
          <w:kern w:val="0"/>
          <w:sz w:val="32"/>
          <w:szCs w:val="32"/>
          <w:u w:val="single"/>
        </w:rPr>
        <w:t xml:space="preserve">  </w:t>
      </w:r>
      <w:r w:rsidRPr="00C708F0">
        <w:rPr>
          <w:rFonts w:eastAsia="仿宋_GB2312" w:hint="eastAsia"/>
          <w:kern w:val="0"/>
          <w:sz w:val="32"/>
          <w:szCs w:val="32"/>
          <w:u w:val="single"/>
        </w:rPr>
        <w:t>（项目名称）</w:t>
      </w:r>
      <w:r w:rsidRPr="00C708F0">
        <w:rPr>
          <w:rFonts w:eastAsia="仿宋_GB2312" w:hint="eastAsia"/>
          <w:kern w:val="0"/>
          <w:sz w:val="32"/>
          <w:szCs w:val="32"/>
          <w:u w:val="single"/>
        </w:rPr>
        <w:t xml:space="preserve">   </w:t>
      </w:r>
      <w:r w:rsidRPr="00C708F0">
        <w:rPr>
          <w:rFonts w:eastAsia="仿宋_GB2312" w:hint="eastAsia"/>
          <w:kern w:val="0"/>
          <w:sz w:val="32"/>
          <w:szCs w:val="32"/>
        </w:rPr>
        <w:t>采购活动，全权处理采购活动中的一切事宜。</w:t>
      </w:r>
    </w:p>
    <w:p w:rsidR="001E00B4" w:rsidRPr="00C708F0"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sidRPr="00C708F0">
        <w:rPr>
          <w:rFonts w:ascii="微软雅黑" w:eastAsia="微软雅黑" w:hAnsi="微软雅黑" w:cs="微软雅黑" w:hint="eastAsia"/>
          <w:kern w:val="0"/>
          <w:sz w:val="32"/>
          <w:szCs w:val="32"/>
        </w:rPr>
        <w:t>报</w:t>
      </w:r>
      <w:r w:rsidRPr="00C708F0">
        <w:rPr>
          <w:rFonts w:ascii="仿宋_GB2312" w:eastAsia="仿宋_GB2312" w:hAnsi="仿宋" w:hint="eastAsia"/>
          <w:kern w:val="0"/>
          <w:sz w:val="32"/>
          <w:szCs w:val="32"/>
        </w:rPr>
        <w:t>价人全称：</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rPr>
        <w:t>（盖章）</w:t>
      </w:r>
    </w:p>
    <w:p w:rsidR="001E00B4" w:rsidRPr="00C708F0"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sidRPr="00C708F0">
        <w:rPr>
          <w:rFonts w:ascii="微软雅黑" w:eastAsia="微软雅黑" w:hAnsi="微软雅黑" w:cs="微软雅黑" w:hint="eastAsia"/>
          <w:kern w:val="0"/>
          <w:sz w:val="32"/>
          <w:szCs w:val="32"/>
          <w:lang w:val="zh-CN"/>
        </w:rPr>
        <w:t>法</w:t>
      </w:r>
      <w:r w:rsidRPr="00C708F0">
        <w:rPr>
          <w:rFonts w:ascii="仿宋_GB2312" w:eastAsia="仿宋_GB2312" w:hAnsi="仿宋" w:hint="eastAsia"/>
          <w:kern w:val="0"/>
          <w:sz w:val="32"/>
          <w:szCs w:val="32"/>
          <w:lang w:val="zh-CN"/>
        </w:rPr>
        <w:t>定代表人：</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lang w:val="zh-CN"/>
        </w:rPr>
        <w:t>（签字或盖章）</w:t>
      </w:r>
    </w:p>
    <w:p w:rsidR="001E00B4" w:rsidRPr="00C708F0" w:rsidRDefault="0089390F">
      <w:pPr>
        <w:ind w:firstLineChars="1200" w:firstLine="3732"/>
        <w:rPr>
          <w:rFonts w:eastAsia="仿宋_GB2312"/>
          <w:kern w:val="0"/>
          <w:sz w:val="32"/>
          <w:szCs w:val="32"/>
        </w:rPr>
      </w:pPr>
      <w:r w:rsidRPr="00C708F0">
        <w:rPr>
          <w:rFonts w:ascii="微软雅黑" w:eastAsia="微软雅黑" w:hAnsi="微软雅黑" w:cs="微软雅黑" w:hint="eastAsia"/>
          <w:kern w:val="0"/>
          <w:sz w:val="32"/>
          <w:szCs w:val="32"/>
        </w:rPr>
        <w:t>日</w:t>
      </w:r>
      <w:r w:rsidRPr="00C708F0">
        <w:rPr>
          <w:rFonts w:ascii="仿宋_GB2312" w:eastAsia="仿宋_GB2312" w:hAnsi="仿宋" w:hint="eastAsia"/>
          <w:kern w:val="0"/>
          <w:sz w:val="32"/>
          <w:szCs w:val="32"/>
        </w:rPr>
        <w:t>期：</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rPr>
        <w:t>年</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rPr>
        <w:t>月</w:t>
      </w:r>
      <w:r w:rsidRPr="00C708F0">
        <w:rPr>
          <w:rFonts w:ascii="仿宋_GB2312" w:eastAsia="仿宋_GB2312" w:hAnsi="仿宋" w:hint="eastAsia"/>
          <w:kern w:val="0"/>
          <w:sz w:val="32"/>
          <w:szCs w:val="32"/>
          <w:u w:val="single"/>
        </w:rPr>
        <w:t xml:space="preserve">   </w:t>
      </w:r>
      <w:r w:rsidRPr="00C708F0">
        <w:rPr>
          <w:rFonts w:ascii="仿宋_GB2312" w:eastAsia="仿宋_GB2312" w:hAnsi="仿宋" w:hint="eastAsia"/>
          <w:kern w:val="0"/>
          <w:sz w:val="32"/>
          <w:szCs w:val="32"/>
        </w:rPr>
        <w:t>日</w:t>
      </w:r>
    </w:p>
    <w:p w:rsidR="001E00B4" w:rsidRPr="00C708F0" w:rsidRDefault="0089390F">
      <w:pPr>
        <w:ind w:firstLineChars="200" w:firstLine="622"/>
        <w:rPr>
          <w:rFonts w:eastAsia="仿宋_GB2312"/>
          <w:kern w:val="0"/>
          <w:sz w:val="32"/>
          <w:szCs w:val="32"/>
        </w:rPr>
      </w:pPr>
      <w:r w:rsidRPr="00C708F0">
        <w:rPr>
          <w:rFonts w:ascii="微软雅黑" w:eastAsia="微软雅黑" w:hAnsi="微软雅黑" w:cs="微软雅黑" w:hint="eastAsia"/>
          <w:kern w:val="0"/>
          <w:sz w:val="32"/>
          <w:szCs w:val="32"/>
        </w:rPr>
        <w:t>附</w:t>
      </w:r>
      <w:r w:rsidRPr="00C708F0">
        <w:rPr>
          <w:rFonts w:eastAsia="仿宋_GB2312" w:hint="eastAsia"/>
          <w:kern w:val="0"/>
          <w:sz w:val="32"/>
          <w:szCs w:val="32"/>
        </w:rPr>
        <w:t>：</w:t>
      </w:r>
    </w:p>
    <w:p w:rsidR="001E00B4" w:rsidRPr="00C708F0" w:rsidRDefault="0089390F">
      <w:pPr>
        <w:rPr>
          <w:rFonts w:eastAsia="仿宋_GB2312"/>
          <w:kern w:val="0"/>
          <w:sz w:val="32"/>
          <w:szCs w:val="32"/>
        </w:rPr>
      </w:pPr>
      <w:r w:rsidRPr="00C708F0">
        <w:rPr>
          <w:rFonts w:ascii="微软雅黑" w:eastAsia="微软雅黑" w:hAnsi="微软雅黑" w:cs="微软雅黑" w:hint="eastAsia"/>
          <w:kern w:val="0"/>
          <w:sz w:val="32"/>
          <w:szCs w:val="32"/>
        </w:rPr>
        <w:t>授</w:t>
      </w:r>
      <w:r w:rsidRPr="00C708F0">
        <w:rPr>
          <w:rFonts w:eastAsia="仿宋_GB2312" w:hint="eastAsia"/>
          <w:kern w:val="0"/>
          <w:sz w:val="32"/>
          <w:szCs w:val="32"/>
        </w:rPr>
        <w:t>权代表姓名：</w:t>
      </w:r>
      <w:r w:rsidRPr="00C708F0">
        <w:rPr>
          <w:rFonts w:ascii="仿宋_GB2312" w:eastAsia="仿宋_GB2312" w:hAnsi="仿宋" w:hint="eastAsia"/>
          <w:kern w:val="0"/>
          <w:sz w:val="32"/>
          <w:szCs w:val="32"/>
          <w:u w:val="single"/>
        </w:rPr>
        <w:t xml:space="preserve">          </w:t>
      </w:r>
    </w:p>
    <w:p w:rsidR="001E00B4" w:rsidRPr="00C708F0" w:rsidRDefault="0089390F">
      <w:pPr>
        <w:rPr>
          <w:rFonts w:eastAsia="仿宋_GB2312"/>
          <w:kern w:val="0"/>
          <w:sz w:val="32"/>
          <w:szCs w:val="32"/>
        </w:rPr>
      </w:pPr>
      <w:r w:rsidRPr="00C708F0">
        <w:rPr>
          <w:rFonts w:ascii="微软雅黑" w:eastAsia="微软雅黑" w:hAnsi="微软雅黑" w:cs="微软雅黑" w:hint="eastAsia"/>
          <w:kern w:val="0"/>
          <w:sz w:val="32"/>
          <w:szCs w:val="32"/>
        </w:rPr>
        <w:t>职</w:t>
      </w:r>
      <w:r w:rsidRPr="00C708F0">
        <w:rPr>
          <w:rFonts w:eastAsia="仿宋_GB2312" w:hint="eastAsia"/>
          <w:kern w:val="0"/>
          <w:sz w:val="32"/>
          <w:szCs w:val="32"/>
        </w:rPr>
        <w:t xml:space="preserve">    </w:t>
      </w:r>
      <w:proofErr w:type="gramStart"/>
      <w:r w:rsidRPr="00C708F0">
        <w:rPr>
          <w:rFonts w:eastAsia="仿宋_GB2312" w:hint="eastAsia"/>
          <w:kern w:val="0"/>
          <w:sz w:val="32"/>
          <w:szCs w:val="32"/>
        </w:rPr>
        <w:t>务</w:t>
      </w:r>
      <w:proofErr w:type="gramEnd"/>
      <w:r w:rsidRPr="00C708F0">
        <w:rPr>
          <w:rFonts w:eastAsia="仿宋_GB2312" w:hint="eastAsia"/>
          <w:kern w:val="0"/>
          <w:sz w:val="32"/>
          <w:szCs w:val="32"/>
        </w:rPr>
        <w:t>：</w:t>
      </w:r>
      <w:r w:rsidRPr="00C708F0">
        <w:rPr>
          <w:rFonts w:ascii="仿宋_GB2312" w:eastAsia="仿宋_GB2312" w:hAnsi="仿宋" w:hint="eastAsia"/>
          <w:kern w:val="0"/>
          <w:sz w:val="32"/>
          <w:szCs w:val="32"/>
          <w:u w:val="single"/>
        </w:rPr>
        <w:t xml:space="preserve">              </w:t>
      </w:r>
      <w:r w:rsidRPr="00C708F0">
        <w:rPr>
          <w:rFonts w:eastAsia="仿宋_GB2312" w:hint="eastAsia"/>
          <w:kern w:val="0"/>
          <w:sz w:val="32"/>
          <w:szCs w:val="32"/>
        </w:rPr>
        <w:t xml:space="preserve">    </w:t>
      </w:r>
      <w:r w:rsidRPr="00C708F0">
        <w:rPr>
          <w:rFonts w:eastAsia="仿宋_GB2312" w:hint="eastAsia"/>
          <w:kern w:val="0"/>
          <w:sz w:val="32"/>
          <w:szCs w:val="32"/>
        </w:rPr>
        <w:t>电</w:t>
      </w:r>
      <w:r w:rsidRPr="00C708F0">
        <w:rPr>
          <w:rFonts w:eastAsia="仿宋_GB2312" w:hint="eastAsia"/>
          <w:kern w:val="0"/>
          <w:sz w:val="32"/>
          <w:szCs w:val="32"/>
        </w:rPr>
        <w:t xml:space="preserve">    </w:t>
      </w:r>
      <w:r w:rsidRPr="00C708F0">
        <w:rPr>
          <w:rFonts w:eastAsia="仿宋_GB2312" w:hint="eastAsia"/>
          <w:kern w:val="0"/>
          <w:sz w:val="32"/>
          <w:szCs w:val="32"/>
        </w:rPr>
        <w:t>话：</w:t>
      </w:r>
      <w:r w:rsidRPr="00C708F0">
        <w:rPr>
          <w:rFonts w:ascii="仿宋_GB2312" w:eastAsia="仿宋_GB2312" w:hAnsi="仿宋" w:hint="eastAsia"/>
          <w:kern w:val="0"/>
          <w:sz w:val="32"/>
          <w:szCs w:val="32"/>
          <w:u w:val="single"/>
        </w:rPr>
        <w:t xml:space="preserve">              </w:t>
      </w:r>
    </w:p>
    <w:p w:rsidR="001E00B4" w:rsidRPr="00C708F0" w:rsidRDefault="0089390F">
      <w:pPr>
        <w:rPr>
          <w:rFonts w:eastAsia="仿宋_GB2312"/>
          <w:kern w:val="0"/>
          <w:sz w:val="32"/>
          <w:szCs w:val="32"/>
        </w:rPr>
      </w:pPr>
      <w:r w:rsidRPr="00C708F0">
        <w:rPr>
          <w:rFonts w:ascii="微软雅黑" w:eastAsia="微软雅黑" w:hAnsi="微软雅黑" w:cs="微软雅黑" w:hint="eastAsia"/>
          <w:kern w:val="0"/>
          <w:sz w:val="32"/>
          <w:szCs w:val="32"/>
        </w:rPr>
        <w:t>传</w:t>
      </w:r>
      <w:r w:rsidRPr="00C708F0">
        <w:rPr>
          <w:rFonts w:eastAsia="仿宋_GB2312" w:hint="eastAsia"/>
          <w:kern w:val="0"/>
          <w:sz w:val="32"/>
          <w:szCs w:val="32"/>
        </w:rPr>
        <w:t xml:space="preserve">    </w:t>
      </w:r>
      <w:r w:rsidRPr="00C708F0">
        <w:rPr>
          <w:rFonts w:eastAsia="仿宋_GB2312" w:hint="eastAsia"/>
          <w:kern w:val="0"/>
          <w:sz w:val="32"/>
          <w:szCs w:val="32"/>
        </w:rPr>
        <w:t>真：</w:t>
      </w:r>
      <w:r w:rsidRPr="00C708F0">
        <w:rPr>
          <w:rFonts w:ascii="仿宋_GB2312" w:eastAsia="仿宋_GB2312" w:hAnsi="仿宋" w:hint="eastAsia"/>
          <w:kern w:val="0"/>
          <w:sz w:val="32"/>
          <w:szCs w:val="32"/>
          <w:u w:val="single"/>
        </w:rPr>
        <w:t xml:space="preserve">              </w:t>
      </w:r>
      <w:r w:rsidRPr="00C708F0">
        <w:rPr>
          <w:rFonts w:eastAsia="仿宋_GB2312" w:hint="eastAsia"/>
          <w:kern w:val="0"/>
          <w:sz w:val="32"/>
          <w:szCs w:val="32"/>
        </w:rPr>
        <w:t xml:space="preserve">    </w:t>
      </w:r>
      <w:proofErr w:type="gramStart"/>
      <w:r w:rsidRPr="00C708F0">
        <w:rPr>
          <w:rFonts w:eastAsia="仿宋_GB2312" w:hint="eastAsia"/>
          <w:kern w:val="0"/>
          <w:sz w:val="32"/>
          <w:szCs w:val="32"/>
        </w:rPr>
        <w:t>邮</w:t>
      </w:r>
      <w:proofErr w:type="gramEnd"/>
      <w:r w:rsidRPr="00C708F0">
        <w:rPr>
          <w:rFonts w:eastAsia="仿宋_GB2312" w:hint="eastAsia"/>
          <w:kern w:val="0"/>
          <w:sz w:val="32"/>
          <w:szCs w:val="32"/>
        </w:rPr>
        <w:t xml:space="preserve">    </w:t>
      </w:r>
      <w:r w:rsidRPr="00C708F0">
        <w:rPr>
          <w:rFonts w:eastAsia="仿宋_GB2312" w:hint="eastAsia"/>
          <w:kern w:val="0"/>
          <w:sz w:val="32"/>
          <w:szCs w:val="32"/>
        </w:rPr>
        <w:t>编：</w:t>
      </w:r>
      <w:r w:rsidRPr="00C708F0">
        <w:rPr>
          <w:rFonts w:ascii="仿宋_GB2312" w:eastAsia="仿宋_GB2312" w:hAnsi="仿宋" w:hint="eastAsia"/>
          <w:kern w:val="0"/>
          <w:sz w:val="32"/>
          <w:szCs w:val="32"/>
          <w:u w:val="single"/>
        </w:rPr>
        <w:t xml:space="preserve">              </w:t>
      </w:r>
    </w:p>
    <w:p w:rsidR="001E00B4" w:rsidRPr="00C708F0" w:rsidRDefault="0089390F">
      <w:pPr>
        <w:rPr>
          <w:rFonts w:eastAsia="仿宋_GB2312"/>
          <w:kern w:val="0"/>
          <w:sz w:val="32"/>
          <w:szCs w:val="32"/>
        </w:rPr>
      </w:pPr>
      <w:r w:rsidRPr="00C708F0">
        <w:rPr>
          <w:rFonts w:ascii="微软雅黑" w:eastAsia="微软雅黑" w:hAnsi="微软雅黑" w:cs="微软雅黑" w:hint="eastAsia"/>
          <w:kern w:val="0"/>
          <w:sz w:val="32"/>
          <w:szCs w:val="32"/>
        </w:rPr>
        <w:t>通</w:t>
      </w:r>
      <w:r w:rsidRPr="00C708F0">
        <w:rPr>
          <w:rFonts w:eastAsia="仿宋_GB2312" w:hint="eastAsia"/>
          <w:kern w:val="0"/>
          <w:sz w:val="32"/>
          <w:szCs w:val="32"/>
        </w:rPr>
        <w:t>讯地址：</w:t>
      </w:r>
      <w:r w:rsidRPr="00C708F0">
        <w:rPr>
          <w:rFonts w:ascii="仿宋_GB2312" w:eastAsia="仿宋_GB2312" w:hAnsi="仿宋" w:hint="eastAsia"/>
          <w:kern w:val="0"/>
          <w:sz w:val="32"/>
          <w:szCs w:val="32"/>
          <w:u w:val="single"/>
        </w:rPr>
        <w:t xml:space="preserve">                                          </w:t>
      </w:r>
    </w:p>
    <w:p w:rsidR="001E00B4" w:rsidRPr="00C708F0" w:rsidRDefault="0089390F">
      <w:pPr>
        <w:spacing w:line="560" w:lineRule="exact"/>
        <w:ind w:firstLine="573"/>
        <w:rPr>
          <w:kern w:val="0"/>
          <w:sz w:val="32"/>
          <w:szCs w:val="32"/>
        </w:rPr>
      </w:pPr>
      <w:r w:rsidRPr="00C708F0">
        <w:rPr>
          <w:noProof/>
          <w:sz w:val="32"/>
          <w:szCs w:val="32"/>
        </w:rPr>
        <mc:AlternateContent>
          <mc:Choice Requires="wps">
            <w:drawing>
              <wp:anchor distT="0" distB="0" distL="114300" distR="114300" simplePos="0" relativeHeight="251661312" behindDoc="0" locked="0" layoutInCell="1" allowOverlap="1" wp14:anchorId="2E911F45" wp14:editId="1069618D">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4145C04F"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C708F0">
        <w:rPr>
          <w:noProof/>
          <w:sz w:val="32"/>
          <w:szCs w:val="32"/>
        </w:rPr>
        <mc:AlternateContent>
          <mc:Choice Requires="wps">
            <w:drawing>
              <wp:anchor distT="0" distB="0" distL="114300" distR="114300" simplePos="0" relativeHeight="251662336" behindDoc="0" locked="0" layoutInCell="1" allowOverlap="1" wp14:anchorId="35D01CA4" wp14:editId="0BE77ED2">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064EA" w:rsidRDefault="003064EA">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19A967BC"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3064EA" w:rsidRDefault="003064EA">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3064EA" w:rsidRDefault="003064EA">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Pr="00C708F0" w:rsidRDefault="001E00B4">
      <w:pPr>
        <w:spacing w:line="560" w:lineRule="exact"/>
        <w:ind w:firstLine="573"/>
        <w:rPr>
          <w:kern w:val="0"/>
          <w:sz w:val="24"/>
          <w:szCs w:val="24"/>
        </w:rPr>
      </w:pPr>
    </w:p>
    <w:p w:rsidR="001E00B4" w:rsidRPr="00C708F0" w:rsidRDefault="001E00B4">
      <w:pPr>
        <w:spacing w:line="560" w:lineRule="exact"/>
        <w:ind w:firstLine="573"/>
        <w:rPr>
          <w:kern w:val="0"/>
          <w:sz w:val="24"/>
          <w:szCs w:val="24"/>
        </w:rPr>
      </w:pPr>
    </w:p>
    <w:p w:rsidR="001E00B4" w:rsidRPr="00C708F0" w:rsidRDefault="001E00B4">
      <w:pPr>
        <w:spacing w:line="560" w:lineRule="exact"/>
        <w:ind w:firstLine="573"/>
        <w:rPr>
          <w:kern w:val="0"/>
          <w:sz w:val="24"/>
          <w:szCs w:val="24"/>
        </w:rPr>
      </w:pPr>
    </w:p>
    <w:p w:rsidR="001E00B4" w:rsidRPr="00C708F0"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sidRPr="00C708F0">
        <w:rPr>
          <w:rFonts w:eastAsia="仿宋" w:hint="eastAsia"/>
        </w:rPr>
        <w:t>注：</w:t>
      </w:r>
      <w:proofErr w:type="gramStart"/>
      <w:r w:rsidRPr="00C708F0">
        <w:rPr>
          <w:rFonts w:eastAsia="仿宋" w:hint="eastAsia"/>
        </w:rPr>
        <w:t>本内容</w:t>
      </w:r>
      <w:proofErr w:type="gramEnd"/>
      <w:r w:rsidRPr="00C708F0">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885" w:rsidRDefault="00F37885">
      <w:r>
        <w:separator/>
      </w:r>
    </w:p>
    <w:p w:rsidR="00F37885" w:rsidRDefault="00F37885"/>
    <w:p w:rsidR="00F37885" w:rsidRDefault="00F37885" w:rsidP="003A5D37"/>
    <w:p w:rsidR="00F37885" w:rsidRDefault="00F37885" w:rsidP="000257C3"/>
    <w:p w:rsidR="00F37885" w:rsidRDefault="00F37885" w:rsidP="000257C3"/>
    <w:p w:rsidR="00F37885" w:rsidRDefault="00F37885"/>
    <w:p w:rsidR="00F37885" w:rsidRDefault="00F37885" w:rsidP="00EC57FC"/>
    <w:p w:rsidR="00F37885" w:rsidRDefault="00F37885" w:rsidP="007F7704"/>
    <w:p w:rsidR="00F37885" w:rsidRDefault="00F37885" w:rsidP="007F7704"/>
    <w:p w:rsidR="00F37885" w:rsidRDefault="00F37885" w:rsidP="007F7704"/>
    <w:p w:rsidR="00F37885" w:rsidRDefault="00F37885" w:rsidP="007F7704"/>
    <w:p w:rsidR="00F37885" w:rsidRDefault="00F37885"/>
    <w:p w:rsidR="00F37885" w:rsidRDefault="00F37885" w:rsidP="0018219B"/>
    <w:p w:rsidR="00F37885" w:rsidRDefault="00F37885" w:rsidP="00E0699E"/>
    <w:p w:rsidR="00F37885" w:rsidRDefault="00F37885" w:rsidP="00E0699E"/>
    <w:p w:rsidR="00F37885" w:rsidRDefault="00F37885" w:rsidP="00E0699E"/>
    <w:p w:rsidR="00F37885" w:rsidRDefault="00F37885" w:rsidP="00D76576"/>
    <w:p w:rsidR="00F37885" w:rsidRDefault="00F37885"/>
    <w:p w:rsidR="00F37885" w:rsidRDefault="00F37885" w:rsidP="00B94B02"/>
    <w:p w:rsidR="00F37885" w:rsidRDefault="00F37885"/>
    <w:p w:rsidR="00F37885" w:rsidRDefault="00F37885" w:rsidP="003064EA"/>
    <w:p w:rsidR="00F37885" w:rsidRDefault="00F37885" w:rsidP="005A651E"/>
    <w:p w:rsidR="00F37885" w:rsidRDefault="00F37885" w:rsidP="005A651E"/>
    <w:p w:rsidR="00F37885" w:rsidRDefault="00F37885" w:rsidP="00A83519"/>
  </w:endnote>
  <w:endnote w:type="continuationSeparator" w:id="0">
    <w:p w:rsidR="00F37885" w:rsidRDefault="00F37885">
      <w:r>
        <w:continuationSeparator/>
      </w:r>
    </w:p>
    <w:p w:rsidR="00F37885" w:rsidRDefault="00F37885"/>
    <w:p w:rsidR="00F37885" w:rsidRDefault="00F37885" w:rsidP="003A5D37"/>
    <w:p w:rsidR="00F37885" w:rsidRDefault="00F37885" w:rsidP="000257C3"/>
    <w:p w:rsidR="00F37885" w:rsidRDefault="00F37885" w:rsidP="000257C3"/>
    <w:p w:rsidR="00F37885" w:rsidRDefault="00F37885"/>
    <w:p w:rsidR="00F37885" w:rsidRDefault="00F37885" w:rsidP="00EC57FC"/>
    <w:p w:rsidR="00F37885" w:rsidRDefault="00F37885" w:rsidP="007F7704"/>
    <w:p w:rsidR="00F37885" w:rsidRDefault="00F37885" w:rsidP="007F7704"/>
    <w:p w:rsidR="00F37885" w:rsidRDefault="00F37885" w:rsidP="007F7704"/>
    <w:p w:rsidR="00F37885" w:rsidRDefault="00F37885" w:rsidP="007F7704"/>
    <w:p w:rsidR="00F37885" w:rsidRDefault="00F37885"/>
    <w:p w:rsidR="00F37885" w:rsidRDefault="00F37885" w:rsidP="0018219B"/>
    <w:p w:rsidR="00F37885" w:rsidRDefault="00F37885" w:rsidP="00E0699E"/>
    <w:p w:rsidR="00F37885" w:rsidRDefault="00F37885" w:rsidP="00E0699E"/>
    <w:p w:rsidR="00F37885" w:rsidRDefault="00F37885" w:rsidP="00E0699E"/>
    <w:p w:rsidR="00F37885" w:rsidRDefault="00F37885" w:rsidP="00D76576"/>
    <w:p w:rsidR="00F37885" w:rsidRDefault="00F37885"/>
    <w:p w:rsidR="00F37885" w:rsidRDefault="00F37885" w:rsidP="00B94B02"/>
    <w:p w:rsidR="00F37885" w:rsidRDefault="00F37885"/>
    <w:p w:rsidR="00F37885" w:rsidRDefault="00F37885" w:rsidP="003064EA"/>
    <w:p w:rsidR="00F37885" w:rsidRDefault="00F37885" w:rsidP="005A651E"/>
    <w:p w:rsidR="00F37885" w:rsidRDefault="00F37885" w:rsidP="005A651E"/>
    <w:p w:rsidR="00F37885" w:rsidRDefault="00F37885" w:rsidP="00A835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E77EAA0A-AAFC-449B-8B6F-24AAF8EFE214}"/>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embedRegular r:id="rId2" w:subsetted="1" w:fontKey="{A9BD8437-7F6C-4F4D-9698-132CD2678163}"/>
  </w:font>
  <w:font w:name="仿宋_GB2312">
    <w:altName w:val="仿宋"/>
    <w:panose1 w:val="02010609030101010101"/>
    <w:charset w:val="86"/>
    <w:family w:val="modern"/>
    <w:pitch w:val="fixed"/>
    <w:sig w:usb0="00000001" w:usb1="080E0000" w:usb2="00000010" w:usb3="00000000" w:csb0="00040000" w:csb1="00000000"/>
    <w:embedRegular r:id="rId3" w:subsetted="1" w:fontKey="{705742DD-05C3-41B0-A499-883C263C923A}"/>
    <w:embedItalic r:id="rId4" w:subsetted="1" w:fontKey="{0888D50B-0A01-495D-9C67-14961BEB692A}"/>
  </w:font>
  <w:font w:name="Arial Unicode MS">
    <w:panose1 w:val="020B0604020202020204"/>
    <w:charset w:val="86"/>
    <w:family w:val="swiss"/>
    <w:pitch w:val="variable"/>
    <w:sig w:usb0="F7FFAFFF" w:usb1="E9DFFFFF" w:usb2="0000003F" w:usb3="00000000" w:csb0="003F01FF" w:csb1="00000000"/>
    <w:embedRegular r:id="rId5" w:subsetted="1" w:fontKey="{AF0E4305-9F9F-4FF0-B105-3D71FD6B43EE}"/>
    <w:embedItalic r:id="rId6" w:subsetted="1" w:fontKey="{D2589F50-F2FF-4EE2-BC5B-634478A30A8E}"/>
  </w:font>
  <w:font w:name="微软雅黑">
    <w:panose1 w:val="020B0503020204020204"/>
    <w:charset w:val="86"/>
    <w:family w:val="swiss"/>
    <w:pitch w:val="variable"/>
    <w:sig w:usb0="80000287" w:usb1="280F3C52" w:usb2="00000016" w:usb3="00000000" w:csb0="0004001F" w:csb1="00000000"/>
    <w:embedRegular r:id="rId7" w:subsetted="1" w:fontKey="{60C28F11-654E-49FD-80A9-ADB807636039}"/>
  </w:font>
  <w:font w:name="楷体_GB2312">
    <w:altName w:val="楷体"/>
    <w:panose1 w:val="02010609030101010101"/>
    <w:charset w:val="86"/>
    <w:family w:val="modern"/>
    <w:pitch w:val="fixed"/>
    <w:sig w:usb0="00000001" w:usb1="080E0000" w:usb2="00000010" w:usb3="00000000" w:csb0="00040000" w:csb1="00000000"/>
    <w:embedRegular r:id="rId8" w:subsetted="1" w:fontKey="{7A8D5B33-CF91-4253-9EA8-65BA208AF01C}"/>
  </w:font>
  <w:font w:name="等线">
    <w:altName w:val="微软雅黑"/>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embedRegular r:id="rId9" w:subsetted="1" w:fontKey="{0BC906F1-0517-466C-8CFA-A8152507C7BA}"/>
  </w:font>
  <w:font w:name="方正小标宋简体">
    <w:panose1 w:val="03000509000000000000"/>
    <w:charset w:val="86"/>
    <w:family w:val="script"/>
    <w:pitch w:val="fixed"/>
    <w:sig w:usb0="00000001" w:usb1="080E0000" w:usb2="00000010" w:usb3="00000000" w:csb0="00040000" w:csb1="00000000"/>
    <w:embedRegular r:id="rId10" w:subsetted="1" w:fontKey="{9298C0FD-2D2D-4344-BCC4-40620265D8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a"/>
      <w:framePr w:wrap="around" w:vAnchor="text" w:hAnchor="margin" w:xAlign="center" w:y="1"/>
      <w:rPr>
        <w:rStyle w:val="af1"/>
      </w:rPr>
    </w:pPr>
    <w:r>
      <w:fldChar w:fldCharType="begin"/>
    </w:r>
    <w:r>
      <w:rPr>
        <w:rStyle w:val="af1"/>
      </w:rPr>
      <w:instrText xml:space="preserve">PAGE  </w:instrText>
    </w:r>
    <w:r>
      <w:fldChar w:fldCharType="end"/>
    </w:r>
  </w:p>
  <w:p w:rsidR="003064EA" w:rsidRDefault="003064E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58EA325E" wp14:editId="2B9B1B7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64EA" w:rsidRDefault="003064EA">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w:pict>
            <v:shapetype w14:anchorId="3D7A9DF5"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3064EA" w:rsidRDefault="003064EA">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a"/>
      <w:jc w:val="both"/>
    </w:pPr>
    <w:r>
      <w:rPr>
        <w:noProof/>
      </w:rPr>
      <mc:AlternateContent>
        <mc:Choice Requires="wps">
          <w:drawing>
            <wp:anchor distT="0" distB="0" distL="114300" distR="114300" simplePos="0" relativeHeight="251660288" behindDoc="0" locked="0" layoutInCell="1" allowOverlap="1" wp14:anchorId="787A4DFE" wp14:editId="070F035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064EA" w:rsidRDefault="003064EA">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737DE">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3064EA" w:rsidRDefault="003064EA">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7737DE">
                      <w:rPr>
                        <w:noProof/>
                        <w:sz w:val="24"/>
                        <w:szCs w:val="24"/>
                      </w:rPr>
                      <w:t>1</w:t>
                    </w:r>
                    <w:r>
                      <w:rPr>
                        <w:sz w:val="24"/>
                        <w:szCs w:val="24"/>
                      </w:rPr>
                      <w:fldChar w:fldCharType="end"/>
                    </w:r>
                  </w:p>
                </w:txbxContent>
              </v:textbox>
              <w10:wrap anchorx="margin"/>
            </v:shape>
          </w:pict>
        </mc:Fallback>
      </mc:AlternateContent>
    </w:r>
  </w:p>
  <w:p w:rsidR="003064EA" w:rsidRDefault="003064EA">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7737DE">
      <w:rPr>
        <w:rStyle w:val="af1"/>
        <w:rFonts w:ascii="宋体" w:hAnsi="宋体"/>
        <w:noProof/>
        <w:szCs w:val="28"/>
      </w:rPr>
      <w:t>20</w:t>
    </w:r>
    <w:r>
      <w:rPr>
        <w:rStyle w:val="af1"/>
        <w:rFonts w:ascii="宋体" w:hAnsi="宋体"/>
        <w:szCs w:val="28"/>
      </w:rPr>
      <w:fldChar w:fldCharType="end"/>
    </w:r>
    <w:r>
      <w:rPr>
        <w:rStyle w:val="af1"/>
        <w:rFonts w:ascii="宋体" w:hAnsi="宋体" w:hint="eastAsia"/>
        <w:szCs w:val="28"/>
      </w:rPr>
      <w:t>—</w:t>
    </w:r>
  </w:p>
  <w:p w:rsidR="003064EA" w:rsidRDefault="003064EA">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885" w:rsidRDefault="00F37885">
      <w:r>
        <w:separator/>
      </w:r>
    </w:p>
    <w:p w:rsidR="00F37885" w:rsidRDefault="00F37885"/>
    <w:p w:rsidR="00F37885" w:rsidRDefault="00F37885" w:rsidP="003A5D37"/>
    <w:p w:rsidR="00F37885" w:rsidRDefault="00F37885" w:rsidP="000257C3"/>
    <w:p w:rsidR="00F37885" w:rsidRDefault="00F37885" w:rsidP="000257C3"/>
    <w:p w:rsidR="00F37885" w:rsidRDefault="00F37885"/>
    <w:p w:rsidR="00F37885" w:rsidRDefault="00F37885" w:rsidP="00EC57FC"/>
    <w:p w:rsidR="00F37885" w:rsidRDefault="00F37885" w:rsidP="007F7704"/>
    <w:p w:rsidR="00F37885" w:rsidRDefault="00F37885" w:rsidP="007F7704"/>
    <w:p w:rsidR="00F37885" w:rsidRDefault="00F37885" w:rsidP="007F7704"/>
    <w:p w:rsidR="00F37885" w:rsidRDefault="00F37885" w:rsidP="007F7704"/>
    <w:p w:rsidR="00F37885" w:rsidRDefault="00F37885"/>
    <w:p w:rsidR="00F37885" w:rsidRDefault="00F37885" w:rsidP="0018219B"/>
    <w:p w:rsidR="00F37885" w:rsidRDefault="00F37885" w:rsidP="00E0699E"/>
    <w:p w:rsidR="00F37885" w:rsidRDefault="00F37885" w:rsidP="00E0699E"/>
    <w:p w:rsidR="00F37885" w:rsidRDefault="00F37885" w:rsidP="00E0699E"/>
    <w:p w:rsidR="00F37885" w:rsidRDefault="00F37885" w:rsidP="00D76576"/>
    <w:p w:rsidR="00F37885" w:rsidRDefault="00F37885"/>
    <w:p w:rsidR="00F37885" w:rsidRDefault="00F37885" w:rsidP="00B94B02"/>
    <w:p w:rsidR="00F37885" w:rsidRDefault="00F37885"/>
    <w:p w:rsidR="00F37885" w:rsidRDefault="00F37885" w:rsidP="003064EA"/>
    <w:p w:rsidR="00F37885" w:rsidRDefault="00F37885" w:rsidP="005A651E"/>
    <w:p w:rsidR="00F37885" w:rsidRDefault="00F37885" w:rsidP="005A651E"/>
    <w:p w:rsidR="00F37885" w:rsidRDefault="00F37885" w:rsidP="00A83519"/>
  </w:footnote>
  <w:footnote w:type="continuationSeparator" w:id="0">
    <w:p w:rsidR="00F37885" w:rsidRDefault="00F37885">
      <w:r>
        <w:continuationSeparator/>
      </w:r>
    </w:p>
    <w:p w:rsidR="00F37885" w:rsidRDefault="00F37885"/>
    <w:p w:rsidR="00F37885" w:rsidRDefault="00F37885" w:rsidP="003A5D37"/>
    <w:p w:rsidR="00F37885" w:rsidRDefault="00F37885" w:rsidP="000257C3"/>
    <w:p w:rsidR="00F37885" w:rsidRDefault="00F37885" w:rsidP="000257C3"/>
    <w:p w:rsidR="00F37885" w:rsidRDefault="00F37885"/>
    <w:p w:rsidR="00F37885" w:rsidRDefault="00F37885" w:rsidP="00EC57FC"/>
    <w:p w:rsidR="00F37885" w:rsidRDefault="00F37885" w:rsidP="007F7704"/>
    <w:p w:rsidR="00F37885" w:rsidRDefault="00F37885" w:rsidP="007F7704"/>
    <w:p w:rsidR="00F37885" w:rsidRDefault="00F37885" w:rsidP="007F7704"/>
    <w:p w:rsidR="00F37885" w:rsidRDefault="00F37885" w:rsidP="007F7704"/>
    <w:p w:rsidR="00F37885" w:rsidRDefault="00F37885"/>
    <w:p w:rsidR="00F37885" w:rsidRDefault="00F37885" w:rsidP="0018219B"/>
    <w:p w:rsidR="00F37885" w:rsidRDefault="00F37885" w:rsidP="00E0699E"/>
    <w:p w:rsidR="00F37885" w:rsidRDefault="00F37885" w:rsidP="00E0699E"/>
    <w:p w:rsidR="00F37885" w:rsidRDefault="00F37885" w:rsidP="00E0699E"/>
    <w:p w:rsidR="00F37885" w:rsidRDefault="00F37885" w:rsidP="00D76576"/>
    <w:p w:rsidR="00F37885" w:rsidRDefault="00F37885"/>
    <w:p w:rsidR="00F37885" w:rsidRDefault="00F37885" w:rsidP="00B94B02"/>
    <w:p w:rsidR="00F37885" w:rsidRDefault="00F37885"/>
    <w:p w:rsidR="00F37885" w:rsidRDefault="00F37885" w:rsidP="003064EA"/>
    <w:p w:rsidR="00F37885" w:rsidRDefault="00F37885" w:rsidP="005A651E"/>
    <w:p w:rsidR="00F37885" w:rsidRDefault="00F37885" w:rsidP="005A651E"/>
    <w:p w:rsidR="00F37885" w:rsidRDefault="00F37885" w:rsidP="00A835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4EA" w:rsidRDefault="003064EA">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257C3"/>
    <w:rsid w:val="0003094C"/>
    <w:rsid w:val="00052121"/>
    <w:rsid w:val="0007370D"/>
    <w:rsid w:val="00083364"/>
    <w:rsid w:val="00091B84"/>
    <w:rsid w:val="000A6D0C"/>
    <w:rsid w:val="000B3A64"/>
    <w:rsid w:val="000D2073"/>
    <w:rsid w:val="000D3A1D"/>
    <w:rsid w:val="000D551C"/>
    <w:rsid w:val="000D6E74"/>
    <w:rsid w:val="000E2AF7"/>
    <w:rsid w:val="000E7E82"/>
    <w:rsid w:val="000F4B27"/>
    <w:rsid w:val="000F6D08"/>
    <w:rsid w:val="00107BAB"/>
    <w:rsid w:val="00122EA5"/>
    <w:rsid w:val="00131918"/>
    <w:rsid w:val="0014076F"/>
    <w:rsid w:val="00170DB6"/>
    <w:rsid w:val="0017159F"/>
    <w:rsid w:val="001716F0"/>
    <w:rsid w:val="001720AC"/>
    <w:rsid w:val="00181E9C"/>
    <w:rsid w:val="0018219B"/>
    <w:rsid w:val="001A1E77"/>
    <w:rsid w:val="001B15BA"/>
    <w:rsid w:val="001C078F"/>
    <w:rsid w:val="001C7FAA"/>
    <w:rsid w:val="001D3DC1"/>
    <w:rsid w:val="001D6F95"/>
    <w:rsid w:val="001E00B4"/>
    <w:rsid w:val="001E463B"/>
    <w:rsid w:val="0020164F"/>
    <w:rsid w:val="00203263"/>
    <w:rsid w:val="00204B6A"/>
    <w:rsid w:val="00214897"/>
    <w:rsid w:val="0021520F"/>
    <w:rsid w:val="00217308"/>
    <w:rsid w:val="00225387"/>
    <w:rsid w:val="00260514"/>
    <w:rsid w:val="00262518"/>
    <w:rsid w:val="00264888"/>
    <w:rsid w:val="00271032"/>
    <w:rsid w:val="0028424C"/>
    <w:rsid w:val="002859BF"/>
    <w:rsid w:val="002877B2"/>
    <w:rsid w:val="00291960"/>
    <w:rsid w:val="002A44AB"/>
    <w:rsid w:val="002B39C5"/>
    <w:rsid w:val="002D0EE2"/>
    <w:rsid w:val="002E04E4"/>
    <w:rsid w:val="00305149"/>
    <w:rsid w:val="003064EA"/>
    <w:rsid w:val="00315DA4"/>
    <w:rsid w:val="0032001B"/>
    <w:rsid w:val="0032350B"/>
    <w:rsid w:val="00326E86"/>
    <w:rsid w:val="00352D17"/>
    <w:rsid w:val="0037349A"/>
    <w:rsid w:val="0038187E"/>
    <w:rsid w:val="003A2CC4"/>
    <w:rsid w:val="003A5D37"/>
    <w:rsid w:val="003B379C"/>
    <w:rsid w:val="003D3A7D"/>
    <w:rsid w:val="00412A87"/>
    <w:rsid w:val="00414521"/>
    <w:rsid w:val="00421048"/>
    <w:rsid w:val="00422928"/>
    <w:rsid w:val="00424183"/>
    <w:rsid w:val="0043247E"/>
    <w:rsid w:val="004377D4"/>
    <w:rsid w:val="0044132E"/>
    <w:rsid w:val="00445A14"/>
    <w:rsid w:val="00450B3D"/>
    <w:rsid w:val="00451C7A"/>
    <w:rsid w:val="00454FB6"/>
    <w:rsid w:val="00470B31"/>
    <w:rsid w:val="00477571"/>
    <w:rsid w:val="004812BC"/>
    <w:rsid w:val="004A092D"/>
    <w:rsid w:val="004B2141"/>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937D7"/>
    <w:rsid w:val="005A0A94"/>
    <w:rsid w:val="005A1DB8"/>
    <w:rsid w:val="005A1FA0"/>
    <w:rsid w:val="005A4B43"/>
    <w:rsid w:val="005A651E"/>
    <w:rsid w:val="005B1E6B"/>
    <w:rsid w:val="005C28F0"/>
    <w:rsid w:val="005D1EE6"/>
    <w:rsid w:val="005D3B18"/>
    <w:rsid w:val="005D4297"/>
    <w:rsid w:val="005E4B2B"/>
    <w:rsid w:val="005E5C21"/>
    <w:rsid w:val="005F3F5E"/>
    <w:rsid w:val="005F4DD7"/>
    <w:rsid w:val="006055DF"/>
    <w:rsid w:val="006337FD"/>
    <w:rsid w:val="00645D48"/>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25060"/>
    <w:rsid w:val="00732A0E"/>
    <w:rsid w:val="00733154"/>
    <w:rsid w:val="00745AD9"/>
    <w:rsid w:val="00756F57"/>
    <w:rsid w:val="0075756C"/>
    <w:rsid w:val="00757BB6"/>
    <w:rsid w:val="00761DC8"/>
    <w:rsid w:val="00767BC4"/>
    <w:rsid w:val="007737DE"/>
    <w:rsid w:val="0077555E"/>
    <w:rsid w:val="007813E5"/>
    <w:rsid w:val="00785C81"/>
    <w:rsid w:val="00786E3E"/>
    <w:rsid w:val="00787764"/>
    <w:rsid w:val="007A0DC5"/>
    <w:rsid w:val="007C0F35"/>
    <w:rsid w:val="007C4F70"/>
    <w:rsid w:val="007F510E"/>
    <w:rsid w:val="007F7704"/>
    <w:rsid w:val="00803D6E"/>
    <w:rsid w:val="00804720"/>
    <w:rsid w:val="008102FB"/>
    <w:rsid w:val="00810706"/>
    <w:rsid w:val="008220EC"/>
    <w:rsid w:val="00840267"/>
    <w:rsid w:val="00842062"/>
    <w:rsid w:val="00847D8E"/>
    <w:rsid w:val="00851DDC"/>
    <w:rsid w:val="008572E2"/>
    <w:rsid w:val="008668B9"/>
    <w:rsid w:val="008777EB"/>
    <w:rsid w:val="0089390F"/>
    <w:rsid w:val="008B04DE"/>
    <w:rsid w:val="008B6C3D"/>
    <w:rsid w:val="008C24E6"/>
    <w:rsid w:val="008C3CEF"/>
    <w:rsid w:val="008C481B"/>
    <w:rsid w:val="008D03DD"/>
    <w:rsid w:val="008D36C0"/>
    <w:rsid w:val="008E7765"/>
    <w:rsid w:val="008E7F4C"/>
    <w:rsid w:val="008F06D9"/>
    <w:rsid w:val="008F6D02"/>
    <w:rsid w:val="008F736E"/>
    <w:rsid w:val="009165B4"/>
    <w:rsid w:val="0092462D"/>
    <w:rsid w:val="0094241D"/>
    <w:rsid w:val="009438A5"/>
    <w:rsid w:val="00944BB6"/>
    <w:rsid w:val="0095172E"/>
    <w:rsid w:val="009620D3"/>
    <w:rsid w:val="00972FEA"/>
    <w:rsid w:val="00974EBD"/>
    <w:rsid w:val="00981735"/>
    <w:rsid w:val="00986B25"/>
    <w:rsid w:val="00990E73"/>
    <w:rsid w:val="009915C8"/>
    <w:rsid w:val="00992B1C"/>
    <w:rsid w:val="009A7FAF"/>
    <w:rsid w:val="009B28D5"/>
    <w:rsid w:val="009B642A"/>
    <w:rsid w:val="009C2AE8"/>
    <w:rsid w:val="009C7FB4"/>
    <w:rsid w:val="009D57C5"/>
    <w:rsid w:val="009E2897"/>
    <w:rsid w:val="009F6075"/>
    <w:rsid w:val="00A134B4"/>
    <w:rsid w:val="00A14E54"/>
    <w:rsid w:val="00A20066"/>
    <w:rsid w:val="00A262E7"/>
    <w:rsid w:val="00A3195B"/>
    <w:rsid w:val="00A419E6"/>
    <w:rsid w:val="00A81862"/>
    <w:rsid w:val="00A8190E"/>
    <w:rsid w:val="00A8220C"/>
    <w:rsid w:val="00A83519"/>
    <w:rsid w:val="00A9126D"/>
    <w:rsid w:val="00A9165E"/>
    <w:rsid w:val="00A9792A"/>
    <w:rsid w:val="00AA393F"/>
    <w:rsid w:val="00AA39CB"/>
    <w:rsid w:val="00AA5FD0"/>
    <w:rsid w:val="00AB5FDC"/>
    <w:rsid w:val="00AC1483"/>
    <w:rsid w:val="00B00D8C"/>
    <w:rsid w:val="00B15F80"/>
    <w:rsid w:val="00B23BB9"/>
    <w:rsid w:val="00B24C79"/>
    <w:rsid w:val="00B25D61"/>
    <w:rsid w:val="00B34768"/>
    <w:rsid w:val="00B44B47"/>
    <w:rsid w:val="00B529B0"/>
    <w:rsid w:val="00B66C53"/>
    <w:rsid w:val="00B81310"/>
    <w:rsid w:val="00B853B1"/>
    <w:rsid w:val="00B930AF"/>
    <w:rsid w:val="00B94B02"/>
    <w:rsid w:val="00B96048"/>
    <w:rsid w:val="00BA1877"/>
    <w:rsid w:val="00BB3BAC"/>
    <w:rsid w:val="00BC7B4B"/>
    <w:rsid w:val="00BD32AB"/>
    <w:rsid w:val="00BE398B"/>
    <w:rsid w:val="00BE52EA"/>
    <w:rsid w:val="00BF0416"/>
    <w:rsid w:val="00C020E5"/>
    <w:rsid w:val="00C06840"/>
    <w:rsid w:val="00C1625D"/>
    <w:rsid w:val="00C206A6"/>
    <w:rsid w:val="00C35B08"/>
    <w:rsid w:val="00C463DB"/>
    <w:rsid w:val="00C5176F"/>
    <w:rsid w:val="00C55921"/>
    <w:rsid w:val="00C708F0"/>
    <w:rsid w:val="00C733C5"/>
    <w:rsid w:val="00C873F4"/>
    <w:rsid w:val="00C901E6"/>
    <w:rsid w:val="00C90292"/>
    <w:rsid w:val="00C91ED5"/>
    <w:rsid w:val="00C94925"/>
    <w:rsid w:val="00CC729E"/>
    <w:rsid w:val="00CD2E04"/>
    <w:rsid w:val="00CD3BFF"/>
    <w:rsid w:val="00CE5D01"/>
    <w:rsid w:val="00CE7CC8"/>
    <w:rsid w:val="00CF1DCE"/>
    <w:rsid w:val="00D03BD2"/>
    <w:rsid w:val="00D050B2"/>
    <w:rsid w:val="00D06112"/>
    <w:rsid w:val="00D06506"/>
    <w:rsid w:val="00D34DB3"/>
    <w:rsid w:val="00D47737"/>
    <w:rsid w:val="00D677A6"/>
    <w:rsid w:val="00D76576"/>
    <w:rsid w:val="00D958FB"/>
    <w:rsid w:val="00DA1664"/>
    <w:rsid w:val="00DA1D7A"/>
    <w:rsid w:val="00DA7497"/>
    <w:rsid w:val="00DC107C"/>
    <w:rsid w:val="00DC14C1"/>
    <w:rsid w:val="00DD2719"/>
    <w:rsid w:val="00DE1206"/>
    <w:rsid w:val="00DF5C20"/>
    <w:rsid w:val="00E01BE1"/>
    <w:rsid w:val="00E05AFC"/>
    <w:rsid w:val="00E06491"/>
    <w:rsid w:val="00E066F0"/>
    <w:rsid w:val="00E0699E"/>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C57FC"/>
    <w:rsid w:val="00ED47FF"/>
    <w:rsid w:val="00EE5805"/>
    <w:rsid w:val="00F0144A"/>
    <w:rsid w:val="00F01C6F"/>
    <w:rsid w:val="00F05475"/>
    <w:rsid w:val="00F11157"/>
    <w:rsid w:val="00F15D9A"/>
    <w:rsid w:val="00F3193C"/>
    <w:rsid w:val="00F37885"/>
    <w:rsid w:val="00F42178"/>
    <w:rsid w:val="00F42A42"/>
    <w:rsid w:val="00F4375E"/>
    <w:rsid w:val="00F44A9F"/>
    <w:rsid w:val="00F4785B"/>
    <w:rsid w:val="00F51B62"/>
    <w:rsid w:val="00F547B0"/>
    <w:rsid w:val="00F55642"/>
    <w:rsid w:val="00F56484"/>
    <w:rsid w:val="00F6552E"/>
    <w:rsid w:val="00F75A2D"/>
    <w:rsid w:val="00F77BBC"/>
    <w:rsid w:val="00F81E88"/>
    <w:rsid w:val="00F92DE1"/>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 w:type="paragraph" w:styleId="af7">
    <w:name w:val="Title"/>
    <w:basedOn w:val="a"/>
    <w:link w:val="Char6"/>
    <w:qFormat/>
    <w:rsid w:val="003064EA"/>
    <w:pPr>
      <w:jc w:val="center"/>
    </w:pPr>
    <w:rPr>
      <w:rFonts w:asciiTheme="minorHAnsi" w:eastAsiaTheme="minorEastAsia" w:hAnsiTheme="minorHAnsi" w:cstheme="minorBidi"/>
      <w:sz w:val="30"/>
      <w:szCs w:val="30"/>
    </w:rPr>
  </w:style>
  <w:style w:type="character" w:customStyle="1" w:styleId="Char6">
    <w:name w:val="标题 Char"/>
    <w:basedOn w:val="a0"/>
    <w:link w:val="af7"/>
    <w:rsid w:val="003064EA"/>
    <w:rPr>
      <w:rFonts w:asciiTheme="minorHAnsi" w:eastAsiaTheme="minorEastAsia" w:hAnsiTheme="minorHAnsi" w:cstheme="minorBidi"/>
      <w:kern w:val="2"/>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 w:type="paragraph" w:styleId="af7">
    <w:name w:val="Title"/>
    <w:basedOn w:val="a"/>
    <w:link w:val="Char6"/>
    <w:qFormat/>
    <w:rsid w:val="003064EA"/>
    <w:pPr>
      <w:jc w:val="center"/>
    </w:pPr>
    <w:rPr>
      <w:rFonts w:asciiTheme="minorHAnsi" w:eastAsiaTheme="minorEastAsia" w:hAnsiTheme="minorHAnsi" w:cstheme="minorBidi"/>
      <w:sz w:val="30"/>
      <w:szCs w:val="30"/>
    </w:rPr>
  </w:style>
  <w:style w:type="character" w:customStyle="1" w:styleId="Char6">
    <w:name w:val="标题 Char"/>
    <w:basedOn w:val="a0"/>
    <w:link w:val="af7"/>
    <w:rsid w:val="003064EA"/>
    <w:rPr>
      <w:rFonts w:asciiTheme="minorHAnsi" w:eastAsiaTheme="minorEastAsia" w:hAnsiTheme="minorHAnsi" w:cstheme="minorBidi"/>
      <w:kern w:val="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1122</Words>
  <Characters>6399</Characters>
  <Application>Microsoft Office Word</Application>
  <DocSecurity>0</DocSecurity>
  <Lines>53</Lines>
  <Paragraphs>15</Paragraphs>
  <ScaleCrop>false</ScaleCrop>
  <Company>微软中国</Company>
  <LinksUpToDate>false</LinksUpToDate>
  <CharactersWithSpaces>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15</cp:revision>
  <cp:lastPrinted>2021-08-23T01:01:00Z</cp:lastPrinted>
  <dcterms:created xsi:type="dcterms:W3CDTF">2024-11-11T09:22:00Z</dcterms:created>
  <dcterms:modified xsi:type="dcterms:W3CDTF">2024-11-14T03:32:00Z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