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025" w:rsidRDefault="000A1025">
      <w:pPr>
        <w:pStyle w:val="af6"/>
      </w:pPr>
    </w:p>
    <w:p w:rsidR="000A1025" w:rsidRDefault="000A1025">
      <w:pPr>
        <w:snapToGrid w:val="0"/>
        <w:jc w:val="center"/>
        <w:outlineLvl w:val="0"/>
        <w:rPr>
          <w:rFonts w:eastAsia="Arial Unicode MS"/>
          <w:sz w:val="96"/>
          <w:szCs w:val="130"/>
        </w:rPr>
      </w:pPr>
    </w:p>
    <w:p w:rsidR="000A1025" w:rsidRDefault="000A1025">
      <w:pPr>
        <w:snapToGrid w:val="0"/>
        <w:jc w:val="center"/>
        <w:outlineLvl w:val="0"/>
        <w:rPr>
          <w:rFonts w:eastAsia="Arial Unicode MS"/>
          <w:sz w:val="96"/>
          <w:szCs w:val="130"/>
        </w:rPr>
      </w:pPr>
    </w:p>
    <w:p w:rsidR="000A1025" w:rsidRDefault="00FB0653">
      <w:pPr>
        <w:snapToGrid w:val="0"/>
        <w:jc w:val="center"/>
        <w:outlineLvl w:val="0"/>
        <w:rPr>
          <w:rFonts w:eastAsia="Arial Unicode MS"/>
          <w:sz w:val="84"/>
          <w:szCs w:val="84"/>
        </w:rPr>
      </w:pPr>
      <w:proofErr w:type="gramStart"/>
      <w:r>
        <w:rPr>
          <w:rFonts w:eastAsia="Arial Unicode MS" w:hint="eastAsia"/>
          <w:sz w:val="84"/>
          <w:szCs w:val="84"/>
        </w:rPr>
        <w:t>询</w:t>
      </w:r>
      <w:proofErr w:type="gramEnd"/>
      <w:r>
        <w:rPr>
          <w:rFonts w:eastAsia="Arial Unicode MS" w:hint="eastAsia"/>
          <w:sz w:val="84"/>
          <w:szCs w:val="84"/>
        </w:rPr>
        <w:t xml:space="preserve"> </w:t>
      </w:r>
      <w:r>
        <w:rPr>
          <w:rFonts w:eastAsia="Arial Unicode MS" w:hint="eastAsia"/>
          <w:sz w:val="84"/>
          <w:szCs w:val="84"/>
        </w:rPr>
        <w:t>价</w:t>
      </w:r>
      <w:r>
        <w:rPr>
          <w:rFonts w:eastAsia="Arial Unicode MS" w:hint="eastAsia"/>
          <w:sz w:val="84"/>
          <w:szCs w:val="84"/>
        </w:rPr>
        <w:t xml:space="preserve"> </w:t>
      </w:r>
      <w:r>
        <w:rPr>
          <w:rFonts w:eastAsia="Arial Unicode MS" w:hint="eastAsia"/>
          <w:sz w:val="84"/>
          <w:szCs w:val="84"/>
        </w:rPr>
        <w:t>文</w:t>
      </w:r>
      <w:r>
        <w:rPr>
          <w:rFonts w:eastAsia="Arial Unicode MS" w:hint="eastAsia"/>
          <w:sz w:val="84"/>
          <w:szCs w:val="84"/>
        </w:rPr>
        <w:t xml:space="preserve"> </w:t>
      </w:r>
      <w:r>
        <w:rPr>
          <w:rFonts w:eastAsia="Arial Unicode MS" w:hint="eastAsia"/>
          <w:sz w:val="84"/>
          <w:szCs w:val="84"/>
        </w:rPr>
        <w:t>件</w:t>
      </w:r>
    </w:p>
    <w:p w:rsidR="000A1025" w:rsidRDefault="000A1025">
      <w:pPr>
        <w:snapToGrid w:val="0"/>
        <w:jc w:val="center"/>
        <w:outlineLvl w:val="0"/>
        <w:rPr>
          <w:rFonts w:eastAsia="Arial Unicode MS"/>
          <w:sz w:val="44"/>
          <w:szCs w:val="44"/>
        </w:rPr>
      </w:pPr>
    </w:p>
    <w:p w:rsidR="000A1025" w:rsidRDefault="000A1025">
      <w:pPr>
        <w:snapToGrid w:val="0"/>
        <w:jc w:val="center"/>
        <w:outlineLvl w:val="0"/>
        <w:rPr>
          <w:rFonts w:eastAsia="Arial Unicode MS"/>
          <w:sz w:val="96"/>
          <w:szCs w:val="130"/>
        </w:rPr>
      </w:pPr>
    </w:p>
    <w:p w:rsidR="000A1025" w:rsidRDefault="000A1025">
      <w:pPr>
        <w:snapToGrid w:val="0"/>
        <w:jc w:val="center"/>
        <w:outlineLvl w:val="0"/>
        <w:rPr>
          <w:rFonts w:ascii="Arial Unicode MS" w:eastAsia="Arial Unicode MS"/>
          <w:sz w:val="96"/>
          <w:szCs w:val="130"/>
        </w:rPr>
      </w:pPr>
    </w:p>
    <w:p w:rsidR="000A1025" w:rsidRDefault="00FB0653">
      <w:pPr>
        <w:snapToGrid w:val="0"/>
        <w:ind w:leftChars="500" w:left="1400"/>
        <w:outlineLvl w:val="0"/>
        <w:rPr>
          <w:rFonts w:ascii="仿宋_GB2312" w:eastAsia="仿宋_GB2312"/>
          <w:sz w:val="96"/>
          <w:szCs w:val="130"/>
          <w:u w:val="single"/>
        </w:rPr>
      </w:pPr>
      <w:r>
        <w:rPr>
          <w:rFonts w:ascii="Arial Unicode MS" w:eastAsia="Arial Unicode MS" w:hint="eastAsia"/>
          <w:sz w:val="44"/>
          <w:szCs w:val="44"/>
        </w:rPr>
        <w:t>项目名称：</w:t>
      </w:r>
      <w:r>
        <w:rPr>
          <w:rFonts w:eastAsia="Arial Unicode MS" w:hint="eastAsia"/>
          <w:sz w:val="44"/>
          <w:szCs w:val="44"/>
          <w:u w:val="single"/>
        </w:rPr>
        <w:t xml:space="preserve">  </w:t>
      </w:r>
      <w:proofErr w:type="gramStart"/>
      <w:r>
        <w:rPr>
          <w:rFonts w:ascii="仿宋_GB2312" w:eastAsia="仿宋_GB2312" w:hint="eastAsia"/>
          <w:w w:val="90"/>
          <w:sz w:val="36"/>
          <w:szCs w:val="36"/>
          <w:u w:val="single"/>
        </w:rPr>
        <w:t>组合式全温振荡培养</w:t>
      </w:r>
      <w:proofErr w:type="gramEnd"/>
      <w:r>
        <w:rPr>
          <w:rFonts w:ascii="仿宋_GB2312" w:eastAsia="仿宋_GB2312" w:hint="eastAsia"/>
          <w:w w:val="90"/>
          <w:sz w:val="36"/>
          <w:szCs w:val="36"/>
          <w:u w:val="single"/>
        </w:rPr>
        <w:t>箱</w:t>
      </w:r>
      <w:r>
        <w:rPr>
          <w:rFonts w:ascii="仿宋_GB2312" w:eastAsia="仿宋_GB2312" w:hint="eastAsia"/>
          <w:sz w:val="36"/>
          <w:szCs w:val="36"/>
          <w:u w:val="single"/>
        </w:rPr>
        <w:t xml:space="preserve"> </w:t>
      </w:r>
    </w:p>
    <w:p w:rsidR="000A1025" w:rsidRDefault="000A1025">
      <w:pPr>
        <w:pStyle w:val="a7"/>
        <w:snapToGrid w:val="0"/>
        <w:spacing w:line="240" w:lineRule="auto"/>
        <w:ind w:leftChars="343" w:firstLineChars="350" w:firstLine="1540"/>
        <w:outlineLvl w:val="0"/>
        <w:rPr>
          <w:rFonts w:eastAsia="Arial Unicode MS"/>
          <w:szCs w:val="44"/>
        </w:rPr>
      </w:pPr>
    </w:p>
    <w:p w:rsidR="000A1025" w:rsidRDefault="00FB0653">
      <w:pPr>
        <w:snapToGrid w:val="0"/>
        <w:ind w:leftChars="500" w:left="1400"/>
        <w:outlineLvl w:val="0"/>
        <w:rPr>
          <w:rFonts w:eastAsia="仿宋_GB2312"/>
          <w:w w:val="90"/>
          <w:sz w:val="36"/>
          <w:szCs w:val="36"/>
          <w:u w:val="single"/>
        </w:rPr>
      </w:pPr>
      <w:r>
        <w:rPr>
          <w:rFonts w:ascii="Arial Unicode MS" w:eastAsia="Arial Unicode MS" w:hint="eastAsia"/>
          <w:sz w:val="44"/>
          <w:szCs w:val="44"/>
        </w:rPr>
        <w:t>采购单位：</w:t>
      </w:r>
      <w:r>
        <w:rPr>
          <w:rFonts w:ascii="Arial Unicode MS" w:eastAsia="Arial Unicode MS" w:hint="eastAsia"/>
          <w:sz w:val="44"/>
          <w:szCs w:val="44"/>
          <w:u w:val="single"/>
        </w:rPr>
        <w:t xml:space="preserve">    </w:t>
      </w:r>
      <w:r w:rsidR="00595D78">
        <w:rPr>
          <w:rFonts w:ascii="仿宋_GB2312" w:eastAsia="仿宋_GB2312" w:hint="eastAsia"/>
          <w:w w:val="90"/>
          <w:sz w:val="36"/>
          <w:szCs w:val="36"/>
          <w:u w:val="single"/>
        </w:rPr>
        <w:t xml:space="preserve">驻渝某部    </w:t>
      </w:r>
      <w:r>
        <w:rPr>
          <w:rFonts w:ascii="仿宋_GB2312" w:eastAsia="仿宋_GB2312" w:hint="eastAsia"/>
          <w:w w:val="90"/>
          <w:sz w:val="36"/>
          <w:szCs w:val="36"/>
          <w:u w:val="single"/>
        </w:rPr>
        <w:t xml:space="preserve"> </w:t>
      </w:r>
      <w:r>
        <w:rPr>
          <w:rFonts w:ascii="仿宋_GB2312" w:eastAsia="仿宋_GB2312" w:hint="eastAsia"/>
          <w:w w:val="90"/>
          <w:sz w:val="36"/>
          <w:szCs w:val="36"/>
          <w:u w:val="single"/>
        </w:rPr>
        <w:t xml:space="preserve"> </w:t>
      </w:r>
      <w:r>
        <w:rPr>
          <w:rFonts w:ascii="仿宋_GB2312" w:eastAsia="仿宋_GB2312" w:hint="eastAsia"/>
          <w:w w:val="90"/>
          <w:sz w:val="36"/>
          <w:szCs w:val="36"/>
          <w:u w:val="single"/>
        </w:rPr>
        <w:t xml:space="preserve">    </w:t>
      </w:r>
    </w:p>
    <w:p w:rsidR="000A1025" w:rsidRDefault="000A1025">
      <w:pPr>
        <w:snapToGrid w:val="0"/>
        <w:ind w:leftChars="800" w:left="2240"/>
        <w:rPr>
          <w:rFonts w:eastAsia="Arial Unicode MS"/>
          <w:sz w:val="36"/>
          <w:szCs w:val="36"/>
          <w:u w:val="single"/>
        </w:rPr>
      </w:pPr>
    </w:p>
    <w:p w:rsidR="000A1025" w:rsidRDefault="000A1025">
      <w:pPr>
        <w:snapToGrid w:val="0"/>
        <w:ind w:leftChars="800" w:left="2240"/>
        <w:rPr>
          <w:rFonts w:eastAsia="Arial Unicode MS"/>
          <w:sz w:val="44"/>
          <w:szCs w:val="44"/>
        </w:rPr>
      </w:pPr>
    </w:p>
    <w:p w:rsidR="000A1025" w:rsidRDefault="00FB0653">
      <w:pPr>
        <w:snapToGrid w:val="0"/>
        <w:jc w:val="center"/>
        <w:outlineLvl w:val="0"/>
        <w:rPr>
          <w:rFonts w:eastAsia="Arial Unicode MS"/>
          <w:sz w:val="96"/>
          <w:szCs w:val="130"/>
        </w:rPr>
      </w:pPr>
      <w:r>
        <w:rPr>
          <w:rFonts w:eastAsia="Arial Unicode MS" w:hint="eastAsia"/>
          <w:sz w:val="44"/>
          <w:szCs w:val="44"/>
        </w:rPr>
        <w:t xml:space="preserve">  </w:t>
      </w:r>
      <w:r>
        <w:rPr>
          <w:rFonts w:eastAsia="Arial Unicode MS" w:hint="eastAsia"/>
          <w:sz w:val="44"/>
          <w:szCs w:val="44"/>
        </w:rPr>
        <w:t>二〇二四年</w:t>
      </w:r>
      <w:r>
        <w:rPr>
          <w:rFonts w:eastAsia="Arial Unicode MS" w:hint="eastAsia"/>
          <w:sz w:val="44"/>
          <w:szCs w:val="44"/>
        </w:rPr>
        <w:t>九</w:t>
      </w:r>
      <w:r>
        <w:rPr>
          <w:rFonts w:eastAsia="Arial Unicode MS" w:hint="eastAsia"/>
          <w:sz w:val="44"/>
          <w:szCs w:val="44"/>
        </w:rPr>
        <w:t>月</w:t>
      </w:r>
    </w:p>
    <w:p w:rsidR="000A1025" w:rsidRDefault="000A1025">
      <w:pPr>
        <w:snapToGrid w:val="0"/>
        <w:rPr>
          <w:rFonts w:eastAsia="Arial Unicode MS"/>
          <w:sz w:val="44"/>
          <w:szCs w:val="44"/>
        </w:rPr>
      </w:pPr>
    </w:p>
    <w:p w:rsidR="000A1025" w:rsidRDefault="000A1025">
      <w:pPr>
        <w:snapToGrid w:val="0"/>
        <w:spacing w:line="500" w:lineRule="exact"/>
        <w:rPr>
          <w:rFonts w:eastAsia="黑体"/>
          <w:sz w:val="44"/>
        </w:rPr>
        <w:sectPr w:rsidR="000A1025">
          <w:headerReference w:type="default" r:id="rId9"/>
          <w:footerReference w:type="even" r:id="rId10"/>
          <w:footerReference w:type="default" r:id="rId11"/>
          <w:headerReference w:type="first" r:id="rId12"/>
          <w:footerReference w:type="first" r:id="rId13"/>
          <w:pgSz w:w="11907" w:h="16840"/>
          <w:pgMar w:top="1440" w:right="1800" w:bottom="1440" w:left="1800" w:header="964" w:footer="992" w:gutter="0"/>
          <w:pgNumType w:start="1"/>
          <w:cols w:space="720"/>
          <w:titlePg/>
          <w:docGrid w:linePitch="312"/>
        </w:sectPr>
      </w:pPr>
    </w:p>
    <w:p w:rsidR="000A1025" w:rsidRDefault="00FB0653">
      <w:pPr>
        <w:pStyle w:val="1"/>
        <w:numPr>
          <w:ilvl w:val="0"/>
          <w:numId w:val="1"/>
        </w:numPr>
        <w:jc w:val="center"/>
        <w:rPr>
          <w:rFonts w:ascii="Arial Unicode MS" w:eastAsia="Arial Unicode MS" w:hAnsi="Arial Unicode MS" w:cs="Arial Unicode MS"/>
          <w:b w:val="0"/>
          <w:bCs w:val="0"/>
          <w:szCs w:val="28"/>
        </w:rPr>
      </w:pPr>
      <w:r>
        <w:rPr>
          <w:rFonts w:ascii="Arial Unicode MS" w:eastAsia="Arial Unicode MS" w:hAnsi="Arial Unicode MS" w:cs="Arial Unicode MS" w:hint="eastAsia"/>
          <w:b w:val="0"/>
          <w:bCs w:val="0"/>
          <w:szCs w:val="28"/>
        </w:rPr>
        <w:lastRenderedPageBreak/>
        <w:t>询价公告</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就以下项目进行询价采购，欢迎有资格的供应商参加该项目询价。</w:t>
      </w:r>
    </w:p>
    <w:p w:rsidR="000A1025" w:rsidRDefault="00FB0653">
      <w:pPr>
        <w:numPr>
          <w:ilvl w:val="0"/>
          <w:numId w:val="2"/>
        </w:numPr>
        <w:adjustRightInd w:val="0"/>
        <w:snapToGrid w:val="0"/>
        <w:spacing w:line="480" w:lineRule="exact"/>
        <w:ind w:left="0" w:firstLineChars="200" w:firstLine="560"/>
        <w:rPr>
          <w:rFonts w:ascii="仿宋_GB2312" w:eastAsia="仿宋_GB2312" w:hAnsi="仿宋_GB2312" w:cs="仿宋_GB2312"/>
          <w:szCs w:val="28"/>
        </w:rPr>
      </w:pPr>
      <w:r>
        <w:rPr>
          <w:rFonts w:ascii="黑体" w:eastAsia="黑体" w:hAnsi="黑体" w:cs="黑体" w:hint="eastAsia"/>
          <w:szCs w:val="28"/>
        </w:rPr>
        <w:t>项目名称</w:t>
      </w:r>
      <w:r>
        <w:rPr>
          <w:rFonts w:ascii="仿宋_GB2312" w:eastAsia="仿宋_GB2312" w:hAnsi="仿宋_GB2312" w:cs="仿宋_GB2312" w:hint="eastAsia"/>
          <w:szCs w:val="28"/>
        </w:rPr>
        <w:t>：</w:t>
      </w:r>
      <w:proofErr w:type="gramStart"/>
      <w:r>
        <w:rPr>
          <w:rFonts w:ascii="仿宋_GB2312" w:eastAsia="仿宋_GB2312" w:hAnsi="仿宋_GB2312" w:cs="仿宋_GB2312" w:hint="eastAsia"/>
          <w:szCs w:val="28"/>
          <w:u w:val="single"/>
        </w:rPr>
        <w:t>组合式全温振荡培养</w:t>
      </w:r>
      <w:proofErr w:type="gramEnd"/>
      <w:r>
        <w:rPr>
          <w:rFonts w:ascii="仿宋_GB2312" w:eastAsia="仿宋_GB2312" w:hAnsi="仿宋_GB2312" w:cs="仿宋_GB2312" w:hint="eastAsia"/>
          <w:szCs w:val="28"/>
          <w:u w:val="single"/>
        </w:rPr>
        <w:t>箱</w:t>
      </w:r>
    </w:p>
    <w:p w:rsidR="000A1025" w:rsidRDefault="00FB0653">
      <w:pPr>
        <w:numPr>
          <w:ilvl w:val="0"/>
          <w:numId w:val="2"/>
        </w:numPr>
        <w:adjustRightInd w:val="0"/>
        <w:snapToGrid w:val="0"/>
        <w:spacing w:line="480" w:lineRule="exact"/>
        <w:ind w:left="0" w:firstLineChars="200" w:firstLine="560"/>
        <w:rPr>
          <w:rFonts w:ascii="仿宋_GB2312" w:eastAsia="仿宋_GB2312" w:hAnsi="仿宋_GB2312" w:cs="仿宋_GB2312"/>
          <w:szCs w:val="28"/>
        </w:rPr>
      </w:pPr>
      <w:r>
        <w:rPr>
          <w:rFonts w:ascii="黑体" w:eastAsia="黑体" w:hAnsi="黑体" w:cs="黑体" w:hint="eastAsia"/>
          <w:szCs w:val="28"/>
        </w:rPr>
        <w:t>项目编号：</w:t>
      </w:r>
      <w:r w:rsidRPr="00595D78">
        <w:rPr>
          <w:rFonts w:ascii="仿宋_GB2312" w:eastAsia="仿宋_GB2312" w:hAnsi="仿宋_GB2312" w:cs="仿宋_GB2312" w:hint="eastAsia"/>
          <w:szCs w:val="28"/>
          <w:u w:val="single"/>
        </w:rPr>
        <w:t>2024-</w:t>
      </w:r>
      <w:r w:rsidRPr="00595D78">
        <w:rPr>
          <w:rFonts w:ascii="仿宋_GB2312" w:eastAsia="仿宋_GB2312" w:hAnsi="仿宋_GB2312" w:cs="仿宋_GB2312"/>
          <w:color w:val="000000" w:themeColor="text1"/>
          <w:szCs w:val="28"/>
          <w:u w:val="single"/>
        </w:rPr>
        <w:t>JLJYAP</w:t>
      </w:r>
      <w:r w:rsidRPr="00595D78">
        <w:rPr>
          <w:rFonts w:ascii="仿宋_GB2312" w:eastAsia="仿宋_GB2312" w:hAnsi="仿宋_GB2312" w:cs="仿宋_GB2312" w:hint="eastAsia"/>
          <w:color w:val="000000" w:themeColor="text1"/>
          <w:szCs w:val="28"/>
          <w:u w:val="single"/>
        </w:rPr>
        <w:t>-</w:t>
      </w:r>
      <w:r w:rsidRPr="00595D78">
        <w:rPr>
          <w:rFonts w:ascii="仿宋_GB2312" w:eastAsia="仿宋_GB2312" w:hAnsi="仿宋_GB2312" w:cs="仿宋_GB2312"/>
          <w:color w:val="000000" w:themeColor="text1"/>
          <w:szCs w:val="28"/>
          <w:u w:val="single"/>
        </w:rPr>
        <w:t>W40</w:t>
      </w:r>
      <w:r w:rsidR="00595D78" w:rsidRPr="00595D78">
        <w:rPr>
          <w:rFonts w:ascii="仿宋_GB2312" w:eastAsia="仿宋_GB2312" w:hAnsi="仿宋_GB2312" w:cs="仿宋_GB2312" w:hint="eastAsia"/>
          <w:color w:val="000000" w:themeColor="text1"/>
          <w:szCs w:val="28"/>
          <w:u w:val="single"/>
        </w:rPr>
        <w:t>10</w:t>
      </w:r>
      <w:r w:rsidR="00595D78">
        <w:rPr>
          <w:rFonts w:ascii="仿宋_GB2312" w:eastAsia="仿宋_GB2312" w:hAnsi="仿宋_GB2312" w:cs="仿宋_GB2312" w:hint="eastAsia"/>
          <w:color w:val="000000" w:themeColor="text1"/>
          <w:szCs w:val="28"/>
          <w:u w:val="single"/>
        </w:rPr>
        <w:t xml:space="preserve">   </w:t>
      </w:r>
    </w:p>
    <w:p w:rsidR="000A1025" w:rsidRDefault="00FB0653">
      <w:pPr>
        <w:numPr>
          <w:ilvl w:val="0"/>
          <w:numId w:val="2"/>
        </w:numPr>
        <w:adjustRightInd w:val="0"/>
        <w:snapToGrid w:val="0"/>
        <w:spacing w:line="480" w:lineRule="exact"/>
        <w:ind w:left="0" w:firstLineChars="200" w:firstLine="560"/>
        <w:rPr>
          <w:rFonts w:ascii="黑体" w:eastAsia="黑体" w:hAnsi="黑体" w:cs="黑体"/>
          <w:szCs w:val="28"/>
        </w:rPr>
      </w:pPr>
      <w:r>
        <w:rPr>
          <w:rFonts w:ascii="黑体" w:eastAsia="黑体" w:hAnsi="黑体" w:cs="黑体" w:hint="eastAsia"/>
          <w:szCs w:val="28"/>
        </w:rPr>
        <w:t>项目预算：</w:t>
      </w:r>
      <w:r>
        <w:rPr>
          <w:rFonts w:ascii="仿宋_GB2312" w:eastAsia="仿宋_GB2312" w:hAnsi="仿宋_GB2312" w:cs="仿宋_GB2312" w:hint="eastAsia"/>
          <w:szCs w:val="28"/>
          <w:u w:val="single"/>
        </w:rPr>
        <w:t xml:space="preserve"> 13</w:t>
      </w:r>
      <w:r>
        <w:rPr>
          <w:rFonts w:ascii="仿宋_GB2312" w:eastAsia="仿宋_GB2312" w:hAnsi="仿宋_GB2312" w:cs="仿宋_GB2312" w:hint="eastAsia"/>
          <w:szCs w:val="28"/>
          <w:u w:val="single"/>
        </w:rPr>
        <w:t>万元</w:t>
      </w:r>
    </w:p>
    <w:p w:rsidR="000A1025" w:rsidRDefault="00FB0653">
      <w:pPr>
        <w:numPr>
          <w:ilvl w:val="0"/>
          <w:numId w:val="2"/>
        </w:numPr>
        <w:adjustRightInd w:val="0"/>
        <w:snapToGrid w:val="0"/>
        <w:spacing w:line="480" w:lineRule="exact"/>
        <w:ind w:left="0" w:firstLineChars="200" w:firstLine="560"/>
        <w:rPr>
          <w:rFonts w:ascii="黑体" w:eastAsia="黑体" w:hAnsi="黑体" w:cs="黑体"/>
          <w:szCs w:val="28"/>
        </w:rPr>
      </w:pPr>
      <w:r>
        <w:rPr>
          <w:rFonts w:ascii="黑体" w:eastAsia="黑体" w:hAnsi="黑体" w:cs="黑体" w:hint="eastAsia"/>
          <w:szCs w:val="28"/>
        </w:rPr>
        <w:t>项目概况：</w:t>
      </w:r>
    </w:p>
    <w:tbl>
      <w:tblPr>
        <w:tblStyle w:val="af"/>
        <w:tblW w:w="4998" w:type="pct"/>
        <w:jc w:val="center"/>
        <w:tblLook w:val="04A0" w:firstRow="1" w:lastRow="0" w:firstColumn="1" w:lastColumn="0" w:noHBand="0" w:noVBand="1"/>
      </w:tblPr>
      <w:tblGrid>
        <w:gridCol w:w="813"/>
        <w:gridCol w:w="2019"/>
        <w:gridCol w:w="2840"/>
        <w:gridCol w:w="1421"/>
        <w:gridCol w:w="1426"/>
      </w:tblGrid>
      <w:tr w:rsidR="000A1025">
        <w:trPr>
          <w:jc w:val="center"/>
        </w:trPr>
        <w:tc>
          <w:tcPr>
            <w:tcW w:w="478" w:type="pct"/>
          </w:tcPr>
          <w:p w:rsidR="000A1025" w:rsidRDefault="00FB0653">
            <w:pPr>
              <w:adjustRightInd w:val="0"/>
              <w:snapToGrid w:val="0"/>
              <w:spacing w:line="4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序号</w:t>
            </w:r>
          </w:p>
        </w:tc>
        <w:tc>
          <w:tcPr>
            <w:tcW w:w="1184" w:type="pct"/>
          </w:tcPr>
          <w:p w:rsidR="000A1025" w:rsidRDefault="00FB0653">
            <w:pPr>
              <w:pStyle w:val="ad"/>
              <w:widowControl/>
              <w:adjustRightInd w:val="0"/>
              <w:snapToGrid w:val="0"/>
              <w:spacing w:beforeAutospacing="0" w:afterAutospacing="0" w:line="400" w:lineRule="exact"/>
              <w:jc w:val="center"/>
              <w:rPr>
                <w:rFonts w:ascii="仿宋_GB2312" w:eastAsia="仿宋_GB2312" w:hAnsi="仿宋_GB2312" w:cs="仿宋_GB2312"/>
                <w:szCs w:val="24"/>
              </w:rPr>
            </w:pPr>
            <w:r>
              <w:rPr>
                <w:rFonts w:ascii="仿宋_GB2312" w:eastAsia="仿宋_GB2312" w:hAnsi="仿宋_GB2312" w:cs="仿宋_GB2312" w:hint="eastAsia"/>
                <w:szCs w:val="24"/>
              </w:rPr>
              <w:t>名称</w:t>
            </w:r>
          </w:p>
        </w:tc>
        <w:tc>
          <w:tcPr>
            <w:tcW w:w="1666" w:type="pct"/>
          </w:tcPr>
          <w:p w:rsidR="000A1025" w:rsidRDefault="00FB0653">
            <w:pPr>
              <w:pStyle w:val="ad"/>
              <w:widowControl/>
              <w:adjustRightInd w:val="0"/>
              <w:snapToGrid w:val="0"/>
              <w:spacing w:beforeAutospacing="0" w:afterAutospacing="0" w:line="400" w:lineRule="exact"/>
              <w:jc w:val="center"/>
              <w:rPr>
                <w:rFonts w:ascii="仿宋_GB2312" w:eastAsia="仿宋_GB2312" w:hAnsi="仿宋_GB2312" w:cs="仿宋_GB2312"/>
                <w:szCs w:val="24"/>
              </w:rPr>
            </w:pPr>
            <w:r>
              <w:rPr>
                <w:rFonts w:ascii="仿宋_GB2312" w:eastAsia="仿宋_GB2312" w:hAnsi="仿宋_GB2312" w:cs="仿宋_GB2312" w:hint="eastAsia"/>
                <w:szCs w:val="24"/>
              </w:rPr>
              <w:t>技术要求</w:t>
            </w:r>
          </w:p>
        </w:tc>
        <w:tc>
          <w:tcPr>
            <w:tcW w:w="833" w:type="pct"/>
          </w:tcPr>
          <w:p w:rsidR="000A1025" w:rsidRDefault="00FB0653">
            <w:pPr>
              <w:pStyle w:val="ad"/>
              <w:widowControl/>
              <w:adjustRightInd w:val="0"/>
              <w:snapToGrid w:val="0"/>
              <w:spacing w:beforeAutospacing="0" w:afterAutospacing="0" w:line="400" w:lineRule="exact"/>
              <w:jc w:val="center"/>
              <w:rPr>
                <w:rFonts w:ascii="仿宋_GB2312" w:eastAsia="仿宋_GB2312" w:hAnsi="仿宋_GB2312" w:cs="仿宋_GB2312"/>
                <w:szCs w:val="24"/>
              </w:rPr>
            </w:pPr>
            <w:r>
              <w:rPr>
                <w:rFonts w:ascii="仿宋_GB2312" w:eastAsia="仿宋_GB2312" w:hAnsi="仿宋_GB2312" w:cs="仿宋_GB2312" w:hint="eastAsia"/>
                <w:szCs w:val="24"/>
              </w:rPr>
              <w:t>数量</w:t>
            </w:r>
          </w:p>
        </w:tc>
        <w:tc>
          <w:tcPr>
            <w:tcW w:w="836" w:type="pct"/>
          </w:tcPr>
          <w:p w:rsidR="000A1025" w:rsidRDefault="00FB0653">
            <w:pPr>
              <w:pStyle w:val="ad"/>
              <w:widowControl/>
              <w:adjustRightInd w:val="0"/>
              <w:snapToGrid w:val="0"/>
              <w:spacing w:beforeAutospacing="0" w:afterAutospacing="0" w:line="400" w:lineRule="exact"/>
              <w:jc w:val="center"/>
              <w:rPr>
                <w:rFonts w:ascii="仿宋_GB2312" w:eastAsia="仿宋_GB2312" w:hAnsi="仿宋_GB2312" w:cs="仿宋_GB2312"/>
                <w:szCs w:val="24"/>
              </w:rPr>
            </w:pPr>
            <w:r>
              <w:rPr>
                <w:rFonts w:ascii="仿宋_GB2312" w:eastAsia="仿宋_GB2312" w:hAnsi="仿宋_GB2312" w:cs="仿宋_GB2312" w:hint="eastAsia"/>
                <w:szCs w:val="24"/>
              </w:rPr>
              <w:t>计量单位</w:t>
            </w:r>
          </w:p>
        </w:tc>
      </w:tr>
      <w:tr w:rsidR="000A1025">
        <w:trPr>
          <w:jc w:val="center"/>
        </w:trPr>
        <w:tc>
          <w:tcPr>
            <w:tcW w:w="478" w:type="pct"/>
            <w:vAlign w:val="center"/>
          </w:tcPr>
          <w:p w:rsidR="000A1025" w:rsidRDefault="00FB0653">
            <w:pPr>
              <w:adjustRightInd w:val="0"/>
              <w:snapToGrid w:val="0"/>
              <w:spacing w:line="3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w:t>
            </w:r>
          </w:p>
        </w:tc>
        <w:tc>
          <w:tcPr>
            <w:tcW w:w="1184" w:type="pct"/>
            <w:vAlign w:val="center"/>
          </w:tcPr>
          <w:p w:rsidR="000A1025" w:rsidRDefault="00FB0653">
            <w:pPr>
              <w:adjustRightInd w:val="0"/>
              <w:snapToGrid w:val="0"/>
              <w:spacing w:line="300" w:lineRule="exact"/>
              <w:jc w:val="center"/>
              <w:rPr>
                <w:rFonts w:ascii="仿宋_GB2312" w:eastAsia="仿宋_GB2312" w:hAnsi="仿宋_GB2312" w:cs="仿宋_GB2312"/>
                <w:sz w:val="24"/>
                <w:szCs w:val="24"/>
              </w:rPr>
            </w:pPr>
            <w:proofErr w:type="gramStart"/>
            <w:r>
              <w:rPr>
                <w:rFonts w:ascii="仿宋_GB2312" w:eastAsia="仿宋_GB2312" w:hAnsi="仿宋_GB2312" w:cs="仿宋_GB2312" w:hint="eastAsia"/>
                <w:sz w:val="22"/>
                <w:szCs w:val="22"/>
              </w:rPr>
              <w:t>组合式全温振荡培养</w:t>
            </w:r>
            <w:proofErr w:type="gramEnd"/>
            <w:r>
              <w:rPr>
                <w:rFonts w:ascii="仿宋_GB2312" w:eastAsia="仿宋_GB2312" w:hAnsi="仿宋_GB2312" w:cs="仿宋_GB2312" w:hint="eastAsia"/>
                <w:sz w:val="22"/>
                <w:szCs w:val="22"/>
              </w:rPr>
              <w:t>箱</w:t>
            </w:r>
          </w:p>
        </w:tc>
        <w:tc>
          <w:tcPr>
            <w:tcW w:w="1666" w:type="pct"/>
            <w:vAlign w:val="center"/>
          </w:tcPr>
          <w:p w:rsidR="000A1025" w:rsidRDefault="00FB0653">
            <w:pPr>
              <w:adjustRightInd w:val="0"/>
              <w:snapToGrid w:val="0"/>
              <w:spacing w:line="3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详见第二部分</w:t>
            </w:r>
          </w:p>
        </w:tc>
        <w:tc>
          <w:tcPr>
            <w:tcW w:w="833" w:type="pct"/>
            <w:vAlign w:val="center"/>
          </w:tcPr>
          <w:p w:rsidR="000A1025" w:rsidRDefault="00FB0653">
            <w:pPr>
              <w:adjustRightInd w:val="0"/>
              <w:snapToGrid w:val="0"/>
              <w:spacing w:line="300" w:lineRule="exact"/>
              <w:jc w:val="center"/>
              <w:rPr>
                <w:rFonts w:ascii="仿宋_GB2312" w:eastAsia="仿宋_GB2312" w:hAnsi="仿宋_GB2312" w:cs="仿宋_GB2312"/>
                <w:sz w:val="24"/>
                <w:szCs w:val="24"/>
              </w:rPr>
            </w:pPr>
            <w:r>
              <w:rPr>
                <w:rFonts w:ascii="仿宋_GB2312" w:eastAsia="仿宋_GB2312" w:hAnsi="仿宋_GB2312" w:cs="仿宋_GB2312"/>
                <w:sz w:val="24"/>
                <w:szCs w:val="24"/>
              </w:rPr>
              <w:t>3</w:t>
            </w:r>
          </w:p>
        </w:tc>
        <w:tc>
          <w:tcPr>
            <w:tcW w:w="836" w:type="pct"/>
            <w:vAlign w:val="center"/>
          </w:tcPr>
          <w:p w:rsidR="000A1025" w:rsidRDefault="00FB0653">
            <w:pPr>
              <w:adjustRightInd w:val="0"/>
              <w:snapToGrid w:val="0"/>
              <w:spacing w:line="3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台</w:t>
            </w:r>
          </w:p>
        </w:tc>
      </w:tr>
    </w:tbl>
    <w:p w:rsidR="000A1025" w:rsidRDefault="00FB0653">
      <w:pPr>
        <w:numPr>
          <w:ilvl w:val="0"/>
          <w:numId w:val="2"/>
        </w:numPr>
        <w:adjustRightInd w:val="0"/>
        <w:snapToGrid w:val="0"/>
        <w:spacing w:line="480" w:lineRule="exact"/>
        <w:ind w:left="0" w:firstLineChars="200" w:firstLine="560"/>
        <w:rPr>
          <w:rFonts w:ascii="黑体" w:eastAsia="黑体" w:hAnsi="黑体" w:cs="黑体"/>
          <w:szCs w:val="28"/>
        </w:rPr>
      </w:pPr>
      <w:r>
        <w:rPr>
          <w:rFonts w:ascii="黑体" w:eastAsia="黑体" w:hAnsi="黑体" w:cs="黑体" w:hint="eastAsia"/>
          <w:szCs w:val="28"/>
        </w:rPr>
        <w:t>报价</w:t>
      </w:r>
      <w:proofErr w:type="gramStart"/>
      <w:r>
        <w:rPr>
          <w:rFonts w:ascii="黑体" w:eastAsia="黑体" w:hAnsi="黑体" w:cs="黑体" w:hint="eastAsia"/>
          <w:szCs w:val="28"/>
        </w:rPr>
        <w:t>方资格</w:t>
      </w:r>
      <w:proofErr w:type="gramEnd"/>
      <w:r>
        <w:rPr>
          <w:rFonts w:ascii="黑体" w:eastAsia="黑体" w:hAnsi="黑体" w:cs="黑体" w:hint="eastAsia"/>
          <w:szCs w:val="28"/>
        </w:rPr>
        <w:t>条件</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（一）符合《中华人民共和国政府采购法》第二十二条资格条件：</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1.</w:t>
      </w:r>
      <w:r>
        <w:rPr>
          <w:rFonts w:ascii="仿宋_GB2312" w:eastAsia="仿宋_GB2312" w:hAnsi="仿宋_GB2312" w:cs="仿宋_GB2312" w:hint="eastAsia"/>
          <w:kern w:val="0"/>
          <w:szCs w:val="28"/>
        </w:rPr>
        <w:t>具有独立承担民事责任的能力；</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2.</w:t>
      </w:r>
      <w:r>
        <w:rPr>
          <w:rFonts w:ascii="仿宋_GB2312" w:eastAsia="仿宋_GB2312" w:hAnsi="仿宋_GB2312" w:cs="仿宋_GB2312" w:hint="eastAsia"/>
          <w:kern w:val="0"/>
          <w:szCs w:val="28"/>
        </w:rPr>
        <w:t>具有良好的商业信誉和健全的财务会计制度；</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3.</w:t>
      </w:r>
      <w:r>
        <w:rPr>
          <w:rFonts w:ascii="仿宋_GB2312" w:eastAsia="仿宋_GB2312" w:hAnsi="仿宋_GB2312" w:cs="仿宋_GB2312" w:hint="eastAsia"/>
          <w:kern w:val="0"/>
          <w:szCs w:val="28"/>
        </w:rPr>
        <w:t>具有履行合同所必需的设备和专业技术能力；</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4.</w:t>
      </w:r>
      <w:r>
        <w:rPr>
          <w:rFonts w:ascii="仿宋_GB2312" w:eastAsia="仿宋_GB2312" w:hAnsi="仿宋_GB2312" w:cs="仿宋_GB2312" w:hint="eastAsia"/>
          <w:kern w:val="0"/>
          <w:szCs w:val="28"/>
        </w:rPr>
        <w:t>有依法缴纳税收和社会保障资金的良好记录；</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5.</w:t>
      </w:r>
      <w:r>
        <w:rPr>
          <w:rFonts w:ascii="仿宋_GB2312" w:eastAsia="仿宋_GB2312" w:hAnsi="仿宋_GB2312" w:cs="仿宋_GB2312" w:hint="eastAsia"/>
          <w:kern w:val="0"/>
          <w:szCs w:val="28"/>
        </w:rPr>
        <w:t>参加政府采购活动前</w:t>
      </w:r>
      <w:r>
        <w:rPr>
          <w:rFonts w:ascii="仿宋_GB2312" w:eastAsia="仿宋_GB2312" w:hAnsi="仿宋_GB2312" w:cs="仿宋_GB2312" w:hint="eastAsia"/>
          <w:kern w:val="0"/>
          <w:szCs w:val="28"/>
        </w:rPr>
        <w:t>3</w:t>
      </w:r>
      <w:r>
        <w:rPr>
          <w:rFonts w:ascii="仿宋_GB2312" w:eastAsia="仿宋_GB2312" w:hAnsi="仿宋_GB2312" w:cs="仿宋_GB2312" w:hint="eastAsia"/>
          <w:kern w:val="0"/>
          <w:szCs w:val="28"/>
        </w:rPr>
        <w:t>年内，在经营活动中没有重大违法记录；</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6.</w:t>
      </w:r>
      <w:r>
        <w:rPr>
          <w:rFonts w:ascii="仿宋_GB2312" w:eastAsia="仿宋_GB2312" w:hAnsi="仿宋_GB2312" w:cs="仿宋_GB2312" w:hint="eastAsia"/>
          <w:kern w:val="0"/>
          <w:szCs w:val="28"/>
        </w:rPr>
        <w:t>法律、行政法规规定的其他条件。</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（二）特定资格条件</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1.</w:t>
      </w:r>
      <w:r>
        <w:rPr>
          <w:rFonts w:ascii="仿宋_GB2312" w:eastAsia="仿宋_GB2312" w:hAnsi="仿宋_GB2312" w:cs="仿宋_GB2312" w:hint="eastAsia"/>
          <w:kern w:val="0"/>
          <w:szCs w:val="28"/>
        </w:rPr>
        <w:t>采购人通过“企查查”、“天眼查”等第三方平台查询公司关联性，以及是否在军队供应商黑名单及本院不良记录中；采购人通过“信用中国”或“国家企业信用信息公示系统”</w:t>
      </w:r>
      <w:proofErr w:type="gramStart"/>
      <w:r>
        <w:rPr>
          <w:rFonts w:ascii="仿宋_GB2312" w:eastAsia="仿宋_GB2312" w:hAnsi="仿宋_GB2312" w:cs="仿宋_GB2312" w:hint="eastAsia"/>
          <w:kern w:val="0"/>
          <w:szCs w:val="28"/>
        </w:rPr>
        <w:t>查询近</w:t>
      </w:r>
      <w:proofErr w:type="gramEnd"/>
      <w:r>
        <w:rPr>
          <w:rFonts w:ascii="仿宋_GB2312" w:eastAsia="仿宋_GB2312" w:hAnsi="仿宋_GB2312" w:cs="仿宋_GB2312" w:hint="eastAsia"/>
          <w:kern w:val="0"/>
          <w:szCs w:val="28"/>
        </w:rPr>
        <w:t>3</w:t>
      </w:r>
      <w:r>
        <w:rPr>
          <w:rFonts w:ascii="仿宋_GB2312" w:eastAsia="仿宋_GB2312" w:hAnsi="仿宋_GB2312" w:cs="仿宋_GB2312" w:hint="eastAsia"/>
          <w:kern w:val="0"/>
          <w:szCs w:val="28"/>
        </w:rPr>
        <w:t>年内，报价人无因违法经营而受到刑事处罚、责令停产停业、吊销许可证或执照、较大数额罚款等行政处罚。</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2.</w:t>
      </w:r>
      <w:r>
        <w:rPr>
          <w:rFonts w:ascii="仿宋_GB2312" w:eastAsia="仿宋_GB2312" w:hAnsi="仿宋_GB2312" w:cs="仿宋_GB2312" w:hint="eastAsia"/>
          <w:kern w:val="0"/>
          <w:szCs w:val="28"/>
        </w:rPr>
        <w:t>本项目不接受联合体报价。</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3.</w:t>
      </w:r>
      <w:r>
        <w:rPr>
          <w:rFonts w:ascii="仿宋_GB2312" w:eastAsia="仿宋_GB2312" w:hAnsi="仿宋_GB2312" w:cs="仿宋_GB2312" w:hint="eastAsia"/>
          <w:kern w:val="0"/>
          <w:szCs w:val="28"/>
        </w:rPr>
        <w:t>单位负责人为同一人或者存在直接控股、管理关系的不同供应商，不得同时参加本项目（同一包）的采购活动。生产型企业生产场地为同一地址的，销售型企业之间股东有关联的，一律视为有直接控</w:t>
      </w:r>
      <w:r>
        <w:rPr>
          <w:rFonts w:ascii="仿宋_GB2312" w:eastAsia="仿宋_GB2312" w:hAnsi="仿宋_GB2312" w:cs="仿宋_GB2312" w:hint="eastAsia"/>
          <w:kern w:val="0"/>
          <w:szCs w:val="28"/>
        </w:rPr>
        <w:lastRenderedPageBreak/>
        <w:t>股、管理关系。供应商之间有上述关系的，</w:t>
      </w:r>
      <w:r>
        <w:rPr>
          <w:rFonts w:ascii="仿宋_GB2312" w:eastAsia="仿宋_GB2312" w:hAnsi="仿宋_GB2312" w:cs="仿宋_GB2312" w:hint="eastAsia"/>
          <w:kern w:val="0"/>
          <w:szCs w:val="28"/>
        </w:rPr>
        <w:t>应主动声明，否则将给予列入不良记录名单、</w:t>
      </w:r>
      <w:r>
        <w:rPr>
          <w:rFonts w:ascii="仿宋_GB2312" w:eastAsia="仿宋_GB2312" w:hAnsi="仿宋_GB2312" w:cs="仿宋_GB2312" w:hint="eastAsia"/>
          <w:kern w:val="0"/>
          <w:szCs w:val="28"/>
        </w:rPr>
        <w:t>3</w:t>
      </w:r>
      <w:r>
        <w:rPr>
          <w:rFonts w:ascii="仿宋_GB2312" w:eastAsia="仿宋_GB2312" w:hAnsi="仿宋_GB2312" w:cs="仿宋_GB2312" w:hint="eastAsia"/>
          <w:kern w:val="0"/>
          <w:szCs w:val="28"/>
        </w:rPr>
        <w:t>年内不得参加军队采购活动的处罚。</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仿宋_GB2312" w:eastAsia="仿宋_GB2312" w:hAnsi="仿宋_GB2312" w:cs="仿宋_GB2312" w:hint="eastAsia"/>
          <w:kern w:val="0"/>
          <w:szCs w:val="28"/>
        </w:rPr>
        <w:t>参加报价供应商必须满足资格要求中的所有条款，否则其报价将被拒绝。</w:t>
      </w:r>
    </w:p>
    <w:p w:rsidR="000A1025" w:rsidRDefault="00FB0653">
      <w:pPr>
        <w:numPr>
          <w:ilvl w:val="0"/>
          <w:numId w:val="2"/>
        </w:numPr>
        <w:adjustRightInd w:val="0"/>
        <w:snapToGrid w:val="0"/>
        <w:spacing w:line="480" w:lineRule="exact"/>
        <w:ind w:left="0" w:firstLineChars="200" w:firstLine="560"/>
        <w:rPr>
          <w:rFonts w:eastAsia="黑体"/>
          <w:szCs w:val="28"/>
        </w:rPr>
      </w:pPr>
      <w:r>
        <w:rPr>
          <w:rFonts w:eastAsia="黑体" w:hint="eastAsia"/>
          <w:szCs w:val="28"/>
        </w:rPr>
        <w:t>询价文件申领时间、方式</w:t>
      </w:r>
    </w:p>
    <w:p w:rsidR="000A1025" w:rsidRDefault="00FB0653">
      <w:pPr>
        <w:adjustRightInd w:val="0"/>
        <w:snapToGrid w:val="0"/>
        <w:spacing w:line="480" w:lineRule="exact"/>
        <w:ind w:firstLineChars="200" w:firstLine="560"/>
        <w:rPr>
          <w:rFonts w:ascii="仿宋_GB2312" w:eastAsia="仿宋_GB2312" w:hAnsi="仿宋_GB2312" w:cs="仿宋_GB2312"/>
          <w:kern w:val="0"/>
          <w:szCs w:val="28"/>
        </w:rPr>
      </w:pPr>
      <w:r>
        <w:rPr>
          <w:rFonts w:ascii="楷体_GB2312" w:eastAsia="楷体_GB2312" w:hAnsi="楷体_GB2312" w:cs="楷体_GB2312" w:hint="eastAsia"/>
          <w:szCs w:val="28"/>
        </w:rPr>
        <w:t>（一）询价文件申领时间：自公告发布之日起</w:t>
      </w:r>
      <w:r>
        <w:rPr>
          <w:rFonts w:ascii="仿宋_GB2312" w:eastAsia="仿宋_GB2312" w:hAnsi="仿宋_GB2312" w:cs="仿宋_GB2312" w:hint="eastAsia"/>
          <w:kern w:val="0"/>
          <w:szCs w:val="28"/>
        </w:rPr>
        <w:t>至</w:t>
      </w:r>
      <w:r>
        <w:rPr>
          <w:rFonts w:ascii="仿宋_GB2312" w:eastAsia="仿宋_GB2312" w:hAnsi="仿宋_GB2312" w:cs="仿宋_GB2312" w:hint="eastAsia"/>
          <w:szCs w:val="28"/>
          <w:u w:val="single"/>
        </w:rPr>
        <w:t>202</w:t>
      </w:r>
      <w:r w:rsidRPr="00F928A4">
        <w:rPr>
          <w:rFonts w:ascii="仿宋_GB2312" w:eastAsia="仿宋_GB2312" w:hAnsi="仿宋_GB2312" w:cs="仿宋_GB2312" w:hint="eastAsia"/>
          <w:szCs w:val="28"/>
          <w:u w:val="single"/>
        </w:rPr>
        <w:t>4</w:t>
      </w:r>
      <w:r w:rsidRPr="00F928A4">
        <w:rPr>
          <w:rFonts w:ascii="仿宋_GB2312" w:eastAsia="仿宋_GB2312" w:hAnsi="仿宋_GB2312" w:cs="仿宋_GB2312" w:hint="eastAsia"/>
          <w:szCs w:val="28"/>
        </w:rPr>
        <w:t>年</w:t>
      </w:r>
      <w:r w:rsidR="00F928A4" w:rsidRPr="00F928A4">
        <w:rPr>
          <w:rFonts w:ascii="仿宋_GB2312" w:eastAsia="仿宋_GB2312" w:hAnsi="仿宋_GB2312" w:cs="仿宋_GB2312" w:hint="eastAsia"/>
          <w:szCs w:val="28"/>
          <w:u w:val="single"/>
        </w:rPr>
        <w:t>9</w:t>
      </w:r>
      <w:r w:rsidRPr="00F928A4">
        <w:rPr>
          <w:rFonts w:ascii="仿宋_GB2312" w:eastAsia="仿宋_GB2312" w:hAnsi="仿宋_GB2312" w:cs="仿宋_GB2312" w:hint="eastAsia"/>
          <w:szCs w:val="28"/>
        </w:rPr>
        <w:t>月</w:t>
      </w:r>
      <w:r w:rsidRPr="00F928A4">
        <w:rPr>
          <w:rFonts w:ascii="仿宋_GB2312" w:eastAsia="仿宋_GB2312" w:hAnsi="仿宋_GB2312" w:cs="仿宋_GB2312"/>
          <w:szCs w:val="28"/>
          <w:u w:val="single"/>
        </w:rPr>
        <w:t>2</w:t>
      </w:r>
      <w:r w:rsidR="00F928A4" w:rsidRPr="00F928A4">
        <w:rPr>
          <w:rFonts w:ascii="仿宋_GB2312" w:eastAsia="仿宋_GB2312" w:hAnsi="仿宋_GB2312" w:cs="仿宋_GB2312" w:hint="eastAsia"/>
          <w:szCs w:val="28"/>
          <w:u w:val="single"/>
        </w:rPr>
        <w:t>4</w:t>
      </w:r>
      <w:r>
        <w:rPr>
          <w:rFonts w:ascii="仿宋_GB2312" w:eastAsia="仿宋_GB2312" w:hAnsi="仿宋_GB2312" w:cs="仿宋_GB2312" w:hint="eastAsia"/>
          <w:szCs w:val="28"/>
        </w:rPr>
        <w:t>日</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（二）询价文件申领方式：同询价公告一并挂网，自行下载。</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（三）申领询价文件时需提供以下资料：</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1.</w:t>
      </w:r>
      <w:r>
        <w:rPr>
          <w:rFonts w:ascii="楷体_GB2312" w:eastAsia="楷体_GB2312" w:hAnsi="楷体_GB2312" w:cs="楷体_GB2312" w:hint="eastAsia"/>
          <w:szCs w:val="28"/>
        </w:rPr>
        <w:t>营业执照或事业单位法人证书复印件加盖公章；</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2.</w:t>
      </w:r>
      <w:r>
        <w:rPr>
          <w:rFonts w:ascii="楷体_GB2312" w:eastAsia="楷体_GB2312" w:hAnsi="楷体_GB2312" w:cs="楷体_GB2312" w:hint="eastAsia"/>
          <w:szCs w:val="28"/>
        </w:rPr>
        <w:t>法定代表人资格证明书原件；</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3.</w:t>
      </w:r>
      <w:r>
        <w:rPr>
          <w:rFonts w:ascii="楷体_GB2312" w:eastAsia="楷体_GB2312" w:hAnsi="楷体_GB2312" w:cs="楷体_GB2312" w:hint="eastAsia"/>
          <w:szCs w:val="28"/>
        </w:rPr>
        <w:t>法定代表人授权书原件；</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（关于上述“</w:t>
      </w:r>
      <w:r>
        <w:rPr>
          <w:rFonts w:ascii="楷体_GB2312" w:eastAsia="楷体_GB2312" w:hAnsi="楷体_GB2312" w:cs="楷体_GB2312" w:hint="eastAsia"/>
          <w:szCs w:val="28"/>
        </w:rPr>
        <w:t>2</w:t>
      </w:r>
      <w:r>
        <w:rPr>
          <w:rFonts w:ascii="楷体_GB2312" w:eastAsia="楷体_GB2312" w:hAnsi="楷体_GB2312" w:cs="楷体_GB2312" w:hint="eastAsia"/>
          <w:szCs w:val="28"/>
        </w:rPr>
        <w:t>”、“</w:t>
      </w:r>
      <w:r>
        <w:rPr>
          <w:rFonts w:ascii="楷体_GB2312" w:eastAsia="楷体_GB2312" w:hAnsi="楷体_GB2312" w:cs="楷体_GB2312" w:hint="eastAsia"/>
          <w:szCs w:val="28"/>
        </w:rPr>
        <w:t>3</w:t>
      </w:r>
      <w:r>
        <w:rPr>
          <w:rFonts w:ascii="楷体_GB2312" w:eastAsia="楷体_GB2312" w:hAnsi="楷体_GB2312" w:cs="楷体_GB2312" w:hint="eastAsia"/>
          <w:szCs w:val="28"/>
        </w:rPr>
        <w:t>”项的说明：报价方法定代表人申领的，提供法定代表人资格证明书原件；非法定代表人申领的，提供法定代表人资格证明书原件、法定代表人授权书原件，以及授权代表本人在发售单位缴纳的近三个月社保记录复印件）</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4.</w:t>
      </w:r>
      <w:r>
        <w:rPr>
          <w:rFonts w:ascii="楷体_GB2312" w:eastAsia="楷体_GB2312" w:hAnsi="楷体_GB2312" w:cs="楷体_GB2312" w:hint="eastAsia"/>
          <w:szCs w:val="28"/>
        </w:rPr>
        <w:t>非外资企业或外资控股企业的书面声明（企业提供，事业单位、军队单位不需要提供）；</w:t>
      </w:r>
    </w:p>
    <w:p w:rsidR="000A1025" w:rsidRDefault="00FB0653">
      <w:pPr>
        <w:adjustRightInd w:val="0"/>
        <w:snapToGrid w:val="0"/>
        <w:spacing w:line="480" w:lineRule="exact"/>
        <w:ind w:firstLineChars="200" w:firstLine="560"/>
      </w:pPr>
      <w:r>
        <w:rPr>
          <w:rFonts w:ascii="楷体_GB2312" w:eastAsia="楷体_GB2312" w:hAnsi="楷体_GB2312" w:cs="楷体_GB2312" w:hint="eastAsia"/>
          <w:szCs w:val="28"/>
        </w:rPr>
        <w:t>5.</w:t>
      </w:r>
      <w:r>
        <w:rPr>
          <w:rFonts w:ascii="楷体_GB2312" w:eastAsia="楷体_GB2312" w:hAnsi="楷体_GB2312" w:cs="楷体_GB2312" w:hint="eastAsia"/>
          <w:szCs w:val="28"/>
        </w:rPr>
        <w:t>未被“信用中国”网站列入失信被执行人、税收违法黑名单当事人名单，未被列入政府采购严重失信行为记录名单，未被列入军队供应商暂停名单，未在军队采购供应商失信名单禁入处罚期内的承诺书；</w:t>
      </w:r>
    </w:p>
    <w:p w:rsidR="000A1025" w:rsidRDefault="00FB0653">
      <w:pPr>
        <w:numPr>
          <w:ilvl w:val="0"/>
          <w:numId w:val="2"/>
        </w:numPr>
        <w:adjustRightInd w:val="0"/>
        <w:snapToGrid w:val="0"/>
        <w:spacing w:line="480" w:lineRule="exact"/>
        <w:ind w:left="0" w:firstLineChars="200" w:firstLine="560"/>
        <w:rPr>
          <w:rFonts w:ascii="黑体" w:eastAsia="黑体" w:hAnsi="黑体" w:cs="黑体"/>
          <w:szCs w:val="28"/>
        </w:rPr>
      </w:pPr>
      <w:r>
        <w:rPr>
          <w:rFonts w:ascii="黑体" w:eastAsia="黑体" w:hAnsi="黑体" w:cs="黑体" w:hint="eastAsia"/>
          <w:szCs w:val="28"/>
        </w:rPr>
        <w:t>报价文件递交：</w:t>
      </w:r>
    </w:p>
    <w:p w:rsidR="000A1025" w:rsidRDefault="00FB0653">
      <w:pPr>
        <w:adjustRightInd w:val="0"/>
        <w:snapToGrid w:val="0"/>
        <w:spacing w:line="480" w:lineRule="exact"/>
        <w:ind w:firstLineChars="200" w:firstLine="560"/>
        <w:rPr>
          <w:rFonts w:ascii="仿宋_GB2312" w:eastAsia="仿宋_GB2312" w:hAnsi="仿宋_GB2312" w:cs="仿宋_GB2312"/>
          <w:i/>
          <w:iCs/>
          <w:szCs w:val="28"/>
        </w:rPr>
      </w:pPr>
      <w:r>
        <w:rPr>
          <w:rFonts w:ascii="楷体_GB2312" w:eastAsia="楷体_GB2312" w:hAnsi="楷体_GB2312" w:cs="楷体_GB2312" w:hint="eastAsia"/>
          <w:szCs w:val="28"/>
        </w:rPr>
        <w:t>（一）报价文件递交截止时间：</w:t>
      </w:r>
      <w:r>
        <w:rPr>
          <w:rFonts w:ascii="仿宋_GB2312" w:eastAsia="仿宋_GB2312" w:hAnsi="仿宋_GB2312" w:cs="仿宋_GB2312" w:hint="eastAsia"/>
          <w:szCs w:val="28"/>
          <w:u w:val="single"/>
        </w:rPr>
        <w:t>2024</w:t>
      </w:r>
      <w:r w:rsidRPr="00F928A4">
        <w:rPr>
          <w:rFonts w:ascii="仿宋_GB2312" w:eastAsia="仿宋_GB2312" w:hAnsi="仿宋_GB2312" w:cs="仿宋_GB2312" w:hint="eastAsia"/>
          <w:szCs w:val="28"/>
        </w:rPr>
        <w:t>年</w:t>
      </w:r>
      <w:r w:rsidR="00F928A4" w:rsidRPr="00F928A4">
        <w:rPr>
          <w:rFonts w:ascii="仿宋_GB2312" w:eastAsia="仿宋_GB2312" w:hAnsi="仿宋_GB2312" w:cs="仿宋_GB2312" w:hint="eastAsia"/>
          <w:szCs w:val="28"/>
          <w:u w:val="single"/>
        </w:rPr>
        <w:t>9</w:t>
      </w:r>
      <w:r w:rsidRPr="00F928A4">
        <w:rPr>
          <w:rFonts w:ascii="仿宋_GB2312" w:eastAsia="仿宋_GB2312" w:hAnsi="仿宋_GB2312" w:cs="仿宋_GB2312" w:hint="eastAsia"/>
          <w:szCs w:val="28"/>
        </w:rPr>
        <w:t>月</w:t>
      </w:r>
      <w:r w:rsidR="00F928A4" w:rsidRPr="00F928A4">
        <w:rPr>
          <w:rFonts w:ascii="仿宋_GB2312" w:eastAsia="仿宋_GB2312" w:hAnsi="仿宋_GB2312" w:cs="仿宋_GB2312" w:hint="eastAsia"/>
          <w:szCs w:val="28"/>
          <w:u w:val="single"/>
        </w:rPr>
        <w:t>30</w:t>
      </w:r>
      <w:r w:rsidRPr="00F928A4">
        <w:rPr>
          <w:rFonts w:ascii="仿宋_GB2312" w:eastAsia="仿宋_GB2312" w:hAnsi="仿宋_GB2312" w:cs="仿宋_GB2312" w:hint="eastAsia"/>
          <w:szCs w:val="28"/>
        </w:rPr>
        <w:t>日</w:t>
      </w:r>
      <w:r w:rsidRPr="00F928A4">
        <w:rPr>
          <w:rFonts w:ascii="仿宋_GB2312" w:eastAsia="仿宋_GB2312" w:hAnsi="仿宋_GB2312" w:cs="仿宋_GB2312" w:hint="eastAsia"/>
          <w:szCs w:val="28"/>
          <w:u w:val="single"/>
        </w:rPr>
        <w:t>1</w:t>
      </w:r>
      <w:r>
        <w:rPr>
          <w:rFonts w:ascii="仿宋_GB2312" w:eastAsia="仿宋_GB2312" w:hAnsi="仿宋_GB2312" w:cs="仿宋_GB2312" w:hint="eastAsia"/>
          <w:szCs w:val="28"/>
          <w:u w:val="single"/>
        </w:rPr>
        <w:t>8</w:t>
      </w:r>
      <w:r>
        <w:rPr>
          <w:rFonts w:ascii="仿宋_GB2312" w:eastAsia="仿宋_GB2312" w:hAnsi="仿宋_GB2312" w:cs="仿宋_GB2312" w:hint="eastAsia"/>
          <w:szCs w:val="28"/>
        </w:rPr>
        <w:t>时</w:t>
      </w:r>
      <w:r>
        <w:rPr>
          <w:rFonts w:ascii="仿宋_GB2312" w:eastAsia="仿宋_GB2312" w:hAnsi="仿宋_GB2312" w:cs="仿宋_GB2312" w:hint="eastAsia"/>
          <w:i/>
          <w:iCs/>
          <w:szCs w:val="28"/>
          <w:u w:val="single"/>
        </w:rPr>
        <w:t>00</w:t>
      </w:r>
      <w:r>
        <w:rPr>
          <w:rFonts w:ascii="仿宋_GB2312" w:eastAsia="仿宋_GB2312" w:hAnsi="仿宋_GB2312" w:cs="仿宋_GB2312" w:hint="eastAsia"/>
          <w:szCs w:val="28"/>
        </w:rPr>
        <w:t>分</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（二）报价文件递交要求：签字盖章密封递交。</w:t>
      </w:r>
    </w:p>
    <w:p w:rsidR="000A1025" w:rsidRDefault="00FB0653">
      <w:pPr>
        <w:adjustRightInd w:val="0"/>
        <w:snapToGrid w:val="0"/>
        <w:spacing w:line="480" w:lineRule="exact"/>
        <w:ind w:firstLineChars="200" w:firstLine="560"/>
        <w:rPr>
          <w:rFonts w:ascii="仿宋_GB2312" w:eastAsia="楷体_GB2312" w:hAnsi="仿宋_GB2312" w:cs="仿宋_GB2312"/>
          <w:szCs w:val="28"/>
        </w:rPr>
      </w:pPr>
      <w:r>
        <w:rPr>
          <w:rFonts w:ascii="楷体_GB2312" w:eastAsia="楷体_GB2312" w:hAnsi="楷体_GB2312" w:cs="楷体_GB2312" w:hint="eastAsia"/>
          <w:szCs w:val="28"/>
        </w:rPr>
        <w:t>（三）报价文件递交地址：</w:t>
      </w:r>
      <w:r>
        <w:rPr>
          <w:rFonts w:ascii="仿宋_GB2312" w:eastAsia="仿宋_GB2312" w:hAnsi="仿宋_GB2312" w:cs="仿宋_GB2312" w:hint="eastAsia"/>
          <w:szCs w:val="28"/>
        </w:rPr>
        <w:t>重庆市沙坪坝区高</w:t>
      </w:r>
      <w:proofErr w:type="gramStart"/>
      <w:r>
        <w:rPr>
          <w:rFonts w:ascii="仿宋_GB2312" w:eastAsia="仿宋_GB2312" w:hAnsi="仿宋_GB2312" w:cs="仿宋_GB2312" w:hint="eastAsia"/>
          <w:szCs w:val="28"/>
        </w:rPr>
        <w:t>滩岩正街</w:t>
      </w:r>
      <w:proofErr w:type="gramEnd"/>
      <w:r>
        <w:rPr>
          <w:rFonts w:ascii="仿宋_GB2312" w:eastAsia="仿宋_GB2312" w:hAnsi="仿宋_GB2312" w:cs="仿宋_GB2312" w:hint="eastAsia"/>
          <w:szCs w:val="28"/>
        </w:rPr>
        <w:t>30</w:t>
      </w:r>
      <w:r>
        <w:rPr>
          <w:rFonts w:ascii="仿宋_GB2312" w:eastAsia="仿宋_GB2312" w:hAnsi="仿宋_GB2312" w:cs="仿宋_GB2312" w:hint="eastAsia"/>
          <w:szCs w:val="28"/>
        </w:rPr>
        <w:t>号</w:t>
      </w:r>
    </w:p>
    <w:p w:rsidR="000A1025" w:rsidRDefault="00FB0653">
      <w:pPr>
        <w:numPr>
          <w:ilvl w:val="0"/>
          <w:numId w:val="2"/>
        </w:numPr>
        <w:adjustRightInd w:val="0"/>
        <w:snapToGrid w:val="0"/>
        <w:spacing w:line="480" w:lineRule="exact"/>
        <w:ind w:left="0" w:firstLineChars="200" w:firstLine="560"/>
        <w:rPr>
          <w:rFonts w:ascii="黑体" w:eastAsia="黑体" w:hAnsi="黑体" w:cs="黑体"/>
          <w:szCs w:val="28"/>
        </w:rPr>
      </w:pPr>
      <w:r>
        <w:rPr>
          <w:rFonts w:ascii="黑体" w:eastAsia="黑体" w:hAnsi="黑体" w:cs="黑体" w:hint="eastAsia"/>
          <w:szCs w:val="28"/>
        </w:rPr>
        <w:t>联系方式：</w:t>
      </w:r>
    </w:p>
    <w:p w:rsidR="000A1025" w:rsidRDefault="00FB0653">
      <w:pPr>
        <w:adjustRightInd w:val="0"/>
        <w:snapToGrid w:val="0"/>
        <w:spacing w:line="480" w:lineRule="exact"/>
        <w:ind w:firstLineChars="200" w:firstLine="560"/>
        <w:rPr>
          <w:rFonts w:ascii="仿宋_GB2312" w:eastAsia="仿宋_GB2312" w:hAnsi="仿宋_GB2312" w:cs="仿宋_GB2312"/>
          <w:szCs w:val="28"/>
        </w:rPr>
      </w:pPr>
      <w:r>
        <w:rPr>
          <w:rFonts w:ascii="仿宋_GB2312" w:eastAsia="仿宋_GB2312" w:hAnsi="仿宋_GB2312" w:cs="仿宋_GB2312" w:hint="eastAsia"/>
          <w:szCs w:val="28"/>
        </w:rPr>
        <w:t>联</w:t>
      </w:r>
      <w:r>
        <w:rPr>
          <w:rFonts w:ascii="仿宋_GB2312" w:eastAsia="仿宋_GB2312" w:hAnsi="仿宋_GB2312" w:cs="仿宋_GB2312" w:hint="eastAsia"/>
          <w:szCs w:val="28"/>
        </w:rPr>
        <w:t xml:space="preserve"> </w:t>
      </w:r>
      <w:r>
        <w:rPr>
          <w:rFonts w:ascii="仿宋_GB2312" w:eastAsia="仿宋_GB2312" w:hAnsi="仿宋_GB2312" w:cs="仿宋_GB2312" w:hint="eastAsia"/>
          <w:szCs w:val="28"/>
        </w:rPr>
        <w:t>系</w:t>
      </w:r>
      <w:r>
        <w:rPr>
          <w:rFonts w:ascii="仿宋_GB2312" w:eastAsia="仿宋_GB2312" w:hAnsi="仿宋_GB2312" w:cs="仿宋_GB2312" w:hint="eastAsia"/>
          <w:szCs w:val="28"/>
        </w:rPr>
        <w:t xml:space="preserve"> </w:t>
      </w:r>
      <w:r>
        <w:rPr>
          <w:rFonts w:ascii="仿宋_GB2312" w:eastAsia="仿宋_GB2312" w:hAnsi="仿宋_GB2312" w:cs="仿宋_GB2312" w:hint="eastAsia"/>
          <w:szCs w:val="28"/>
        </w:rPr>
        <w:t>人：</w:t>
      </w:r>
      <w:r>
        <w:rPr>
          <w:rFonts w:ascii="仿宋_GB2312" w:eastAsia="仿宋_GB2312" w:hAnsi="仿宋_GB2312" w:cs="仿宋_GB2312" w:hint="eastAsia"/>
          <w:szCs w:val="28"/>
          <w:u w:val="single"/>
        </w:rPr>
        <w:t xml:space="preserve">  </w:t>
      </w:r>
      <w:r>
        <w:rPr>
          <w:rFonts w:ascii="仿宋_GB2312" w:eastAsia="仿宋_GB2312" w:hAnsi="仿宋_GB2312" w:cs="仿宋_GB2312" w:hint="eastAsia"/>
          <w:szCs w:val="28"/>
          <w:u w:val="single"/>
        </w:rPr>
        <w:t>王老师、孙老师</w:t>
      </w:r>
      <w:r>
        <w:rPr>
          <w:rFonts w:ascii="仿宋_GB2312" w:eastAsia="仿宋_GB2312" w:hAnsi="仿宋_GB2312" w:cs="仿宋_GB2312" w:hint="eastAsia"/>
          <w:szCs w:val="28"/>
          <w:u w:val="single"/>
        </w:rPr>
        <w:t xml:space="preserve">   </w:t>
      </w:r>
    </w:p>
    <w:p w:rsidR="000A1025" w:rsidRDefault="00FB0653">
      <w:pPr>
        <w:pStyle w:val="ae"/>
        <w:snapToGrid w:val="0"/>
        <w:spacing w:after="0" w:line="480" w:lineRule="exact"/>
        <w:ind w:firstLineChars="200" w:firstLine="560"/>
        <w:rPr>
          <w:rFonts w:ascii="仿宋_GB2312" w:eastAsia="仿宋_GB2312" w:hAnsi="仿宋_GB2312" w:cs="仿宋_GB2312"/>
          <w:szCs w:val="28"/>
          <w:u w:val="single"/>
        </w:rPr>
      </w:pPr>
      <w:r>
        <w:rPr>
          <w:rFonts w:ascii="仿宋_GB2312" w:eastAsia="仿宋_GB2312" w:hAnsi="仿宋_GB2312" w:cs="仿宋_GB2312" w:hint="eastAsia"/>
          <w:kern w:val="2"/>
          <w:szCs w:val="28"/>
        </w:rPr>
        <w:t>联系电话：</w:t>
      </w:r>
      <w:r>
        <w:rPr>
          <w:rFonts w:ascii="仿宋_GB2312" w:eastAsia="仿宋_GB2312" w:hAnsi="仿宋_GB2312" w:cs="仿宋_GB2312" w:hint="eastAsia"/>
          <w:szCs w:val="28"/>
          <w:u w:val="single"/>
        </w:rPr>
        <w:t>68752355</w:t>
      </w:r>
      <w:r>
        <w:rPr>
          <w:rFonts w:ascii="仿宋_GB2312" w:eastAsia="仿宋_GB2312" w:hAnsi="仿宋_GB2312" w:cs="仿宋_GB2312" w:hint="eastAsia"/>
          <w:szCs w:val="28"/>
          <w:u w:val="single"/>
        </w:rPr>
        <w:t>、</w:t>
      </w:r>
      <w:r>
        <w:rPr>
          <w:rFonts w:ascii="仿宋_GB2312" w:eastAsia="仿宋_GB2312" w:hAnsi="仿宋_GB2312" w:cs="仿宋_GB2312" w:hint="eastAsia"/>
          <w:szCs w:val="28"/>
          <w:u w:val="single"/>
        </w:rPr>
        <w:t>68771645</w:t>
      </w:r>
    </w:p>
    <w:p w:rsidR="000A1025" w:rsidRDefault="00FB0653">
      <w:pPr>
        <w:pStyle w:val="1"/>
        <w:numPr>
          <w:ilvl w:val="0"/>
          <w:numId w:val="1"/>
        </w:numPr>
        <w:jc w:val="center"/>
        <w:rPr>
          <w:rFonts w:ascii="Arial Unicode MS" w:eastAsia="Arial Unicode MS" w:hAnsi="Arial Unicode MS" w:cs="Arial Unicode MS"/>
          <w:b w:val="0"/>
          <w:bCs w:val="0"/>
          <w:szCs w:val="28"/>
        </w:rPr>
      </w:pPr>
      <w:r>
        <w:rPr>
          <w:rFonts w:ascii="Arial Unicode MS" w:eastAsia="Arial Unicode MS" w:hAnsi="Arial Unicode MS" w:cs="Arial Unicode MS" w:hint="eastAsia"/>
          <w:b w:val="0"/>
          <w:bCs w:val="0"/>
          <w:szCs w:val="28"/>
        </w:rPr>
        <w:lastRenderedPageBreak/>
        <w:t>技术与商务需求</w:t>
      </w:r>
    </w:p>
    <w:p w:rsidR="000A1025" w:rsidRDefault="00FB0653">
      <w:pPr>
        <w:numPr>
          <w:ilvl w:val="0"/>
          <w:numId w:val="3"/>
        </w:numPr>
        <w:adjustRightInd w:val="0"/>
        <w:snapToGrid w:val="0"/>
        <w:spacing w:line="480" w:lineRule="exact"/>
        <w:ind w:left="0" w:firstLineChars="200" w:firstLine="560"/>
        <w:rPr>
          <w:rFonts w:ascii="黑体" w:eastAsia="黑体" w:hAnsi="黑体" w:cs="黑体"/>
        </w:rPr>
      </w:pPr>
      <w:r>
        <w:rPr>
          <w:rFonts w:ascii="黑体" w:eastAsia="黑体" w:hAnsi="黑体" w:cs="黑体" w:hint="eastAsia"/>
        </w:rPr>
        <w:t>采购需求一览表</w:t>
      </w:r>
    </w:p>
    <w:tbl>
      <w:tblPr>
        <w:tblW w:w="52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2565"/>
        <w:gridCol w:w="1663"/>
        <w:gridCol w:w="1411"/>
        <w:gridCol w:w="1918"/>
      </w:tblGrid>
      <w:tr w:rsidR="000A1025">
        <w:trPr>
          <w:trHeight w:val="401"/>
          <w:jc w:val="center"/>
        </w:trPr>
        <w:tc>
          <w:tcPr>
            <w:tcW w:w="796" w:type="pct"/>
            <w:vAlign w:val="center"/>
          </w:tcPr>
          <w:p w:rsidR="000A1025" w:rsidRDefault="00FB0653">
            <w:pPr>
              <w:pStyle w:val="a7"/>
              <w:spacing w:line="240" w:lineRule="atLeast"/>
              <w:ind w:left="0"/>
              <w:jc w:val="center"/>
              <w:outlineLvl w:val="0"/>
              <w:rPr>
                <w:rFonts w:eastAsiaTheme="minorEastAsia"/>
                <w:b/>
                <w:sz w:val="21"/>
                <w:szCs w:val="21"/>
              </w:rPr>
            </w:pPr>
            <w:r>
              <w:rPr>
                <w:rFonts w:eastAsiaTheme="minorEastAsia" w:hint="eastAsia"/>
                <w:b/>
                <w:sz w:val="21"/>
                <w:szCs w:val="21"/>
              </w:rPr>
              <w:t>序号</w:t>
            </w:r>
          </w:p>
        </w:tc>
        <w:tc>
          <w:tcPr>
            <w:tcW w:w="1426" w:type="pct"/>
            <w:vAlign w:val="center"/>
          </w:tcPr>
          <w:p w:rsidR="000A1025" w:rsidRDefault="00FB0653">
            <w:pPr>
              <w:pStyle w:val="a7"/>
              <w:spacing w:line="240" w:lineRule="atLeast"/>
              <w:ind w:left="0"/>
              <w:jc w:val="center"/>
              <w:outlineLvl w:val="0"/>
              <w:rPr>
                <w:rFonts w:eastAsiaTheme="minorEastAsia"/>
                <w:b/>
                <w:sz w:val="21"/>
                <w:szCs w:val="21"/>
              </w:rPr>
            </w:pPr>
            <w:r>
              <w:rPr>
                <w:rFonts w:eastAsiaTheme="minorEastAsia" w:hint="eastAsia"/>
                <w:b/>
                <w:sz w:val="21"/>
                <w:szCs w:val="21"/>
              </w:rPr>
              <w:t>名称</w:t>
            </w:r>
          </w:p>
        </w:tc>
        <w:tc>
          <w:tcPr>
            <w:tcW w:w="924" w:type="pct"/>
            <w:vAlign w:val="center"/>
          </w:tcPr>
          <w:p w:rsidR="000A1025" w:rsidRDefault="00FB0653">
            <w:pPr>
              <w:pStyle w:val="a7"/>
              <w:spacing w:line="240" w:lineRule="atLeast"/>
              <w:ind w:left="0"/>
              <w:jc w:val="center"/>
              <w:outlineLvl w:val="0"/>
              <w:rPr>
                <w:rFonts w:eastAsiaTheme="minorEastAsia"/>
                <w:b/>
                <w:sz w:val="21"/>
                <w:szCs w:val="21"/>
              </w:rPr>
            </w:pPr>
            <w:r>
              <w:rPr>
                <w:rFonts w:eastAsiaTheme="minorEastAsia" w:hint="eastAsia"/>
                <w:b/>
                <w:sz w:val="21"/>
                <w:szCs w:val="21"/>
              </w:rPr>
              <w:t>计量单位</w:t>
            </w:r>
          </w:p>
        </w:tc>
        <w:tc>
          <w:tcPr>
            <w:tcW w:w="785" w:type="pct"/>
            <w:vAlign w:val="center"/>
          </w:tcPr>
          <w:p w:rsidR="000A1025" w:rsidRDefault="00FB0653">
            <w:pPr>
              <w:pStyle w:val="a7"/>
              <w:spacing w:line="240" w:lineRule="atLeast"/>
              <w:ind w:left="0"/>
              <w:jc w:val="center"/>
              <w:outlineLvl w:val="0"/>
              <w:rPr>
                <w:rFonts w:eastAsiaTheme="minorEastAsia"/>
                <w:b/>
                <w:sz w:val="21"/>
                <w:szCs w:val="21"/>
              </w:rPr>
            </w:pPr>
            <w:r>
              <w:rPr>
                <w:rFonts w:eastAsiaTheme="minorEastAsia" w:hint="eastAsia"/>
                <w:b/>
                <w:sz w:val="21"/>
                <w:szCs w:val="21"/>
              </w:rPr>
              <w:t>数量</w:t>
            </w:r>
          </w:p>
        </w:tc>
        <w:tc>
          <w:tcPr>
            <w:tcW w:w="1066" w:type="pct"/>
            <w:vAlign w:val="center"/>
          </w:tcPr>
          <w:p w:rsidR="000A1025" w:rsidRDefault="00FB0653">
            <w:pPr>
              <w:pStyle w:val="a7"/>
              <w:spacing w:line="240" w:lineRule="atLeast"/>
              <w:ind w:left="0"/>
              <w:jc w:val="center"/>
              <w:outlineLvl w:val="0"/>
              <w:rPr>
                <w:rFonts w:eastAsiaTheme="minorEastAsia"/>
                <w:b/>
                <w:sz w:val="21"/>
                <w:szCs w:val="21"/>
              </w:rPr>
            </w:pPr>
            <w:r>
              <w:rPr>
                <w:rFonts w:eastAsiaTheme="minorEastAsia" w:hint="eastAsia"/>
                <w:b/>
                <w:sz w:val="21"/>
                <w:szCs w:val="21"/>
              </w:rPr>
              <w:t>备注</w:t>
            </w:r>
          </w:p>
        </w:tc>
      </w:tr>
      <w:tr w:rsidR="000A1025">
        <w:trPr>
          <w:trHeight w:val="519"/>
          <w:jc w:val="center"/>
        </w:trPr>
        <w:tc>
          <w:tcPr>
            <w:tcW w:w="796" w:type="pct"/>
            <w:vAlign w:val="center"/>
          </w:tcPr>
          <w:p w:rsidR="000A1025" w:rsidRDefault="00FB0653">
            <w:pPr>
              <w:pStyle w:val="a3"/>
              <w:spacing w:line="240" w:lineRule="atLeast"/>
              <w:ind w:firstLine="0"/>
              <w:jc w:val="center"/>
              <w:outlineLvl w:val="0"/>
              <w:rPr>
                <w:rFonts w:eastAsiaTheme="minorEastAsia"/>
                <w:sz w:val="21"/>
                <w:szCs w:val="21"/>
              </w:rPr>
            </w:pPr>
            <w:r>
              <w:rPr>
                <w:rFonts w:eastAsiaTheme="minorEastAsia" w:hint="eastAsia"/>
                <w:sz w:val="21"/>
                <w:szCs w:val="21"/>
              </w:rPr>
              <w:t>1</w:t>
            </w:r>
          </w:p>
        </w:tc>
        <w:tc>
          <w:tcPr>
            <w:tcW w:w="1426" w:type="pct"/>
            <w:vAlign w:val="center"/>
          </w:tcPr>
          <w:p w:rsidR="000A1025" w:rsidRDefault="00FB0653">
            <w:pPr>
              <w:pStyle w:val="a7"/>
              <w:spacing w:line="240" w:lineRule="atLeast"/>
              <w:ind w:left="0"/>
              <w:jc w:val="center"/>
              <w:outlineLvl w:val="0"/>
              <w:rPr>
                <w:rFonts w:eastAsiaTheme="minorEastAsia"/>
                <w:sz w:val="21"/>
                <w:szCs w:val="21"/>
              </w:rPr>
            </w:pPr>
            <w:proofErr w:type="gramStart"/>
            <w:r>
              <w:rPr>
                <w:rFonts w:eastAsiaTheme="minorEastAsia" w:hint="eastAsia"/>
                <w:sz w:val="21"/>
                <w:szCs w:val="21"/>
              </w:rPr>
              <w:t>组合式全温振荡培养</w:t>
            </w:r>
            <w:proofErr w:type="gramEnd"/>
            <w:r>
              <w:rPr>
                <w:rFonts w:eastAsiaTheme="minorEastAsia" w:hint="eastAsia"/>
                <w:sz w:val="21"/>
                <w:szCs w:val="21"/>
              </w:rPr>
              <w:t>箱</w:t>
            </w:r>
          </w:p>
        </w:tc>
        <w:tc>
          <w:tcPr>
            <w:tcW w:w="924" w:type="pct"/>
            <w:vAlign w:val="center"/>
          </w:tcPr>
          <w:p w:rsidR="000A1025" w:rsidRDefault="00FB0653">
            <w:pPr>
              <w:pStyle w:val="a3"/>
              <w:spacing w:line="400" w:lineRule="exact"/>
              <w:ind w:firstLine="0"/>
              <w:jc w:val="center"/>
              <w:outlineLvl w:val="0"/>
              <w:rPr>
                <w:rFonts w:eastAsiaTheme="minorEastAsia"/>
                <w:sz w:val="21"/>
                <w:szCs w:val="21"/>
              </w:rPr>
            </w:pPr>
            <w:r>
              <w:rPr>
                <w:rFonts w:eastAsiaTheme="minorEastAsia" w:hint="eastAsia"/>
                <w:sz w:val="21"/>
                <w:szCs w:val="21"/>
              </w:rPr>
              <w:t>台</w:t>
            </w:r>
          </w:p>
        </w:tc>
        <w:tc>
          <w:tcPr>
            <w:tcW w:w="785" w:type="pct"/>
            <w:vAlign w:val="center"/>
          </w:tcPr>
          <w:p w:rsidR="000A1025" w:rsidRDefault="00FB0653">
            <w:pPr>
              <w:pStyle w:val="a3"/>
              <w:spacing w:line="400" w:lineRule="exact"/>
              <w:ind w:firstLine="0"/>
              <w:jc w:val="center"/>
              <w:outlineLvl w:val="0"/>
              <w:rPr>
                <w:rFonts w:eastAsiaTheme="minorEastAsia"/>
                <w:sz w:val="21"/>
                <w:szCs w:val="21"/>
              </w:rPr>
            </w:pPr>
            <w:r>
              <w:rPr>
                <w:rFonts w:eastAsiaTheme="minorEastAsia"/>
                <w:sz w:val="21"/>
                <w:szCs w:val="21"/>
              </w:rPr>
              <w:t>3</w:t>
            </w:r>
          </w:p>
        </w:tc>
        <w:tc>
          <w:tcPr>
            <w:tcW w:w="1066" w:type="pct"/>
            <w:vAlign w:val="center"/>
          </w:tcPr>
          <w:p w:rsidR="000A1025" w:rsidRDefault="000A1025">
            <w:pPr>
              <w:pStyle w:val="a3"/>
              <w:spacing w:line="400" w:lineRule="exact"/>
              <w:ind w:firstLine="0"/>
              <w:jc w:val="center"/>
              <w:outlineLvl w:val="0"/>
              <w:rPr>
                <w:rFonts w:eastAsiaTheme="minorEastAsia"/>
                <w:sz w:val="21"/>
                <w:szCs w:val="21"/>
              </w:rPr>
            </w:pPr>
          </w:p>
        </w:tc>
      </w:tr>
    </w:tbl>
    <w:p w:rsidR="000A1025" w:rsidRDefault="00FB0653">
      <w:pPr>
        <w:numPr>
          <w:ilvl w:val="0"/>
          <w:numId w:val="3"/>
        </w:numPr>
        <w:adjustRightInd w:val="0"/>
        <w:snapToGrid w:val="0"/>
        <w:spacing w:line="480" w:lineRule="exact"/>
        <w:ind w:left="0" w:firstLineChars="200" w:firstLine="560"/>
      </w:pPr>
      <w:r>
        <w:rPr>
          <w:rFonts w:ascii="黑体" w:eastAsia="黑体" w:hAnsi="黑体" w:cs="黑体" w:hint="eastAsia"/>
        </w:rPr>
        <w:t>技术需求</w:t>
      </w:r>
    </w:p>
    <w:p w:rsidR="000A1025" w:rsidRDefault="00FB0653">
      <w:pPr>
        <w:spacing w:line="520" w:lineRule="exact"/>
        <w:jc w:val="center"/>
      </w:pPr>
      <w:r>
        <w:rPr>
          <w:rFonts w:ascii="等线" w:eastAsia="等线" w:hAnsi="等线" w:cs="等线" w:hint="eastAsia"/>
          <w:bCs/>
          <w:kern w:val="0"/>
          <w:szCs w:val="28"/>
        </w:rPr>
        <w:t>组合式</w:t>
      </w:r>
      <w:proofErr w:type="gramStart"/>
      <w:r>
        <w:rPr>
          <w:rFonts w:ascii="等线" w:eastAsia="等线" w:hAnsi="等线" w:cs="等线" w:hint="eastAsia"/>
          <w:bCs/>
          <w:kern w:val="0"/>
          <w:szCs w:val="28"/>
        </w:rPr>
        <w:t>全温振荡培养箱设备</w:t>
      </w:r>
      <w:proofErr w:type="gramEnd"/>
      <w:r>
        <w:rPr>
          <w:rFonts w:ascii="等线" w:eastAsia="等线" w:hAnsi="等线" w:cs="等线" w:hint="eastAsia"/>
          <w:bCs/>
          <w:kern w:val="0"/>
          <w:szCs w:val="28"/>
        </w:rPr>
        <w:t>技术参数表</w:t>
      </w:r>
    </w:p>
    <w:tbl>
      <w:tblPr>
        <w:tblpPr w:leftFromText="180" w:rightFromText="180" w:vertAnchor="text" w:horzAnchor="page" w:tblpX="1628" w:tblpY="513"/>
        <w:tblOverlap w:val="never"/>
        <w:tblW w:w="8864" w:type="dxa"/>
        <w:tblLayout w:type="fixed"/>
        <w:tblLook w:val="04A0" w:firstRow="1" w:lastRow="0" w:firstColumn="1" w:lastColumn="0" w:noHBand="0" w:noVBand="1"/>
      </w:tblPr>
      <w:tblGrid>
        <w:gridCol w:w="993"/>
        <w:gridCol w:w="1774"/>
        <w:gridCol w:w="6097"/>
      </w:tblGrid>
      <w:tr w:rsidR="000A1025">
        <w:trPr>
          <w:trHeight w:val="630"/>
        </w:trPr>
        <w:tc>
          <w:tcPr>
            <w:tcW w:w="993" w:type="dxa"/>
            <w:tcBorders>
              <w:top w:val="single" w:sz="8" w:space="0" w:color="auto"/>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序号</w:t>
            </w:r>
          </w:p>
        </w:tc>
        <w:tc>
          <w:tcPr>
            <w:tcW w:w="1774" w:type="dxa"/>
            <w:tcBorders>
              <w:top w:val="single" w:sz="8" w:space="0" w:color="auto"/>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技术和性能参数名称</w:t>
            </w:r>
          </w:p>
        </w:tc>
        <w:tc>
          <w:tcPr>
            <w:tcW w:w="6097" w:type="dxa"/>
            <w:tcBorders>
              <w:top w:val="single" w:sz="8" w:space="0" w:color="auto"/>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技术参数和性能要求</w:t>
            </w:r>
          </w:p>
        </w:tc>
      </w:tr>
      <w:tr w:rsidR="000A1025">
        <w:trPr>
          <w:trHeight w:val="511"/>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1</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设备使用需求</w:t>
            </w:r>
          </w:p>
        </w:tc>
        <w:tc>
          <w:tcPr>
            <w:tcW w:w="6097" w:type="dxa"/>
            <w:tcBorders>
              <w:top w:val="nil"/>
              <w:left w:val="nil"/>
              <w:bottom w:val="single" w:sz="4" w:space="0" w:color="auto"/>
              <w:right w:val="single" w:sz="4" w:space="0" w:color="auto"/>
            </w:tcBorders>
            <w:vAlign w:val="center"/>
          </w:tcPr>
          <w:p w:rsidR="000A1025" w:rsidRDefault="000A1025">
            <w:pPr>
              <w:widowControl/>
              <w:spacing w:line="260" w:lineRule="exact"/>
              <w:rPr>
                <w:rFonts w:ascii="宋体" w:hAnsi="宋体" w:cs="宋体"/>
                <w:b/>
                <w:sz w:val="21"/>
                <w:szCs w:val="21"/>
              </w:rPr>
            </w:pPr>
          </w:p>
        </w:tc>
      </w:tr>
      <w:tr w:rsidR="000A1025">
        <w:trPr>
          <w:trHeight w:val="529"/>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1.1</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设备用途</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一种用于大规模培养实验室生物样品的设备，可提供恒定的培养温度与振荡速度</w:t>
            </w:r>
          </w:p>
        </w:tc>
      </w:tr>
      <w:tr w:rsidR="000A1025">
        <w:trPr>
          <w:trHeight w:val="469"/>
        </w:trPr>
        <w:tc>
          <w:tcPr>
            <w:tcW w:w="993" w:type="dxa"/>
            <w:tcBorders>
              <w:top w:val="single" w:sz="4" w:space="0" w:color="auto"/>
              <w:left w:val="single" w:sz="8" w:space="0" w:color="auto"/>
              <w:bottom w:val="single" w:sz="4" w:space="0" w:color="auto"/>
              <w:right w:val="single" w:sz="4" w:space="0" w:color="auto"/>
            </w:tcBorders>
            <w:shd w:val="clear" w:color="000000" w:fill="auto"/>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1.2</w:t>
            </w:r>
          </w:p>
        </w:tc>
        <w:tc>
          <w:tcPr>
            <w:tcW w:w="1774" w:type="dxa"/>
            <w:tcBorders>
              <w:top w:val="single" w:sz="4" w:space="0" w:color="auto"/>
              <w:left w:val="nil"/>
              <w:bottom w:val="single" w:sz="4" w:space="0" w:color="auto"/>
              <w:right w:val="single" w:sz="4" w:space="0" w:color="auto"/>
            </w:tcBorders>
            <w:shd w:val="clear" w:color="000000" w:fill="auto"/>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实验对象</w:t>
            </w:r>
          </w:p>
        </w:tc>
        <w:tc>
          <w:tcPr>
            <w:tcW w:w="6097" w:type="dxa"/>
            <w:tcBorders>
              <w:top w:val="single" w:sz="4" w:space="0" w:color="auto"/>
              <w:left w:val="nil"/>
              <w:bottom w:val="single" w:sz="4" w:space="0" w:color="auto"/>
              <w:right w:val="single" w:sz="4" w:space="0" w:color="auto"/>
            </w:tcBorders>
            <w:shd w:val="clear" w:color="000000" w:fill="auto"/>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各类微生物</w:t>
            </w:r>
          </w:p>
        </w:tc>
      </w:tr>
      <w:tr w:rsidR="000A1025">
        <w:trPr>
          <w:trHeight w:val="432"/>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1.3</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特殊功能需求</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无</w:t>
            </w:r>
          </w:p>
        </w:tc>
      </w:tr>
      <w:tr w:rsidR="000A1025">
        <w:trPr>
          <w:trHeight w:val="757"/>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2</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主要技术参数</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一行只写一个参数</w:t>
            </w:r>
          </w:p>
        </w:tc>
      </w:tr>
      <w:tr w:rsidR="000A1025">
        <w:trPr>
          <w:trHeight w:val="563"/>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2.1</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1</w:t>
            </w:r>
          </w:p>
        </w:tc>
        <w:tc>
          <w:tcPr>
            <w:tcW w:w="6097" w:type="dxa"/>
            <w:tcBorders>
              <w:top w:val="nil"/>
              <w:left w:val="nil"/>
              <w:bottom w:val="single" w:sz="4" w:space="0" w:color="auto"/>
              <w:right w:val="single" w:sz="4" w:space="0" w:color="auto"/>
            </w:tcBorders>
            <w:vAlign w:val="center"/>
          </w:tcPr>
          <w:p w:rsidR="000A1025" w:rsidRDefault="00FB0653">
            <w:pPr>
              <w:rPr>
                <w:rFonts w:ascii="宋体" w:hAnsi="宋体" w:cs="宋体"/>
                <w:sz w:val="21"/>
                <w:szCs w:val="21"/>
              </w:rPr>
            </w:pPr>
            <w:r>
              <w:rPr>
                <w:rFonts w:ascii="黑体" w:eastAsia="黑体" w:hAnsi="黑体" w:cs="黑体" w:hint="eastAsia"/>
                <w:sz w:val="24"/>
                <w:szCs w:val="24"/>
              </w:rPr>
              <w:t>三台设备组合使用，每台均可独立运行</w:t>
            </w:r>
          </w:p>
        </w:tc>
      </w:tr>
      <w:tr w:rsidR="000A1025">
        <w:trPr>
          <w:trHeight w:val="563"/>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w:t>
            </w:r>
            <w:r>
              <w:rPr>
                <w:rFonts w:ascii="宋体" w:hAnsi="宋体" w:cs="宋体"/>
                <w:sz w:val="21"/>
                <w:szCs w:val="21"/>
              </w:rPr>
              <w:t>.2</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2</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空载振荡频率：</w:t>
            </w:r>
            <w:r>
              <w:rPr>
                <w:rFonts w:ascii="黑体" w:eastAsia="黑体" w:hAnsi="黑体" w:cs="黑体" w:hint="eastAsia"/>
                <w:sz w:val="24"/>
                <w:szCs w:val="24"/>
              </w:rPr>
              <w:t>10-300rpm</w:t>
            </w:r>
            <w:r>
              <w:rPr>
                <w:rFonts w:ascii="黑体" w:eastAsia="黑体" w:hAnsi="黑体" w:cs="黑体" w:hint="eastAsia"/>
                <w:sz w:val="24"/>
                <w:szCs w:val="24"/>
              </w:rPr>
              <w:t>，振荡频率精度：±</w:t>
            </w:r>
            <w:r>
              <w:rPr>
                <w:rFonts w:ascii="黑体" w:eastAsia="黑体" w:hAnsi="黑体" w:cs="黑体" w:hint="eastAsia"/>
                <w:sz w:val="24"/>
                <w:szCs w:val="24"/>
              </w:rPr>
              <w:t>1rpm</w:t>
            </w:r>
          </w:p>
        </w:tc>
      </w:tr>
      <w:tr w:rsidR="000A1025">
        <w:trPr>
          <w:trHeight w:val="563"/>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w:t>
            </w:r>
            <w:r>
              <w:rPr>
                <w:rFonts w:ascii="宋体" w:hAnsi="宋体" w:cs="宋体"/>
                <w:sz w:val="21"/>
                <w:szCs w:val="21"/>
              </w:rPr>
              <w:t>.3</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3</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温控范围：</w:t>
            </w:r>
            <w:r>
              <w:rPr>
                <w:rFonts w:ascii="黑体" w:eastAsia="黑体" w:hAnsi="黑体" w:cs="黑体" w:hint="eastAsia"/>
                <w:sz w:val="24"/>
                <w:szCs w:val="24"/>
              </w:rPr>
              <w:t>4</w:t>
            </w:r>
            <w:r>
              <w:rPr>
                <w:rFonts w:ascii="黑体" w:eastAsia="黑体" w:hAnsi="黑体" w:cs="黑体" w:hint="eastAsia"/>
                <w:sz w:val="24"/>
                <w:szCs w:val="24"/>
              </w:rPr>
              <w:t>～</w:t>
            </w:r>
            <w:r>
              <w:rPr>
                <w:rFonts w:ascii="黑体" w:eastAsia="黑体" w:hAnsi="黑体" w:cs="黑体" w:hint="eastAsia"/>
                <w:sz w:val="24"/>
                <w:szCs w:val="24"/>
              </w:rPr>
              <w:t>60</w:t>
            </w:r>
            <w:r>
              <w:rPr>
                <w:rFonts w:ascii="黑体" w:eastAsia="黑体" w:hAnsi="黑体" w:cs="黑体" w:hint="eastAsia"/>
                <w:sz w:val="24"/>
                <w:szCs w:val="24"/>
              </w:rPr>
              <w:t>℃（</w:t>
            </w:r>
            <w:r>
              <w:rPr>
                <w:rFonts w:ascii="黑体" w:eastAsia="黑体" w:hAnsi="黑体" w:cs="黑体" w:hint="eastAsia"/>
                <w:sz w:val="24"/>
                <w:szCs w:val="24"/>
              </w:rPr>
              <w:t>at</w:t>
            </w:r>
            <w:r>
              <w:rPr>
                <w:rFonts w:ascii="黑体" w:eastAsia="黑体" w:hAnsi="黑体" w:cs="黑体"/>
                <w:sz w:val="24"/>
                <w:szCs w:val="24"/>
              </w:rPr>
              <w:t xml:space="preserve"> </w:t>
            </w:r>
            <w:r>
              <w:rPr>
                <w:rFonts w:ascii="黑体" w:eastAsia="黑体" w:hAnsi="黑体" w:cs="黑体" w:hint="eastAsia"/>
                <w:sz w:val="24"/>
                <w:szCs w:val="24"/>
              </w:rPr>
              <w:t>23</w:t>
            </w:r>
            <w:r>
              <w:rPr>
                <w:rFonts w:ascii="黑体" w:eastAsia="黑体" w:hAnsi="黑体" w:cs="黑体" w:hint="eastAsia"/>
                <w:sz w:val="24"/>
                <w:szCs w:val="24"/>
              </w:rPr>
              <w:t>℃</w:t>
            </w:r>
            <w:r>
              <w:rPr>
                <w:rFonts w:ascii="黑体" w:eastAsia="黑体" w:hAnsi="黑体" w:cs="黑体" w:hint="eastAsia"/>
                <w:sz w:val="24"/>
                <w:szCs w:val="24"/>
              </w:rPr>
              <w:t>~25</w:t>
            </w:r>
            <w:r>
              <w:rPr>
                <w:rFonts w:ascii="黑体" w:eastAsia="黑体" w:hAnsi="黑体" w:cs="黑体" w:hint="eastAsia"/>
                <w:sz w:val="24"/>
                <w:szCs w:val="24"/>
              </w:rPr>
              <w:t>℃），温度调节精度：±</w:t>
            </w:r>
            <w:r>
              <w:rPr>
                <w:rFonts w:ascii="黑体" w:eastAsia="黑体" w:hAnsi="黑体" w:cs="黑体" w:hint="eastAsia"/>
                <w:sz w:val="24"/>
                <w:szCs w:val="24"/>
              </w:rPr>
              <w:t>0.1</w:t>
            </w:r>
            <w:r>
              <w:rPr>
                <w:rFonts w:ascii="黑体" w:eastAsia="黑体" w:hAnsi="黑体" w:cs="黑体" w:hint="eastAsia"/>
                <w:sz w:val="24"/>
                <w:szCs w:val="24"/>
              </w:rPr>
              <w:t>，温度均匀度：±</w:t>
            </w:r>
            <w:r>
              <w:rPr>
                <w:rFonts w:ascii="黑体" w:eastAsia="黑体" w:hAnsi="黑体" w:cs="黑体" w:hint="eastAsia"/>
                <w:sz w:val="24"/>
                <w:szCs w:val="24"/>
              </w:rPr>
              <w:t>0.8</w:t>
            </w:r>
            <w:r>
              <w:rPr>
                <w:rFonts w:ascii="黑体" w:eastAsia="黑体" w:hAnsi="黑体" w:cs="黑体" w:hint="eastAsia"/>
                <w:sz w:val="24"/>
                <w:szCs w:val="24"/>
              </w:rPr>
              <w:t>℃（</w:t>
            </w:r>
            <w:r>
              <w:rPr>
                <w:rFonts w:ascii="黑体" w:eastAsia="黑体" w:hAnsi="黑体" w:cs="黑体" w:hint="eastAsia"/>
                <w:sz w:val="24"/>
                <w:szCs w:val="24"/>
              </w:rPr>
              <w:t>at</w:t>
            </w:r>
            <w:r>
              <w:rPr>
                <w:rFonts w:ascii="黑体" w:eastAsia="黑体" w:hAnsi="黑体" w:cs="黑体"/>
                <w:sz w:val="24"/>
                <w:szCs w:val="24"/>
              </w:rPr>
              <w:t xml:space="preserve"> </w:t>
            </w:r>
            <w:r>
              <w:rPr>
                <w:rFonts w:ascii="黑体" w:eastAsia="黑体" w:hAnsi="黑体" w:cs="黑体" w:hint="eastAsia"/>
                <w:sz w:val="24"/>
                <w:szCs w:val="24"/>
              </w:rPr>
              <w:t>37</w:t>
            </w:r>
            <w:r>
              <w:rPr>
                <w:rFonts w:ascii="黑体" w:eastAsia="黑体" w:hAnsi="黑体" w:cs="黑体" w:hint="eastAsia"/>
                <w:sz w:val="24"/>
                <w:szCs w:val="24"/>
              </w:rPr>
              <w:t>℃）</w:t>
            </w:r>
          </w:p>
        </w:tc>
      </w:tr>
      <w:tr w:rsidR="000A1025">
        <w:trPr>
          <w:trHeight w:val="563"/>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2.4</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4</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摇板固定装置：可选配塑胶夹具或万能弹簧</w:t>
            </w:r>
          </w:p>
        </w:tc>
      </w:tr>
      <w:tr w:rsidR="000A1025">
        <w:trPr>
          <w:trHeight w:val="90"/>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2.5</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5</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最大容量：</w:t>
            </w:r>
            <w:r>
              <w:rPr>
                <w:rFonts w:ascii="黑体" w:eastAsia="黑体" w:hAnsi="黑体" w:cs="黑体" w:hint="eastAsia"/>
                <w:sz w:val="24"/>
                <w:szCs w:val="24"/>
              </w:rPr>
              <w:t>2</w:t>
            </w:r>
            <w:r>
              <w:rPr>
                <w:rFonts w:ascii="黑体" w:eastAsia="黑体" w:hAnsi="黑体" w:cs="黑体"/>
                <w:sz w:val="24"/>
                <w:szCs w:val="24"/>
              </w:rPr>
              <w:t>000</w:t>
            </w:r>
            <w:r>
              <w:rPr>
                <w:rFonts w:ascii="黑体" w:eastAsia="黑体" w:hAnsi="黑体" w:cs="黑体" w:hint="eastAsia"/>
                <w:sz w:val="24"/>
                <w:szCs w:val="24"/>
              </w:rPr>
              <w:t>mL</w:t>
            </w:r>
            <w:r>
              <w:rPr>
                <w:rFonts w:ascii="黑体" w:eastAsia="黑体" w:hAnsi="黑体" w:cs="黑体" w:hint="eastAsia"/>
                <w:sz w:val="24"/>
                <w:szCs w:val="24"/>
              </w:rPr>
              <w:t>塑胶夹具每层≥</w:t>
            </w:r>
            <w:r>
              <w:rPr>
                <w:rFonts w:ascii="黑体" w:eastAsia="黑体" w:hAnsi="黑体" w:cs="黑体" w:hint="eastAsia"/>
                <w:sz w:val="24"/>
                <w:szCs w:val="24"/>
              </w:rPr>
              <w:t>1</w:t>
            </w:r>
            <w:r>
              <w:rPr>
                <w:rFonts w:ascii="黑体" w:eastAsia="黑体" w:hAnsi="黑体" w:cs="黑体"/>
                <w:sz w:val="24"/>
                <w:szCs w:val="24"/>
              </w:rPr>
              <w:t>5</w:t>
            </w:r>
            <w:r>
              <w:rPr>
                <w:rFonts w:ascii="黑体" w:eastAsia="黑体" w:hAnsi="黑体" w:cs="黑体" w:hint="eastAsia"/>
                <w:sz w:val="24"/>
                <w:szCs w:val="24"/>
              </w:rPr>
              <w:t>个</w:t>
            </w:r>
          </w:p>
        </w:tc>
      </w:tr>
      <w:tr w:rsidR="000A1025">
        <w:trPr>
          <w:trHeight w:val="528"/>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2.6</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6</w:t>
            </w:r>
          </w:p>
        </w:tc>
        <w:tc>
          <w:tcPr>
            <w:tcW w:w="6097" w:type="dxa"/>
            <w:tcBorders>
              <w:top w:val="nil"/>
              <w:left w:val="nil"/>
              <w:bottom w:val="single" w:sz="4" w:space="0" w:color="auto"/>
              <w:right w:val="single" w:sz="4" w:space="0" w:color="auto"/>
            </w:tcBorders>
            <w:vAlign w:val="center"/>
          </w:tcPr>
          <w:p w:rsidR="000A1025" w:rsidRDefault="00FB0653">
            <w:pPr>
              <w:rPr>
                <w:rFonts w:ascii="宋体" w:eastAsia="黑体" w:hAnsi="宋体" w:cs="宋体"/>
                <w:sz w:val="21"/>
                <w:szCs w:val="21"/>
              </w:rPr>
            </w:pPr>
            <w:r>
              <w:rPr>
                <w:rFonts w:ascii="黑体" w:eastAsia="黑体" w:hAnsi="黑体" w:cs="黑体" w:hint="eastAsia"/>
                <w:color w:val="000000" w:themeColor="text1"/>
                <w:sz w:val="24"/>
                <w:szCs w:val="24"/>
              </w:rPr>
              <w:t>在室温与</w:t>
            </w:r>
            <w:r>
              <w:rPr>
                <w:rFonts w:ascii="黑体" w:eastAsia="黑体" w:hAnsi="黑体" w:cs="黑体" w:hint="eastAsia"/>
                <w:color w:val="000000" w:themeColor="text1"/>
                <w:sz w:val="24"/>
                <w:szCs w:val="24"/>
              </w:rPr>
              <w:t>4</w:t>
            </w:r>
            <w:r>
              <w:rPr>
                <w:rFonts w:ascii="黑体" w:eastAsia="黑体" w:hAnsi="黑体" w:cs="黑体" w:hint="eastAsia"/>
                <w:color w:val="000000" w:themeColor="text1"/>
                <w:sz w:val="24"/>
                <w:szCs w:val="24"/>
              </w:rPr>
              <w:t>℃下稳定运行时间：</w:t>
            </w:r>
            <w:r>
              <w:rPr>
                <w:rFonts w:ascii="黑体" w:eastAsia="黑体" w:hAnsi="黑体" w:cs="黑体" w:hint="eastAsia"/>
                <w:sz w:val="24"/>
                <w:szCs w:val="24"/>
              </w:rPr>
              <w:t>均不少于</w:t>
            </w:r>
            <w:r>
              <w:rPr>
                <w:rFonts w:ascii="黑体" w:eastAsia="黑体" w:hAnsi="黑体" w:cs="黑体" w:hint="eastAsia"/>
                <w:sz w:val="24"/>
                <w:szCs w:val="24"/>
              </w:rPr>
              <w:t>168</w:t>
            </w:r>
            <w:r>
              <w:rPr>
                <w:rFonts w:ascii="黑体" w:eastAsia="黑体" w:hAnsi="黑体" w:cs="黑体" w:hint="eastAsia"/>
                <w:sz w:val="24"/>
                <w:szCs w:val="24"/>
              </w:rPr>
              <w:t>小时</w:t>
            </w:r>
          </w:p>
        </w:tc>
      </w:tr>
      <w:tr w:rsidR="000A1025">
        <w:trPr>
          <w:trHeight w:val="528"/>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2.7</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7</w:t>
            </w:r>
          </w:p>
        </w:tc>
        <w:tc>
          <w:tcPr>
            <w:tcW w:w="6097" w:type="dxa"/>
            <w:tcBorders>
              <w:top w:val="nil"/>
              <w:left w:val="nil"/>
              <w:bottom w:val="single" w:sz="4" w:space="0" w:color="auto"/>
              <w:right w:val="single" w:sz="4" w:space="0" w:color="auto"/>
            </w:tcBorders>
            <w:vAlign w:val="center"/>
          </w:tcPr>
          <w:p w:rsidR="000A1025" w:rsidRDefault="00FB0653">
            <w:pPr>
              <w:rPr>
                <w:rFonts w:ascii="宋体" w:hAnsi="宋体" w:cs="宋体"/>
                <w:kern w:val="0"/>
                <w:sz w:val="21"/>
                <w:szCs w:val="21"/>
              </w:rPr>
            </w:pPr>
            <w:r>
              <w:rPr>
                <w:rFonts w:ascii="黑体" w:eastAsia="黑体" w:hAnsi="黑体" w:cs="黑体" w:hint="eastAsia"/>
                <w:sz w:val="24"/>
                <w:szCs w:val="24"/>
              </w:rPr>
              <w:t>具有定时除霜功能，除霜时间：</w:t>
            </w:r>
            <w:r>
              <w:rPr>
                <w:rFonts w:ascii="黑体" w:eastAsia="黑体" w:hAnsi="黑体" w:cs="黑体" w:hint="eastAsia"/>
                <w:sz w:val="24"/>
                <w:szCs w:val="24"/>
              </w:rPr>
              <w:t>1</w:t>
            </w:r>
            <w:r>
              <w:rPr>
                <w:rFonts w:ascii="黑体" w:eastAsia="黑体" w:hAnsi="黑体" w:cs="黑体"/>
                <w:sz w:val="24"/>
                <w:szCs w:val="24"/>
              </w:rPr>
              <w:t>-</w:t>
            </w:r>
            <w:r>
              <w:rPr>
                <w:rFonts w:ascii="黑体" w:eastAsia="黑体" w:hAnsi="黑体" w:cs="黑体" w:hint="eastAsia"/>
                <w:sz w:val="24"/>
                <w:szCs w:val="24"/>
              </w:rPr>
              <w:t>89</w:t>
            </w:r>
            <w:r>
              <w:rPr>
                <w:rFonts w:ascii="黑体" w:eastAsia="黑体" w:hAnsi="黑体" w:cs="黑体" w:hint="eastAsia"/>
                <w:sz w:val="24"/>
                <w:szCs w:val="24"/>
              </w:rPr>
              <w:t>分钟可调，除霜间隔：</w:t>
            </w:r>
            <w:r>
              <w:rPr>
                <w:rFonts w:ascii="黑体" w:eastAsia="黑体" w:hAnsi="黑体" w:cs="黑体" w:hint="eastAsia"/>
                <w:sz w:val="24"/>
                <w:szCs w:val="24"/>
              </w:rPr>
              <w:t>30</w:t>
            </w:r>
            <w:r>
              <w:rPr>
                <w:rFonts w:ascii="黑体" w:eastAsia="黑体" w:hAnsi="黑体" w:cs="黑体"/>
                <w:sz w:val="24"/>
                <w:szCs w:val="24"/>
              </w:rPr>
              <w:t>-</w:t>
            </w:r>
            <w:r>
              <w:rPr>
                <w:rFonts w:ascii="黑体" w:eastAsia="黑体" w:hAnsi="黑体" w:cs="黑体" w:hint="eastAsia"/>
                <w:sz w:val="24"/>
                <w:szCs w:val="24"/>
              </w:rPr>
              <w:t>600</w:t>
            </w:r>
            <w:r>
              <w:rPr>
                <w:rFonts w:ascii="黑体" w:eastAsia="黑体" w:hAnsi="黑体" w:cs="黑体" w:hint="eastAsia"/>
                <w:sz w:val="24"/>
                <w:szCs w:val="24"/>
              </w:rPr>
              <w:t>分钟可调</w:t>
            </w:r>
          </w:p>
        </w:tc>
      </w:tr>
      <w:tr w:rsidR="000A1025">
        <w:trPr>
          <w:trHeight w:val="528"/>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2.8</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8</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单层长度＜</w:t>
            </w:r>
            <w:r>
              <w:rPr>
                <w:rFonts w:ascii="黑体" w:eastAsia="黑体" w:hAnsi="黑体" w:cs="黑体" w:hint="eastAsia"/>
                <w:sz w:val="24"/>
                <w:szCs w:val="24"/>
              </w:rPr>
              <w:t>1400</w:t>
            </w:r>
            <w:r>
              <w:rPr>
                <w:rFonts w:ascii="黑体" w:eastAsia="黑体" w:hAnsi="黑体" w:cs="黑体"/>
                <w:sz w:val="24"/>
                <w:szCs w:val="24"/>
              </w:rPr>
              <w:t xml:space="preserve">mm </w:t>
            </w:r>
            <w:r>
              <w:rPr>
                <w:rFonts w:ascii="黑体" w:eastAsia="黑体" w:hAnsi="黑体" w:cs="黑体" w:hint="eastAsia"/>
                <w:sz w:val="24"/>
                <w:szCs w:val="24"/>
              </w:rPr>
              <w:t>宽度＜</w:t>
            </w:r>
            <w:r>
              <w:rPr>
                <w:rFonts w:ascii="黑体" w:eastAsia="黑体" w:hAnsi="黑体" w:cs="黑体" w:hint="eastAsia"/>
                <w:sz w:val="24"/>
                <w:szCs w:val="24"/>
              </w:rPr>
              <w:t>850</w:t>
            </w:r>
            <w:r>
              <w:rPr>
                <w:rFonts w:ascii="黑体" w:eastAsia="黑体" w:hAnsi="黑体" w:cs="黑体"/>
                <w:sz w:val="24"/>
                <w:szCs w:val="24"/>
              </w:rPr>
              <w:t>mm</w:t>
            </w:r>
            <w:r>
              <w:rPr>
                <w:rFonts w:ascii="黑体" w:eastAsia="黑体" w:hAnsi="黑体" w:cs="黑体"/>
                <w:sz w:val="24"/>
                <w:szCs w:val="24"/>
              </w:rPr>
              <w:t>，</w:t>
            </w:r>
            <w:r>
              <w:rPr>
                <w:rFonts w:ascii="黑体" w:eastAsia="黑体" w:hAnsi="黑体" w:cs="黑体" w:hint="eastAsia"/>
                <w:sz w:val="24"/>
                <w:szCs w:val="24"/>
              </w:rPr>
              <w:t>三</w:t>
            </w:r>
            <w:proofErr w:type="gramStart"/>
            <w:r>
              <w:rPr>
                <w:rFonts w:ascii="黑体" w:eastAsia="黑体" w:hAnsi="黑体" w:cs="黑体" w:hint="eastAsia"/>
                <w:sz w:val="24"/>
                <w:szCs w:val="24"/>
              </w:rPr>
              <w:t>层叠放总</w:t>
            </w:r>
            <w:proofErr w:type="gramEnd"/>
            <w:r>
              <w:rPr>
                <w:rFonts w:ascii="黑体" w:eastAsia="黑体" w:hAnsi="黑体" w:cs="黑体" w:hint="eastAsia"/>
                <w:sz w:val="24"/>
                <w:szCs w:val="24"/>
              </w:rPr>
              <w:t>高＜</w:t>
            </w:r>
            <w:r>
              <w:rPr>
                <w:rFonts w:ascii="黑体" w:eastAsia="黑体" w:hAnsi="黑体" w:cs="黑体" w:hint="eastAsia"/>
                <w:sz w:val="24"/>
                <w:szCs w:val="24"/>
              </w:rPr>
              <w:t>1750mm</w:t>
            </w:r>
          </w:p>
        </w:tc>
      </w:tr>
      <w:tr w:rsidR="000A1025">
        <w:trPr>
          <w:trHeight w:val="528"/>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2.9</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9</w:t>
            </w:r>
          </w:p>
        </w:tc>
        <w:tc>
          <w:tcPr>
            <w:tcW w:w="6097" w:type="dxa"/>
            <w:tcBorders>
              <w:top w:val="nil"/>
              <w:left w:val="nil"/>
              <w:bottom w:val="single" w:sz="4" w:space="0" w:color="auto"/>
              <w:right w:val="single" w:sz="4" w:space="0" w:color="auto"/>
            </w:tcBorders>
            <w:vAlign w:val="center"/>
          </w:tcPr>
          <w:p w:rsidR="000A1025" w:rsidRDefault="00FB0653">
            <w:pPr>
              <w:rPr>
                <w:rFonts w:ascii="宋体" w:hAnsi="宋体" w:cs="宋体"/>
                <w:kern w:val="0"/>
                <w:sz w:val="21"/>
                <w:szCs w:val="21"/>
              </w:rPr>
            </w:pPr>
            <w:r>
              <w:rPr>
                <w:rFonts w:ascii="黑体" w:eastAsia="黑体" w:hAnsi="黑体" w:cs="黑体" w:hint="eastAsia"/>
                <w:sz w:val="24"/>
                <w:szCs w:val="24"/>
              </w:rPr>
              <w:t>配备</w:t>
            </w:r>
            <w:r>
              <w:rPr>
                <w:rFonts w:ascii="黑体" w:eastAsia="黑体" w:hAnsi="黑体" w:cs="黑体" w:hint="eastAsia"/>
                <w:sz w:val="24"/>
                <w:szCs w:val="24"/>
              </w:rPr>
              <w:t>LCD</w:t>
            </w:r>
            <w:r>
              <w:rPr>
                <w:rFonts w:ascii="黑体" w:eastAsia="黑体" w:hAnsi="黑体" w:cs="黑体" w:hint="eastAsia"/>
                <w:sz w:val="24"/>
                <w:szCs w:val="24"/>
              </w:rPr>
              <w:t>真彩触摸屏，操作界面可加密锁定</w:t>
            </w:r>
          </w:p>
        </w:tc>
      </w:tr>
      <w:tr w:rsidR="000A1025">
        <w:trPr>
          <w:trHeight w:val="528"/>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2.10</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10</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具有制冷功能：功率在</w:t>
            </w:r>
            <w:r>
              <w:rPr>
                <w:rFonts w:ascii="黑体" w:eastAsia="黑体" w:hAnsi="黑体" w:cs="黑体" w:hint="eastAsia"/>
                <w:sz w:val="24"/>
                <w:szCs w:val="24"/>
              </w:rPr>
              <w:t>100-1200W</w:t>
            </w:r>
            <w:r>
              <w:rPr>
                <w:rFonts w:ascii="黑体" w:eastAsia="黑体" w:hAnsi="黑体" w:cs="黑体" w:hint="eastAsia"/>
                <w:sz w:val="24"/>
                <w:szCs w:val="24"/>
              </w:rPr>
              <w:t>可调</w:t>
            </w:r>
          </w:p>
        </w:tc>
      </w:tr>
      <w:tr w:rsidR="000A1025">
        <w:trPr>
          <w:trHeight w:val="528"/>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2.11</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参数</w:t>
            </w:r>
            <w:r>
              <w:rPr>
                <w:rFonts w:ascii="宋体" w:hAnsi="宋体" w:cs="宋体" w:hint="eastAsia"/>
                <w:sz w:val="21"/>
                <w:szCs w:val="21"/>
              </w:rPr>
              <w:t>11</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三层叠加重量＜</w:t>
            </w:r>
            <w:r>
              <w:rPr>
                <w:rFonts w:ascii="黑体" w:eastAsia="黑体" w:hAnsi="黑体" w:cs="黑体" w:hint="eastAsia"/>
                <w:sz w:val="24"/>
                <w:szCs w:val="24"/>
              </w:rPr>
              <w:t>600</w:t>
            </w:r>
            <w:r>
              <w:rPr>
                <w:rFonts w:ascii="黑体" w:eastAsia="黑体" w:hAnsi="黑体" w:cs="黑体"/>
                <w:sz w:val="24"/>
                <w:szCs w:val="24"/>
              </w:rPr>
              <w:t>KG</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lastRenderedPageBreak/>
              <w:t>3</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配置</w:t>
            </w:r>
          </w:p>
        </w:tc>
        <w:tc>
          <w:tcPr>
            <w:tcW w:w="6097" w:type="dxa"/>
            <w:tcBorders>
              <w:top w:val="nil"/>
              <w:left w:val="nil"/>
              <w:bottom w:val="single" w:sz="4" w:space="0" w:color="auto"/>
              <w:right w:val="single" w:sz="4" w:space="0" w:color="auto"/>
            </w:tcBorders>
            <w:vAlign w:val="center"/>
          </w:tcPr>
          <w:p w:rsidR="000A1025" w:rsidRDefault="000A1025">
            <w:pPr>
              <w:spacing w:line="260" w:lineRule="exact"/>
              <w:rPr>
                <w:rFonts w:ascii="宋体" w:hAnsi="宋体" w:cs="宋体"/>
                <w:b/>
                <w:sz w:val="21"/>
                <w:szCs w:val="21"/>
              </w:rPr>
            </w:pP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3.1</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1</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主机</w:t>
            </w:r>
            <w:r>
              <w:rPr>
                <w:rFonts w:ascii="黑体" w:eastAsia="黑体" w:hAnsi="黑体" w:cs="黑体"/>
                <w:sz w:val="24"/>
                <w:szCs w:val="24"/>
              </w:rPr>
              <w:t>3</w:t>
            </w:r>
            <w:r>
              <w:rPr>
                <w:rFonts w:ascii="黑体" w:eastAsia="黑体" w:hAnsi="黑体" w:cs="黑体" w:hint="eastAsia"/>
                <w:sz w:val="24"/>
                <w:szCs w:val="24"/>
              </w:rPr>
              <w:t>台</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3.2</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2</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摇板</w:t>
            </w:r>
            <w:r>
              <w:rPr>
                <w:rFonts w:ascii="黑体" w:eastAsia="黑体" w:hAnsi="黑体" w:cs="黑体" w:hint="eastAsia"/>
                <w:sz w:val="24"/>
                <w:szCs w:val="24"/>
              </w:rPr>
              <w:t>3</w:t>
            </w:r>
            <w:r>
              <w:rPr>
                <w:rFonts w:ascii="黑体" w:eastAsia="黑体" w:hAnsi="黑体" w:cs="黑体" w:hint="eastAsia"/>
                <w:sz w:val="24"/>
                <w:szCs w:val="24"/>
              </w:rPr>
              <w:t>块</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3.3</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3</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伺服电机</w:t>
            </w:r>
            <w:r>
              <w:rPr>
                <w:rFonts w:ascii="黑体" w:eastAsia="黑体" w:hAnsi="黑体" w:cs="黑体" w:hint="eastAsia"/>
                <w:sz w:val="24"/>
                <w:szCs w:val="24"/>
              </w:rPr>
              <w:t>3</w:t>
            </w:r>
            <w:r>
              <w:rPr>
                <w:rFonts w:ascii="黑体" w:eastAsia="黑体" w:hAnsi="黑体" w:cs="黑体" w:hint="eastAsia"/>
                <w:sz w:val="24"/>
                <w:szCs w:val="24"/>
              </w:rPr>
              <w:t>个</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3.4</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4</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进口压缩机</w:t>
            </w:r>
            <w:r>
              <w:rPr>
                <w:rFonts w:ascii="黑体" w:eastAsia="黑体" w:hAnsi="黑体" w:cs="黑体" w:hint="eastAsia"/>
                <w:sz w:val="24"/>
                <w:szCs w:val="24"/>
              </w:rPr>
              <w:t>3</w:t>
            </w:r>
            <w:r>
              <w:rPr>
                <w:rFonts w:ascii="黑体" w:eastAsia="黑体" w:hAnsi="黑体" w:cs="黑体" w:hint="eastAsia"/>
                <w:sz w:val="24"/>
                <w:szCs w:val="24"/>
              </w:rPr>
              <w:t>套</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3.5</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5</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转轴</w:t>
            </w:r>
            <w:r>
              <w:rPr>
                <w:rFonts w:ascii="黑体" w:eastAsia="黑体" w:hAnsi="黑体" w:cs="黑体" w:hint="eastAsia"/>
                <w:sz w:val="24"/>
                <w:szCs w:val="24"/>
              </w:rPr>
              <w:t>3</w:t>
            </w:r>
            <w:r>
              <w:rPr>
                <w:rFonts w:ascii="黑体" w:eastAsia="黑体" w:hAnsi="黑体" w:cs="黑体" w:hint="eastAsia"/>
                <w:sz w:val="24"/>
                <w:szCs w:val="24"/>
              </w:rPr>
              <w:t>套</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3.6</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6</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紫外灯</w:t>
            </w:r>
            <w:r>
              <w:rPr>
                <w:rFonts w:ascii="黑体" w:eastAsia="黑体" w:hAnsi="黑体" w:cs="黑体" w:hint="eastAsia"/>
                <w:sz w:val="24"/>
                <w:szCs w:val="24"/>
              </w:rPr>
              <w:t>3</w:t>
            </w:r>
            <w:r>
              <w:rPr>
                <w:rFonts w:ascii="黑体" w:eastAsia="黑体" w:hAnsi="黑体" w:cs="黑体" w:hint="eastAsia"/>
                <w:sz w:val="24"/>
                <w:szCs w:val="24"/>
              </w:rPr>
              <w:t>个</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3.7</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7</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照明灯</w:t>
            </w:r>
            <w:r>
              <w:rPr>
                <w:rFonts w:ascii="黑体" w:eastAsia="黑体" w:hAnsi="黑体" w:cs="黑体" w:hint="eastAsia"/>
                <w:sz w:val="24"/>
                <w:szCs w:val="24"/>
              </w:rPr>
              <w:t>3</w:t>
            </w:r>
            <w:r>
              <w:rPr>
                <w:rFonts w:ascii="黑体" w:eastAsia="黑体" w:hAnsi="黑体" w:cs="黑体" w:hint="eastAsia"/>
                <w:sz w:val="24"/>
                <w:szCs w:val="24"/>
              </w:rPr>
              <w:t>个</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3.8</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8</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LCD</w:t>
            </w:r>
            <w:r>
              <w:rPr>
                <w:rFonts w:ascii="黑体" w:eastAsia="黑体" w:hAnsi="黑体" w:cs="黑体" w:hint="eastAsia"/>
                <w:sz w:val="24"/>
                <w:szCs w:val="24"/>
              </w:rPr>
              <w:t>触摸屏</w:t>
            </w:r>
            <w:r>
              <w:rPr>
                <w:rFonts w:ascii="黑体" w:eastAsia="黑体" w:hAnsi="黑体" w:cs="黑体" w:hint="eastAsia"/>
                <w:sz w:val="24"/>
                <w:szCs w:val="24"/>
              </w:rPr>
              <w:t>3</w:t>
            </w:r>
            <w:r>
              <w:rPr>
                <w:rFonts w:ascii="黑体" w:eastAsia="黑体" w:hAnsi="黑体" w:cs="黑体" w:hint="eastAsia"/>
                <w:sz w:val="24"/>
                <w:szCs w:val="24"/>
              </w:rPr>
              <w:t>个</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3.9</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9</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万能弹簧或固定夹具可选</w:t>
            </w:r>
            <w:r>
              <w:rPr>
                <w:rFonts w:ascii="黑体" w:eastAsia="黑体" w:hAnsi="黑体" w:cs="黑体" w:hint="eastAsia"/>
                <w:sz w:val="24"/>
                <w:szCs w:val="24"/>
              </w:rPr>
              <w:t>3</w:t>
            </w:r>
            <w:r>
              <w:rPr>
                <w:rFonts w:ascii="黑体" w:eastAsia="黑体" w:hAnsi="黑体" w:cs="黑体" w:hint="eastAsia"/>
                <w:sz w:val="24"/>
                <w:szCs w:val="24"/>
              </w:rPr>
              <w:t>套</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3.10</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10</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脚垫</w:t>
            </w:r>
            <w:r>
              <w:rPr>
                <w:rFonts w:ascii="黑体" w:eastAsia="黑体" w:hAnsi="黑体" w:cs="黑体" w:hint="eastAsia"/>
                <w:sz w:val="24"/>
                <w:szCs w:val="24"/>
              </w:rPr>
              <w:t>4</w:t>
            </w:r>
            <w:r>
              <w:rPr>
                <w:rFonts w:ascii="黑体" w:eastAsia="黑体" w:hAnsi="黑体" w:cs="黑体" w:hint="eastAsia"/>
                <w:sz w:val="24"/>
                <w:szCs w:val="24"/>
              </w:rPr>
              <w:t>个</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3.11</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11</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保险丝</w:t>
            </w:r>
            <w:r>
              <w:rPr>
                <w:rFonts w:ascii="黑体" w:eastAsia="黑体" w:hAnsi="黑体" w:cs="黑体" w:hint="eastAsia"/>
                <w:sz w:val="24"/>
                <w:szCs w:val="24"/>
              </w:rPr>
              <w:t>8A/15A</w:t>
            </w:r>
            <w:r>
              <w:rPr>
                <w:rFonts w:ascii="黑体" w:eastAsia="黑体" w:hAnsi="黑体" w:cs="黑体" w:hint="eastAsia"/>
                <w:sz w:val="24"/>
                <w:szCs w:val="24"/>
              </w:rPr>
              <w:t>各</w:t>
            </w:r>
            <w:r>
              <w:rPr>
                <w:rFonts w:ascii="黑体" w:eastAsia="黑体" w:hAnsi="黑体" w:cs="黑体" w:hint="eastAsia"/>
                <w:sz w:val="24"/>
                <w:szCs w:val="24"/>
              </w:rPr>
              <w:t>6</w:t>
            </w:r>
            <w:r>
              <w:rPr>
                <w:rFonts w:ascii="黑体" w:eastAsia="黑体" w:hAnsi="黑体" w:cs="黑体" w:hint="eastAsia"/>
                <w:sz w:val="24"/>
                <w:szCs w:val="24"/>
              </w:rPr>
              <w:t>个</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3.12</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12</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黑体" w:eastAsia="黑体" w:hAnsi="黑体" w:cs="黑体"/>
                <w:sz w:val="24"/>
                <w:szCs w:val="24"/>
              </w:rPr>
            </w:pPr>
            <w:r>
              <w:rPr>
                <w:rFonts w:ascii="黑体" w:eastAsia="黑体" w:hAnsi="黑体" w:cs="黑体" w:hint="eastAsia"/>
                <w:sz w:val="24"/>
                <w:szCs w:val="24"/>
              </w:rPr>
              <w:t>电源线三根</w:t>
            </w:r>
          </w:p>
        </w:tc>
      </w:tr>
      <w:tr w:rsidR="000A1025">
        <w:trPr>
          <w:trHeight w:val="476"/>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3.13</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配置</w:t>
            </w:r>
            <w:r>
              <w:rPr>
                <w:rFonts w:ascii="宋体" w:hAnsi="宋体" w:cs="宋体" w:hint="eastAsia"/>
                <w:sz w:val="21"/>
                <w:szCs w:val="21"/>
              </w:rPr>
              <w:t>13</w:t>
            </w:r>
          </w:p>
        </w:tc>
        <w:tc>
          <w:tcPr>
            <w:tcW w:w="6097" w:type="dxa"/>
            <w:tcBorders>
              <w:top w:val="nil"/>
              <w:left w:val="nil"/>
              <w:bottom w:val="single" w:sz="4" w:space="0" w:color="auto"/>
              <w:right w:val="single" w:sz="4" w:space="0" w:color="auto"/>
            </w:tcBorders>
            <w:vAlign w:val="center"/>
          </w:tcPr>
          <w:p w:rsidR="000A1025" w:rsidRDefault="00FB0653">
            <w:pPr>
              <w:rPr>
                <w:rFonts w:ascii="黑体" w:eastAsia="黑体" w:hAnsi="黑体" w:cs="黑体"/>
                <w:sz w:val="24"/>
                <w:szCs w:val="24"/>
              </w:rPr>
            </w:pPr>
            <w:r>
              <w:rPr>
                <w:rFonts w:ascii="黑体" w:eastAsia="黑体" w:hAnsi="黑体" w:cs="黑体" w:hint="eastAsia"/>
                <w:sz w:val="24"/>
                <w:szCs w:val="24"/>
              </w:rPr>
              <w:t>说明书</w:t>
            </w:r>
            <w:r>
              <w:rPr>
                <w:rFonts w:ascii="黑体" w:eastAsia="黑体" w:hAnsi="黑体" w:cs="黑体" w:hint="eastAsia"/>
                <w:sz w:val="24"/>
                <w:szCs w:val="24"/>
              </w:rPr>
              <w:t>1</w:t>
            </w:r>
            <w:r>
              <w:rPr>
                <w:rFonts w:ascii="黑体" w:eastAsia="黑体" w:hAnsi="黑体" w:cs="黑体" w:hint="eastAsia"/>
                <w:sz w:val="24"/>
                <w:szCs w:val="24"/>
              </w:rPr>
              <w:t>份，合格证</w:t>
            </w:r>
            <w:r>
              <w:rPr>
                <w:rFonts w:ascii="黑体" w:eastAsia="黑体" w:hAnsi="黑体" w:cs="黑体" w:hint="eastAsia"/>
                <w:sz w:val="24"/>
                <w:szCs w:val="24"/>
              </w:rPr>
              <w:t>1</w:t>
            </w:r>
            <w:r>
              <w:rPr>
                <w:rFonts w:ascii="黑体" w:eastAsia="黑体" w:hAnsi="黑体" w:cs="黑体" w:hint="eastAsia"/>
                <w:sz w:val="24"/>
                <w:szCs w:val="24"/>
              </w:rPr>
              <w:t>份，保修卡</w:t>
            </w:r>
            <w:r>
              <w:rPr>
                <w:rFonts w:ascii="黑体" w:eastAsia="黑体" w:hAnsi="黑体" w:cs="黑体" w:hint="eastAsia"/>
                <w:sz w:val="24"/>
                <w:szCs w:val="24"/>
              </w:rPr>
              <w:t>1</w:t>
            </w:r>
            <w:r>
              <w:rPr>
                <w:rFonts w:ascii="黑体" w:eastAsia="黑体" w:hAnsi="黑体" w:cs="黑体" w:hint="eastAsia"/>
                <w:sz w:val="24"/>
                <w:szCs w:val="24"/>
              </w:rPr>
              <w:t>张</w:t>
            </w:r>
          </w:p>
        </w:tc>
      </w:tr>
      <w:tr w:rsidR="000A1025">
        <w:trPr>
          <w:trHeight w:val="440"/>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4</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售后服务</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b/>
                <w:sz w:val="21"/>
                <w:szCs w:val="21"/>
              </w:rPr>
            </w:pPr>
            <w:r>
              <w:rPr>
                <w:rFonts w:ascii="宋体" w:hAnsi="宋体" w:cs="宋体" w:hint="eastAsia"/>
                <w:b/>
                <w:sz w:val="21"/>
                <w:szCs w:val="21"/>
              </w:rPr>
              <w:t>依据实际需求填写</w:t>
            </w:r>
          </w:p>
        </w:tc>
      </w:tr>
      <w:tr w:rsidR="000A1025">
        <w:trPr>
          <w:trHeight w:val="529"/>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4.1</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保修年限</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3</w:t>
            </w:r>
            <w:r>
              <w:rPr>
                <w:rFonts w:ascii="宋体" w:hAnsi="宋体" w:cs="宋体" w:hint="eastAsia"/>
                <w:sz w:val="21"/>
                <w:szCs w:val="21"/>
              </w:rPr>
              <w:t>年</w:t>
            </w:r>
          </w:p>
        </w:tc>
      </w:tr>
      <w:tr w:rsidR="000A1025">
        <w:trPr>
          <w:trHeight w:val="960"/>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4.2</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出现故障回应时间</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维修到达现场时间≤</w:t>
            </w:r>
            <w:r>
              <w:rPr>
                <w:rFonts w:ascii="宋体" w:hAnsi="宋体" w:cs="宋体" w:hint="eastAsia"/>
                <w:sz w:val="21"/>
                <w:szCs w:val="21"/>
              </w:rPr>
              <w:t xml:space="preserve"> 24</w:t>
            </w:r>
            <w:r>
              <w:rPr>
                <w:rFonts w:ascii="宋体" w:hAnsi="宋体" w:cs="宋体" w:hint="eastAsia"/>
                <w:sz w:val="21"/>
                <w:szCs w:val="21"/>
              </w:rPr>
              <w:t>小时（本地）</w:t>
            </w:r>
            <w:r>
              <w:rPr>
                <w:rFonts w:ascii="宋体" w:hAnsi="宋体" w:cs="宋体" w:hint="eastAsia"/>
                <w:sz w:val="21"/>
                <w:szCs w:val="21"/>
              </w:rPr>
              <w:br/>
            </w:r>
            <w:r>
              <w:rPr>
                <w:rFonts w:ascii="宋体" w:hAnsi="宋体" w:cs="宋体" w:hint="eastAsia"/>
                <w:sz w:val="21"/>
                <w:szCs w:val="21"/>
              </w:rPr>
              <w:t>维修到达现场时间≤</w:t>
            </w:r>
            <w:r>
              <w:rPr>
                <w:rFonts w:ascii="宋体" w:hAnsi="宋体" w:cs="宋体" w:hint="eastAsia"/>
                <w:sz w:val="21"/>
                <w:szCs w:val="21"/>
              </w:rPr>
              <w:t>48</w:t>
            </w:r>
            <w:r>
              <w:rPr>
                <w:rFonts w:ascii="宋体" w:hAnsi="宋体" w:cs="宋体" w:hint="eastAsia"/>
                <w:sz w:val="21"/>
                <w:szCs w:val="21"/>
              </w:rPr>
              <w:t>小时（外地）</w:t>
            </w:r>
          </w:p>
        </w:tc>
      </w:tr>
      <w:tr w:rsidR="000A1025">
        <w:trPr>
          <w:trHeight w:val="482"/>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4.3</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维修支持</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配件供应时间≥</w:t>
            </w:r>
            <w:r>
              <w:rPr>
                <w:rFonts w:ascii="宋体" w:hAnsi="宋体" w:cs="宋体" w:hint="eastAsia"/>
                <w:sz w:val="21"/>
                <w:szCs w:val="21"/>
              </w:rPr>
              <w:t>8</w:t>
            </w:r>
            <w:r>
              <w:rPr>
                <w:rFonts w:ascii="宋体" w:hAnsi="宋体" w:cs="宋体" w:hint="eastAsia"/>
                <w:sz w:val="21"/>
                <w:szCs w:val="21"/>
              </w:rPr>
              <w:t>年</w:t>
            </w:r>
          </w:p>
        </w:tc>
      </w:tr>
      <w:tr w:rsidR="000A1025">
        <w:trPr>
          <w:trHeight w:val="482"/>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4.4</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维修资料</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提供详细操作手册、维修保养手册、安装手册等</w:t>
            </w:r>
          </w:p>
        </w:tc>
      </w:tr>
      <w:tr w:rsidR="000A1025">
        <w:trPr>
          <w:trHeight w:val="482"/>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4.5</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预防性维修</w:t>
            </w:r>
            <w:r>
              <w:rPr>
                <w:rFonts w:ascii="宋体" w:hAnsi="宋体" w:cs="宋体" w:hint="eastAsia"/>
                <w:sz w:val="21"/>
                <w:szCs w:val="21"/>
              </w:rPr>
              <w:br/>
              <w:t>/</w:t>
            </w:r>
            <w:r>
              <w:rPr>
                <w:rFonts w:ascii="宋体" w:hAnsi="宋体" w:cs="宋体" w:hint="eastAsia"/>
                <w:sz w:val="21"/>
                <w:szCs w:val="21"/>
              </w:rPr>
              <w:t>定期维护保养</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保修期内提供定期维护保养服务：</w:t>
            </w:r>
            <w:r>
              <w:rPr>
                <w:rFonts w:ascii="宋体" w:hAnsi="宋体" w:cs="宋体" w:hint="eastAsia"/>
                <w:sz w:val="21"/>
                <w:szCs w:val="21"/>
              </w:rPr>
              <w:t>2</w:t>
            </w:r>
            <w:r>
              <w:rPr>
                <w:rFonts w:ascii="宋体" w:hAnsi="宋体" w:cs="宋体" w:hint="eastAsia"/>
                <w:sz w:val="21"/>
                <w:szCs w:val="21"/>
              </w:rPr>
              <w:t>次</w:t>
            </w:r>
            <w:r>
              <w:rPr>
                <w:rFonts w:ascii="宋体" w:hAnsi="宋体" w:cs="宋体" w:hint="eastAsia"/>
                <w:sz w:val="21"/>
                <w:szCs w:val="21"/>
              </w:rPr>
              <w:t>/</w:t>
            </w:r>
            <w:r>
              <w:rPr>
                <w:rFonts w:ascii="宋体" w:hAnsi="宋体" w:cs="宋体" w:hint="eastAsia"/>
                <w:sz w:val="21"/>
                <w:szCs w:val="21"/>
              </w:rPr>
              <w:t>年上门对设备</w:t>
            </w:r>
            <w:proofErr w:type="gramStart"/>
            <w:r>
              <w:rPr>
                <w:rFonts w:ascii="宋体" w:hAnsi="宋体" w:cs="宋体" w:hint="eastAsia"/>
                <w:sz w:val="21"/>
                <w:szCs w:val="21"/>
              </w:rPr>
              <w:t>进行维保服务</w:t>
            </w:r>
            <w:proofErr w:type="gramEnd"/>
          </w:p>
        </w:tc>
      </w:tr>
      <w:tr w:rsidR="000A1025">
        <w:trPr>
          <w:trHeight w:val="482"/>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4.6</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维修密码支持</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开放</w:t>
            </w:r>
          </w:p>
        </w:tc>
      </w:tr>
      <w:tr w:rsidR="000A1025">
        <w:trPr>
          <w:trHeight w:val="482"/>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4.7</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使用培训</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提供</w:t>
            </w:r>
            <w:r>
              <w:rPr>
                <w:rFonts w:ascii="宋体" w:hAnsi="宋体" w:cs="宋体" w:hint="eastAsia"/>
                <w:sz w:val="21"/>
                <w:szCs w:val="21"/>
              </w:rPr>
              <w:t>1</w:t>
            </w:r>
            <w:r>
              <w:rPr>
                <w:rFonts w:ascii="宋体" w:hAnsi="宋体" w:cs="宋体" w:hint="eastAsia"/>
                <w:sz w:val="21"/>
                <w:szCs w:val="21"/>
              </w:rPr>
              <w:t>次培训</w:t>
            </w:r>
          </w:p>
        </w:tc>
      </w:tr>
      <w:tr w:rsidR="000A1025">
        <w:trPr>
          <w:trHeight w:val="482"/>
        </w:trPr>
        <w:tc>
          <w:tcPr>
            <w:tcW w:w="993" w:type="dxa"/>
            <w:tcBorders>
              <w:top w:val="nil"/>
              <w:left w:val="single" w:sz="8" w:space="0" w:color="auto"/>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4.8</w:t>
            </w:r>
          </w:p>
        </w:tc>
        <w:tc>
          <w:tcPr>
            <w:tcW w:w="1774" w:type="dxa"/>
            <w:tcBorders>
              <w:top w:val="nil"/>
              <w:left w:val="nil"/>
              <w:bottom w:val="single" w:sz="4" w:space="0" w:color="auto"/>
              <w:right w:val="single" w:sz="4" w:space="0" w:color="auto"/>
            </w:tcBorders>
            <w:vAlign w:val="center"/>
          </w:tcPr>
          <w:p w:rsidR="000A1025" w:rsidRDefault="00FB0653">
            <w:pPr>
              <w:widowControl/>
              <w:spacing w:line="260" w:lineRule="exact"/>
              <w:jc w:val="center"/>
              <w:rPr>
                <w:rFonts w:ascii="宋体" w:hAnsi="宋体" w:cs="宋体"/>
                <w:sz w:val="21"/>
                <w:szCs w:val="21"/>
              </w:rPr>
            </w:pPr>
            <w:r>
              <w:rPr>
                <w:rFonts w:ascii="宋体" w:hAnsi="宋体" w:cs="宋体" w:hint="eastAsia"/>
                <w:sz w:val="21"/>
                <w:szCs w:val="21"/>
              </w:rPr>
              <w:t>工程师培训</w:t>
            </w:r>
          </w:p>
        </w:tc>
        <w:tc>
          <w:tcPr>
            <w:tcW w:w="6097" w:type="dxa"/>
            <w:tcBorders>
              <w:top w:val="nil"/>
              <w:left w:val="nil"/>
              <w:bottom w:val="single" w:sz="4" w:space="0" w:color="auto"/>
              <w:right w:val="single" w:sz="4" w:space="0" w:color="auto"/>
            </w:tcBorders>
            <w:vAlign w:val="center"/>
          </w:tcPr>
          <w:p w:rsidR="000A1025" w:rsidRDefault="00FB0653">
            <w:pPr>
              <w:widowControl/>
              <w:spacing w:line="260" w:lineRule="exact"/>
              <w:jc w:val="left"/>
              <w:rPr>
                <w:rFonts w:ascii="宋体" w:hAnsi="宋体" w:cs="宋体"/>
                <w:sz w:val="21"/>
                <w:szCs w:val="21"/>
              </w:rPr>
            </w:pPr>
            <w:r>
              <w:rPr>
                <w:rFonts w:ascii="宋体" w:hAnsi="宋体" w:cs="宋体" w:hint="eastAsia"/>
                <w:sz w:val="21"/>
                <w:szCs w:val="21"/>
              </w:rPr>
              <w:t>提供</w:t>
            </w:r>
            <w:r>
              <w:rPr>
                <w:rFonts w:ascii="宋体" w:hAnsi="宋体" w:cs="宋体" w:hint="eastAsia"/>
                <w:sz w:val="21"/>
                <w:szCs w:val="21"/>
              </w:rPr>
              <w:t>1</w:t>
            </w:r>
            <w:r>
              <w:rPr>
                <w:rFonts w:ascii="宋体" w:hAnsi="宋体" w:cs="宋体" w:hint="eastAsia"/>
                <w:sz w:val="21"/>
                <w:szCs w:val="21"/>
              </w:rPr>
              <w:t>次培训</w:t>
            </w:r>
          </w:p>
        </w:tc>
      </w:tr>
    </w:tbl>
    <w:p w:rsidR="000A1025" w:rsidRDefault="000A1025">
      <w:pPr>
        <w:spacing w:line="520" w:lineRule="exact"/>
        <w:jc w:val="center"/>
        <w:rPr>
          <w:rFonts w:ascii="等线" w:eastAsia="等线" w:hAnsi="等线" w:cs="等线"/>
          <w:bCs/>
          <w:kern w:val="0"/>
          <w:szCs w:val="28"/>
        </w:rPr>
      </w:pPr>
    </w:p>
    <w:p w:rsidR="000A1025" w:rsidRDefault="00FB0653">
      <w:pPr>
        <w:numPr>
          <w:ilvl w:val="0"/>
          <w:numId w:val="3"/>
        </w:numPr>
        <w:adjustRightInd w:val="0"/>
        <w:snapToGrid w:val="0"/>
        <w:spacing w:line="480" w:lineRule="exact"/>
        <w:ind w:left="0" w:firstLineChars="200" w:firstLine="560"/>
        <w:rPr>
          <w:rFonts w:ascii="黑体" w:eastAsia="黑体" w:hAnsi="黑体" w:cs="黑体"/>
        </w:rPr>
      </w:pPr>
      <w:r>
        <w:rPr>
          <w:rFonts w:ascii="黑体" w:eastAsia="黑体" w:hAnsi="黑体" w:cs="黑体" w:hint="eastAsia"/>
        </w:rPr>
        <w:t>商务需求</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（一）实施要求</w:t>
      </w:r>
    </w:p>
    <w:p w:rsidR="000A1025" w:rsidRDefault="00FB0653">
      <w:pPr>
        <w:snapToGrid w:val="0"/>
        <w:spacing w:line="480" w:lineRule="exact"/>
        <w:ind w:firstLineChars="200" w:firstLine="560"/>
        <w:jc w:val="left"/>
        <w:rPr>
          <w:rFonts w:eastAsia="仿宋_GB2312"/>
          <w:szCs w:val="28"/>
        </w:rPr>
      </w:pPr>
      <w:r>
        <w:rPr>
          <w:rFonts w:eastAsia="仿宋_GB2312" w:hint="eastAsia"/>
          <w:szCs w:val="28"/>
        </w:rPr>
        <w:t>1.</w:t>
      </w:r>
      <w:r>
        <w:rPr>
          <w:rFonts w:eastAsia="仿宋_GB2312" w:hint="eastAsia"/>
          <w:szCs w:val="28"/>
        </w:rPr>
        <w:t>实施时间：成交人应在采购合同生效后，自采购人提交订单申</w:t>
      </w:r>
      <w:r>
        <w:rPr>
          <w:rFonts w:eastAsia="仿宋_GB2312" w:hint="eastAsia"/>
          <w:szCs w:val="28"/>
        </w:rPr>
        <w:lastRenderedPageBreak/>
        <w:t>请不超过</w:t>
      </w:r>
      <w:r>
        <w:rPr>
          <w:rFonts w:eastAsia="仿宋_GB2312" w:hint="eastAsia"/>
          <w:szCs w:val="28"/>
          <w:u w:val="single"/>
        </w:rPr>
        <w:t>30</w:t>
      </w:r>
      <w:r>
        <w:rPr>
          <w:rFonts w:eastAsia="仿宋_GB2312" w:hint="eastAsia"/>
          <w:szCs w:val="28"/>
        </w:rPr>
        <w:t>个日历日内送货到采购人指定地点。</w:t>
      </w:r>
    </w:p>
    <w:p w:rsidR="000A1025" w:rsidRDefault="00FB0653">
      <w:pPr>
        <w:snapToGrid w:val="0"/>
        <w:spacing w:line="480" w:lineRule="exact"/>
        <w:ind w:firstLineChars="200" w:firstLine="560"/>
        <w:jc w:val="left"/>
        <w:rPr>
          <w:rFonts w:eastAsia="仿宋_GB2312"/>
          <w:szCs w:val="28"/>
        </w:rPr>
      </w:pPr>
      <w:r>
        <w:rPr>
          <w:rFonts w:eastAsia="仿宋_GB2312" w:hint="eastAsia"/>
          <w:szCs w:val="28"/>
        </w:rPr>
        <w:t>2.</w:t>
      </w:r>
      <w:r>
        <w:rPr>
          <w:rFonts w:eastAsia="仿宋_GB2312" w:hint="eastAsia"/>
          <w:szCs w:val="28"/>
        </w:rPr>
        <w:t>实施地点：重庆市沙坪坝区高</w:t>
      </w:r>
      <w:proofErr w:type="gramStart"/>
      <w:r>
        <w:rPr>
          <w:rFonts w:eastAsia="仿宋_GB2312" w:hint="eastAsia"/>
          <w:szCs w:val="28"/>
        </w:rPr>
        <w:t>滩岩正街</w:t>
      </w:r>
      <w:proofErr w:type="gramEnd"/>
      <w:r>
        <w:rPr>
          <w:rFonts w:eastAsia="仿宋_GB2312" w:hint="eastAsia"/>
          <w:szCs w:val="28"/>
        </w:rPr>
        <w:t>30</w:t>
      </w:r>
      <w:r>
        <w:rPr>
          <w:rFonts w:eastAsia="仿宋_GB2312" w:hint="eastAsia"/>
          <w:szCs w:val="28"/>
        </w:rPr>
        <w:t>号。</w:t>
      </w:r>
    </w:p>
    <w:p w:rsidR="000A1025" w:rsidRDefault="00FB0653">
      <w:pPr>
        <w:snapToGrid w:val="0"/>
        <w:spacing w:line="480" w:lineRule="exact"/>
        <w:ind w:firstLineChars="200" w:firstLine="560"/>
        <w:jc w:val="left"/>
        <w:rPr>
          <w:rFonts w:eastAsia="仿宋_GB2312"/>
          <w:szCs w:val="28"/>
        </w:rPr>
      </w:pPr>
      <w:r>
        <w:rPr>
          <w:rFonts w:eastAsia="仿宋_GB2312" w:hint="eastAsia"/>
          <w:szCs w:val="28"/>
        </w:rPr>
        <w:t>3.</w:t>
      </w:r>
      <w:r>
        <w:rPr>
          <w:rFonts w:eastAsia="仿宋_GB2312" w:hint="eastAsia"/>
          <w:szCs w:val="28"/>
        </w:rPr>
        <w:t>实施方式：成交人按照采购单位的订购数量，按需将货物送到采购人指定交货地点。</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（二）售后服务</w:t>
      </w:r>
    </w:p>
    <w:p w:rsidR="000A1025" w:rsidRDefault="00FB0653">
      <w:pPr>
        <w:adjustRightInd w:val="0"/>
        <w:snapToGrid w:val="0"/>
        <w:spacing w:line="480" w:lineRule="exact"/>
        <w:ind w:firstLineChars="200" w:firstLine="560"/>
        <w:rPr>
          <w:rFonts w:eastAsia="仿宋_GB2312"/>
          <w:szCs w:val="28"/>
        </w:rPr>
      </w:pPr>
      <w:r>
        <w:rPr>
          <w:rFonts w:eastAsia="仿宋_GB2312" w:hint="eastAsia"/>
          <w:szCs w:val="28"/>
        </w:rPr>
        <w:t>成交人负责免费包装、运输、安装、调试、培训和服务保障等。自货物验收完毕之日起，货物免费质保期</w:t>
      </w:r>
      <w:r>
        <w:rPr>
          <w:rFonts w:eastAsia="仿宋_GB2312" w:hint="eastAsia"/>
          <w:szCs w:val="28"/>
        </w:rPr>
        <w:t>2</w:t>
      </w:r>
      <w:r>
        <w:rPr>
          <w:rFonts w:eastAsia="仿宋_GB2312" w:hint="eastAsia"/>
          <w:szCs w:val="28"/>
        </w:rPr>
        <w:t>年，在免费质保期内，出现产品质量问题，采购方提出后，成交人应在</w:t>
      </w:r>
      <w:r>
        <w:rPr>
          <w:rFonts w:eastAsia="仿宋_GB2312" w:hint="eastAsia"/>
          <w:szCs w:val="28"/>
        </w:rPr>
        <w:t>2</w:t>
      </w:r>
      <w:r>
        <w:rPr>
          <w:rFonts w:eastAsia="仿宋_GB2312" w:hint="eastAsia"/>
          <w:szCs w:val="28"/>
        </w:rPr>
        <w:t>小时内响应，</w:t>
      </w:r>
      <w:r>
        <w:rPr>
          <w:rFonts w:eastAsia="仿宋_GB2312" w:hint="eastAsia"/>
          <w:szCs w:val="28"/>
        </w:rPr>
        <w:t>24</w:t>
      </w:r>
      <w:r>
        <w:rPr>
          <w:rFonts w:eastAsia="仿宋_GB2312" w:hint="eastAsia"/>
          <w:szCs w:val="28"/>
        </w:rPr>
        <w:t>小时内到达现场提供相关的维修、更换服务。提供终生维护保障，在质保期后，继续提供技术支持服务。</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（三）付款方式</w:t>
      </w:r>
    </w:p>
    <w:p w:rsidR="000A1025" w:rsidRDefault="00FB0653">
      <w:pPr>
        <w:snapToGrid w:val="0"/>
        <w:spacing w:line="480" w:lineRule="exact"/>
        <w:ind w:firstLineChars="200" w:firstLine="560"/>
        <w:jc w:val="left"/>
        <w:rPr>
          <w:rFonts w:eastAsia="仿宋_GB2312"/>
          <w:szCs w:val="28"/>
          <w:highlight w:val="yellow"/>
        </w:rPr>
      </w:pPr>
      <w:r>
        <w:rPr>
          <w:rFonts w:eastAsia="仿宋_GB2312" w:hint="eastAsia"/>
          <w:szCs w:val="28"/>
        </w:rPr>
        <w:t>成交人按照采购人的订购数量供货，安装调试完毕，采购</w:t>
      </w:r>
      <w:r>
        <w:rPr>
          <w:rFonts w:eastAsia="仿宋_GB2312" w:hint="eastAsia"/>
          <w:szCs w:val="28"/>
        </w:rPr>
        <w:t>人验收合格，签字确认收货后支付合同金额的百分之九十五，余百分之五作为质保金，质保期</w:t>
      </w:r>
      <w:r>
        <w:rPr>
          <w:rFonts w:eastAsia="仿宋_GB2312" w:hint="eastAsia"/>
          <w:szCs w:val="28"/>
        </w:rPr>
        <w:t>2</w:t>
      </w:r>
      <w:r>
        <w:rPr>
          <w:rFonts w:eastAsia="仿宋_GB2312" w:hint="eastAsia"/>
          <w:szCs w:val="28"/>
        </w:rPr>
        <w:t>年，质保期满后支付剩下的百分之五。</w:t>
      </w:r>
    </w:p>
    <w:p w:rsidR="000A1025" w:rsidRDefault="00FB0653">
      <w:pPr>
        <w:snapToGrid w:val="0"/>
        <w:spacing w:line="480" w:lineRule="exact"/>
        <w:ind w:firstLineChars="200" w:firstLine="560"/>
        <w:jc w:val="left"/>
        <w:rPr>
          <w:rFonts w:eastAsia="仿宋_GB2312"/>
          <w:szCs w:val="28"/>
        </w:rPr>
      </w:pPr>
      <w:r>
        <w:rPr>
          <w:rFonts w:ascii="楷体_GB2312" w:eastAsia="楷体_GB2312" w:hAnsi="楷体_GB2312" w:cs="楷体_GB2312" w:hint="eastAsia"/>
          <w:szCs w:val="28"/>
        </w:rPr>
        <w:t>（四）</w:t>
      </w:r>
      <w:r>
        <w:rPr>
          <w:rFonts w:eastAsia="仿宋_GB2312" w:hint="eastAsia"/>
          <w:szCs w:val="28"/>
        </w:rPr>
        <w:t>验收方式</w:t>
      </w:r>
    </w:p>
    <w:p w:rsidR="000A1025" w:rsidRDefault="00FB0653">
      <w:pPr>
        <w:snapToGrid w:val="0"/>
        <w:spacing w:line="480" w:lineRule="exact"/>
        <w:ind w:firstLineChars="200" w:firstLine="560"/>
        <w:jc w:val="left"/>
        <w:rPr>
          <w:rFonts w:eastAsia="仿宋_GB2312"/>
        </w:rPr>
      </w:pPr>
      <w:r>
        <w:rPr>
          <w:rFonts w:eastAsia="仿宋_GB2312" w:hint="eastAsia"/>
          <w:szCs w:val="28"/>
        </w:rPr>
        <w:t>采购人收到货物后，邀请相关领域专家，按照约定参数进行验收，有权对成交人提供的货物、技术、服务提出异议，并有权要求成交人采取相关措施确保质量合格。对于验收不合格的货物，采购人有权拒收和解除采购合同，由此造成的损失</w:t>
      </w:r>
      <w:proofErr w:type="gramStart"/>
      <w:r>
        <w:rPr>
          <w:rFonts w:eastAsia="仿宋_GB2312" w:hint="eastAsia"/>
          <w:szCs w:val="28"/>
        </w:rPr>
        <w:t>由成交人</w:t>
      </w:r>
      <w:proofErr w:type="gramEnd"/>
      <w:r>
        <w:rPr>
          <w:rFonts w:eastAsia="仿宋_GB2312" w:hint="eastAsia"/>
          <w:szCs w:val="28"/>
        </w:rPr>
        <w:t>承担。</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（五）知识产权</w:t>
      </w:r>
    </w:p>
    <w:p w:rsidR="000A1025" w:rsidRDefault="00FB0653">
      <w:pPr>
        <w:snapToGrid w:val="0"/>
        <w:spacing w:line="480" w:lineRule="exact"/>
        <w:ind w:firstLineChars="200" w:firstLine="560"/>
        <w:jc w:val="left"/>
        <w:rPr>
          <w:rFonts w:eastAsia="仿宋_GB2312"/>
          <w:szCs w:val="28"/>
        </w:rPr>
      </w:pPr>
      <w:r>
        <w:rPr>
          <w:rFonts w:eastAsia="仿宋_GB2312" w:hint="eastAsia"/>
          <w:szCs w:val="28"/>
        </w:rPr>
        <w:t>采购人在中华人民共和国境内使用报价人提供的产品及服务时免受第三方提出的侵犯其专利权或其它知识产权的起诉。如果第三方提出侵权指控，成交人</w:t>
      </w:r>
      <w:r>
        <w:rPr>
          <w:rFonts w:eastAsia="仿宋_GB2312" w:hint="eastAsia"/>
          <w:szCs w:val="28"/>
        </w:rPr>
        <w:t>应承担由此而引起的一切法律责任和费用。</w:t>
      </w:r>
    </w:p>
    <w:p w:rsidR="000A1025" w:rsidRDefault="00FB0653">
      <w:pPr>
        <w:snapToGrid w:val="0"/>
        <w:spacing w:line="480" w:lineRule="exact"/>
        <w:ind w:firstLineChars="200" w:firstLine="560"/>
        <w:jc w:val="left"/>
        <w:rPr>
          <w:rFonts w:eastAsia="仿宋_GB2312"/>
          <w:szCs w:val="28"/>
        </w:rPr>
      </w:pPr>
      <w:r>
        <w:rPr>
          <w:rFonts w:eastAsia="仿宋_GB2312" w:hint="eastAsia"/>
          <w:szCs w:val="28"/>
        </w:rPr>
        <w:t>本研发服务项目产生的成果，包括但不限于专利、实用新型专利、著作权等为甲方所有。</w:t>
      </w:r>
    </w:p>
    <w:p w:rsidR="000A1025" w:rsidRDefault="00FB0653">
      <w:pPr>
        <w:adjustRightInd w:val="0"/>
        <w:snapToGrid w:val="0"/>
        <w:spacing w:line="480" w:lineRule="exact"/>
        <w:ind w:firstLineChars="200" w:firstLine="560"/>
        <w:rPr>
          <w:rFonts w:ascii="楷体_GB2312" w:eastAsia="楷体_GB2312" w:hAnsi="楷体_GB2312" w:cs="楷体_GB2312"/>
          <w:szCs w:val="28"/>
        </w:rPr>
      </w:pPr>
      <w:r>
        <w:rPr>
          <w:rFonts w:ascii="楷体_GB2312" w:eastAsia="楷体_GB2312" w:hAnsi="楷体_GB2312" w:cs="楷体_GB2312" w:hint="eastAsia"/>
          <w:szCs w:val="28"/>
        </w:rPr>
        <w:t>（六）其他</w:t>
      </w:r>
    </w:p>
    <w:p w:rsidR="000A1025" w:rsidRDefault="00FB0653">
      <w:pPr>
        <w:snapToGrid w:val="0"/>
        <w:spacing w:line="480" w:lineRule="exact"/>
        <w:ind w:firstLineChars="200" w:firstLine="560"/>
        <w:jc w:val="left"/>
        <w:rPr>
          <w:rFonts w:eastAsia="仿宋_GB2312"/>
          <w:szCs w:val="28"/>
        </w:rPr>
      </w:pPr>
      <w:r>
        <w:rPr>
          <w:rFonts w:eastAsia="仿宋_GB2312" w:hint="eastAsia"/>
          <w:szCs w:val="28"/>
        </w:rPr>
        <w:t>无。</w:t>
      </w:r>
    </w:p>
    <w:p w:rsidR="000A1025" w:rsidRDefault="000A1025">
      <w:pPr>
        <w:snapToGrid w:val="0"/>
        <w:spacing w:line="480" w:lineRule="exact"/>
        <w:ind w:firstLineChars="200" w:firstLine="560"/>
        <w:jc w:val="left"/>
        <w:rPr>
          <w:rFonts w:eastAsia="仿宋_GB2312"/>
          <w:szCs w:val="28"/>
        </w:rPr>
      </w:pPr>
    </w:p>
    <w:p w:rsidR="000A1025" w:rsidRDefault="000A1025" w:rsidP="00F928A4">
      <w:pPr>
        <w:snapToGrid w:val="0"/>
        <w:spacing w:line="480" w:lineRule="exact"/>
        <w:jc w:val="left"/>
        <w:rPr>
          <w:rFonts w:eastAsia="仿宋_GB2312"/>
          <w:szCs w:val="28"/>
        </w:rPr>
      </w:pPr>
      <w:bookmarkStart w:id="0" w:name="_GoBack"/>
      <w:bookmarkEnd w:id="0"/>
    </w:p>
    <w:p w:rsidR="000A1025" w:rsidRDefault="00FB0653">
      <w:pPr>
        <w:pStyle w:val="1"/>
        <w:numPr>
          <w:ilvl w:val="0"/>
          <w:numId w:val="1"/>
        </w:numPr>
        <w:jc w:val="center"/>
        <w:rPr>
          <w:rFonts w:ascii="Arial Unicode MS" w:eastAsia="Arial Unicode MS" w:hAnsi="Arial Unicode MS" w:cs="Arial Unicode MS"/>
          <w:b w:val="0"/>
          <w:bCs w:val="0"/>
          <w:szCs w:val="28"/>
        </w:rPr>
      </w:pPr>
      <w:proofErr w:type="gramStart"/>
      <w:r>
        <w:rPr>
          <w:rFonts w:ascii="Arial Unicode MS" w:eastAsia="Arial Unicode MS" w:hAnsi="Arial Unicode MS" w:cs="Arial Unicode MS" w:hint="eastAsia"/>
          <w:b w:val="0"/>
          <w:bCs w:val="0"/>
          <w:szCs w:val="28"/>
        </w:rPr>
        <w:lastRenderedPageBreak/>
        <w:t>报价文件报价文件</w:t>
      </w:r>
      <w:proofErr w:type="gramEnd"/>
      <w:r>
        <w:rPr>
          <w:rFonts w:ascii="Arial Unicode MS" w:eastAsia="Arial Unicode MS" w:hAnsi="Arial Unicode MS" w:cs="Arial Unicode MS" w:hint="eastAsia"/>
          <w:b w:val="0"/>
          <w:bCs w:val="0"/>
          <w:szCs w:val="28"/>
        </w:rPr>
        <w:t>（报价方使用）</w:t>
      </w:r>
    </w:p>
    <w:tbl>
      <w:tblPr>
        <w:tblW w:w="5001" w:type="pct"/>
        <w:tblLayout w:type="fixed"/>
        <w:tblLook w:val="04A0" w:firstRow="1" w:lastRow="0" w:firstColumn="1" w:lastColumn="0" w:noHBand="0" w:noVBand="1"/>
      </w:tblPr>
      <w:tblGrid>
        <w:gridCol w:w="1999"/>
        <w:gridCol w:w="2176"/>
        <w:gridCol w:w="1401"/>
        <w:gridCol w:w="1415"/>
        <w:gridCol w:w="1533"/>
      </w:tblGrid>
      <w:tr w:rsidR="000A1025">
        <w:trPr>
          <w:trHeight w:val="1117"/>
        </w:trPr>
        <w:tc>
          <w:tcPr>
            <w:tcW w:w="5000" w:type="pct"/>
            <w:gridSpan w:val="5"/>
            <w:tcBorders>
              <w:top w:val="nil"/>
              <w:left w:val="nil"/>
              <w:bottom w:val="nil"/>
              <w:right w:val="nil"/>
            </w:tcBorders>
            <w:shd w:val="clear" w:color="auto" w:fill="auto"/>
            <w:noWrap/>
            <w:vAlign w:val="bottom"/>
          </w:tcPr>
          <w:p w:rsidR="000A1025" w:rsidRDefault="00FB0653">
            <w:pPr>
              <w:widowControl/>
              <w:jc w:val="center"/>
              <w:rPr>
                <w:rFonts w:ascii="Arial Unicode MS" w:eastAsia="Arial Unicode MS" w:hAnsi="Arial Unicode MS" w:cs="Arial Unicode MS"/>
                <w:sz w:val="48"/>
                <w:szCs w:val="48"/>
                <w:u w:val="single"/>
              </w:rPr>
            </w:pPr>
            <w:r>
              <w:rPr>
                <w:rStyle w:val="font51"/>
                <w:rFonts w:hint="default"/>
                <w:sz w:val="48"/>
                <w:szCs w:val="48"/>
                <w:lang w:bidi="ar"/>
              </w:rPr>
              <w:t xml:space="preserve">    </w:t>
            </w:r>
            <w:r>
              <w:rPr>
                <w:rStyle w:val="font61"/>
                <w:rFonts w:hint="default"/>
                <w:sz w:val="48"/>
                <w:szCs w:val="48"/>
                <w:lang w:bidi="ar"/>
              </w:rPr>
              <w:t>（项目名称）</w:t>
            </w:r>
            <w:r>
              <w:rPr>
                <w:rStyle w:val="font51"/>
                <w:rFonts w:hint="default"/>
                <w:sz w:val="48"/>
                <w:szCs w:val="48"/>
                <w:lang w:bidi="ar"/>
              </w:rPr>
              <w:t xml:space="preserve">  </w:t>
            </w:r>
            <w:r>
              <w:rPr>
                <w:rStyle w:val="font41"/>
                <w:rFonts w:hint="default"/>
                <w:sz w:val="48"/>
                <w:szCs w:val="48"/>
                <w:lang w:bidi="ar"/>
              </w:rPr>
              <w:t>项目</w:t>
            </w:r>
          </w:p>
        </w:tc>
      </w:tr>
      <w:tr w:rsidR="000A1025">
        <w:trPr>
          <w:trHeight w:val="1117"/>
        </w:trPr>
        <w:tc>
          <w:tcPr>
            <w:tcW w:w="5000" w:type="pct"/>
            <w:gridSpan w:val="5"/>
            <w:tcBorders>
              <w:top w:val="nil"/>
              <w:left w:val="nil"/>
              <w:bottom w:val="single" w:sz="4" w:space="0" w:color="auto"/>
              <w:right w:val="nil"/>
            </w:tcBorders>
            <w:shd w:val="clear" w:color="auto" w:fill="auto"/>
            <w:noWrap/>
            <w:vAlign w:val="bottom"/>
          </w:tcPr>
          <w:p w:rsidR="000A1025" w:rsidRDefault="00FB0653">
            <w:pPr>
              <w:widowControl/>
              <w:jc w:val="center"/>
              <w:rPr>
                <w:rFonts w:ascii="Arial Unicode MS" w:eastAsia="Arial Unicode MS" w:hAnsi="Arial Unicode MS" w:cs="Arial Unicode MS"/>
                <w:sz w:val="48"/>
                <w:szCs w:val="48"/>
              </w:rPr>
            </w:pPr>
            <w:r>
              <w:rPr>
                <w:rFonts w:ascii="Arial Unicode MS" w:eastAsia="Arial Unicode MS" w:hAnsi="Arial Unicode MS" w:cs="Arial Unicode MS" w:hint="eastAsia"/>
                <w:kern w:val="0"/>
                <w:sz w:val="72"/>
                <w:szCs w:val="72"/>
                <w:lang w:bidi="ar"/>
              </w:rPr>
              <w:t>报价单</w:t>
            </w:r>
          </w:p>
        </w:tc>
      </w:tr>
      <w:tr w:rsidR="000A1025">
        <w:trPr>
          <w:trHeight w:val="746"/>
        </w:trPr>
        <w:tc>
          <w:tcPr>
            <w:tcW w:w="3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序号</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名称</w:t>
            </w: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计量单位</w:t>
            </w:r>
          </w:p>
        </w:tc>
        <w:tc>
          <w:tcPr>
            <w:tcW w:w="1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数量</w:t>
            </w:r>
          </w:p>
        </w:tc>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（含税）金额</w:t>
            </w:r>
          </w:p>
        </w:tc>
      </w:tr>
      <w:tr w:rsidR="000A1025">
        <w:trPr>
          <w:trHeight w:val="758"/>
        </w:trPr>
        <w:tc>
          <w:tcPr>
            <w:tcW w:w="3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1</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c>
          <w:tcPr>
            <w:tcW w:w="1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r>
      <w:tr w:rsidR="000A1025">
        <w:trPr>
          <w:trHeight w:val="758"/>
        </w:trPr>
        <w:tc>
          <w:tcPr>
            <w:tcW w:w="3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2</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left"/>
              <w:rPr>
                <w:rFonts w:ascii="宋体" w:hAnsi="宋体" w:cs="宋体"/>
                <w:sz w:val="24"/>
                <w:szCs w:val="24"/>
              </w:rPr>
            </w:pP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c>
          <w:tcPr>
            <w:tcW w:w="1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r>
      <w:tr w:rsidR="000A1025">
        <w:trPr>
          <w:trHeight w:val="758"/>
        </w:trPr>
        <w:tc>
          <w:tcPr>
            <w:tcW w:w="3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left"/>
              <w:rPr>
                <w:rFonts w:ascii="宋体" w:hAnsi="宋体" w:cs="宋体"/>
                <w:sz w:val="24"/>
                <w:szCs w:val="24"/>
              </w:rPr>
            </w:pP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c>
          <w:tcPr>
            <w:tcW w:w="1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0A1025">
            <w:pPr>
              <w:jc w:val="center"/>
              <w:rPr>
                <w:rFonts w:ascii="宋体" w:hAnsi="宋体" w:cs="宋体"/>
                <w:sz w:val="24"/>
                <w:szCs w:val="24"/>
              </w:rPr>
            </w:pPr>
          </w:p>
        </w:tc>
      </w:tr>
      <w:tr w:rsidR="000A1025">
        <w:trPr>
          <w:trHeight w:val="758"/>
        </w:trPr>
        <w:tc>
          <w:tcPr>
            <w:tcW w:w="3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center"/>
              <w:rPr>
                <w:rFonts w:ascii="宋体" w:hAnsi="宋体" w:cs="宋体"/>
                <w:sz w:val="24"/>
                <w:szCs w:val="24"/>
              </w:rPr>
            </w:pPr>
            <w:r>
              <w:rPr>
                <w:rFonts w:ascii="宋体" w:hAnsi="宋体" w:cs="宋体" w:hint="eastAsia"/>
                <w:kern w:val="0"/>
                <w:sz w:val="24"/>
                <w:szCs w:val="24"/>
                <w:lang w:bidi="ar"/>
              </w:rPr>
              <w:t>合计</w:t>
            </w:r>
          </w:p>
        </w:tc>
        <w:tc>
          <w:tcPr>
            <w:tcW w:w="535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A1025" w:rsidRDefault="00FB0653">
            <w:pPr>
              <w:widowControl/>
              <w:jc w:val="left"/>
              <w:rPr>
                <w:rFonts w:ascii="宋体" w:hAnsi="宋体" w:cs="宋体"/>
                <w:sz w:val="24"/>
                <w:szCs w:val="24"/>
              </w:rPr>
            </w:pPr>
            <w:r>
              <w:rPr>
                <w:rFonts w:ascii="宋体" w:hAnsi="宋体" w:cs="宋体" w:hint="eastAsia"/>
                <w:kern w:val="0"/>
                <w:sz w:val="24"/>
                <w:szCs w:val="24"/>
                <w:lang w:bidi="ar"/>
              </w:rPr>
              <w:t>报价总价（人民币大写）：</w:t>
            </w:r>
            <w:r>
              <w:rPr>
                <w:rFonts w:ascii="宋体" w:hAnsi="宋体" w:cs="宋体" w:hint="eastAsia"/>
                <w:kern w:val="0"/>
                <w:sz w:val="24"/>
                <w:szCs w:val="24"/>
                <w:lang w:bidi="ar"/>
              </w:rPr>
              <w:t xml:space="preserve">            </w:t>
            </w:r>
            <w:r>
              <w:rPr>
                <w:rFonts w:ascii="宋体" w:hAnsi="宋体" w:cs="宋体" w:hint="eastAsia"/>
                <w:kern w:val="0"/>
                <w:sz w:val="24"/>
                <w:szCs w:val="24"/>
                <w:lang w:bidi="ar"/>
              </w:rPr>
              <w:t>（小写）</w:t>
            </w:r>
            <w:r>
              <w:rPr>
                <w:rFonts w:ascii="宋体" w:hAnsi="宋体" w:cs="宋体" w:hint="eastAsia"/>
                <w:kern w:val="0"/>
                <w:sz w:val="24"/>
                <w:szCs w:val="24"/>
                <w:lang w:bidi="ar"/>
              </w:rPr>
              <w:t>¥</w:t>
            </w:r>
            <w:r>
              <w:rPr>
                <w:rFonts w:ascii="宋体" w:hAnsi="宋体" w:cs="宋体" w:hint="eastAsia"/>
                <w:kern w:val="0"/>
                <w:sz w:val="24"/>
                <w:szCs w:val="24"/>
                <w:lang w:bidi="ar"/>
              </w:rPr>
              <w:t>：</w:t>
            </w:r>
          </w:p>
        </w:tc>
      </w:tr>
      <w:tr w:rsidR="000A1025">
        <w:trPr>
          <w:trHeight w:val="1247"/>
        </w:trPr>
        <w:tc>
          <w:tcPr>
            <w:tcW w:w="1172" w:type="pct"/>
            <w:tcBorders>
              <w:top w:val="single" w:sz="4" w:space="0" w:color="auto"/>
              <w:left w:val="nil"/>
              <w:bottom w:val="nil"/>
              <w:right w:val="nil"/>
            </w:tcBorders>
            <w:shd w:val="clear" w:color="auto" w:fill="auto"/>
            <w:noWrap/>
            <w:vAlign w:val="bottom"/>
          </w:tcPr>
          <w:p w:rsidR="000A1025" w:rsidRDefault="00FB0653">
            <w:pPr>
              <w:widowControl/>
              <w:jc w:val="center"/>
              <w:rPr>
                <w:rFonts w:ascii="宋体" w:hAnsi="宋体" w:cs="宋体"/>
                <w:kern w:val="0"/>
                <w:sz w:val="24"/>
                <w:szCs w:val="24"/>
                <w:lang w:bidi="ar"/>
              </w:rPr>
            </w:pPr>
            <w:r>
              <w:rPr>
                <w:rFonts w:ascii="宋体" w:hAnsi="宋体" w:cs="宋体" w:hint="eastAsia"/>
                <w:kern w:val="0"/>
                <w:sz w:val="24"/>
                <w:szCs w:val="24"/>
                <w:lang w:bidi="ar"/>
              </w:rPr>
              <w:t>报价人名称：</w:t>
            </w:r>
          </w:p>
          <w:p w:rsidR="000A1025" w:rsidRDefault="00FB0653">
            <w:pPr>
              <w:widowControl/>
              <w:jc w:val="center"/>
              <w:rPr>
                <w:rFonts w:ascii="宋体" w:hAnsi="宋体" w:cs="宋体"/>
                <w:kern w:val="0"/>
                <w:sz w:val="24"/>
                <w:szCs w:val="24"/>
                <w:lang w:bidi="ar"/>
              </w:rPr>
            </w:pPr>
            <w:r>
              <w:rPr>
                <w:rFonts w:ascii="宋体" w:hAnsi="宋体" w:cs="宋体" w:hint="eastAsia"/>
                <w:kern w:val="0"/>
                <w:sz w:val="24"/>
                <w:szCs w:val="24"/>
                <w:lang w:bidi="ar"/>
              </w:rPr>
              <w:t>（盖章）</w:t>
            </w:r>
          </w:p>
        </w:tc>
        <w:tc>
          <w:tcPr>
            <w:tcW w:w="3827" w:type="pct"/>
            <w:gridSpan w:val="4"/>
            <w:tcBorders>
              <w:top w:val="single" w:sz="4" w:space="0" w:color="auto"/>
              <w:left w:val="nil"/>
              <w:bottom w:val="single" w:sz="4" w:space="0" w:color="000000"/>
              <w:right w:val="nil"/>
            </w:tcBorders>
            <w:shd w:val="clear" w:color="auto" w:fill="auto"/>
            <w:noWrap/>
            <w:vAlign w:val="bottom"/>
          </w:tcPr>
          <w:p w:rsidR="000A1025" w:rsidRDefault="000A1025">
            <w:pPr>
              <w:widowControl/>
              <w:jc w:val="center"/>
              <w:rPr>
                <w:rFonts w:ascii="宋体" w:hAnsi="宋体" w:cs="宋体"/>
                <w:sz w:val="24"/>
                <w:szCs w:val="24"/>
              </w:rPr>
            </w:pPr>
          </w:p>
        </w:tc>
      </w:tr>
      <w:tr w:rsidR="000A1025">
        <w:trPr>
          <w:trHeight w:val="1247"/>
        </w:trPr>
        <w:tc>
          <w:tcPr>
            <w:tcW w:w="1172" w:type="pct"/>
            <w:tcBorders>
              <w:top w:val="nil"/>
              <w:left w:val="nil"/>
              <w:bottom w:val="nil"/>
              <w:right w:val="nil"/>
            </w:tcBorders>
            <w:shd w:val="clear" w:color="auto" w:fill="auto"/>
            <w:noWrap/>
            <w:vAlign w:val="bottom"/>
          </w:tcPr>
          <w:p w:rsidR="000A1025" w:rsidRDefault="00FB0653">
            <w:pPr>
              <w:widowControl/>
              <w:jc w:val="center"/>
              <w:rPr>
                <w:sz w:val="24"/>
                <w:szCs w:val="18"/>
              </w:rPr>
            </w:pPr>
            <w:r>
              <w:rPr>
                <w:rFonts w:hint="eastAsia"/>
                <w:sz w:val="24"/>
                <w:szCs w:val="18"/>
              </w:rPr>
              <w:t>法定代表人或其授权代表：</w:t>
            </w:r>
          </w:p>
          <w:p w:rsidR="000A1025" w:rsidRDefault="00FB0653">
            <w:pPr>
              <w:pStyle w:val="ae"/>
              <w:ind w:firstLine="240"/>
              <w:jc w:val="center"/>
            </w:pPr>
            <w:r>
              <w:rPr>
                <w:rFonts w:hint="eastAsia"/>
                <w:sz w:val="24"/>
              </w:rPr>
              <w:t>（签字或盖章）</w:t>
            </w:r>
          </w:p>
        </w:tc>
        <w:tc>
          <w:tcPr>
            <w:tcW w:w="3827" w:type="pct"/>
            <w:gridSpan w:val="4"/>
            <w:tcBorders>
              <w:top w:val="nil"/>
              <w:left w:val="nil"/>
              <w:bottom w:val="single" w:sz="4" w:space="0" w:color="000000"/>
              <w:right w:val="nil"/>
            </w:tcBorders>
            <w:shd w:val="clear" w:color="auto" w:fill="auto"/>
            <w:noWrap/>
            <w:vAlign w:val="bottom"/>
          </w:tcPr>
          <w:p w:rsidR="000A1025" w:rsidRDefault="000A1025">
            <w:pPr>
              <w:widowControl/>
              <w:jc w:val="center"/>
              <w:rPr>
                <w:rFonts w:ascii="宋体" w:hAnsi="宋体" w:cs="宋体"/>
                <w:sz w:val="24"/>
                <w:szCs w:val="24"/>
              </w:rPr>
            </w:pPr>
          </w:p>
        </w:tc>
      </w:tr>
      <w:tr w:rsidR="000A1025">
        <w:trPr>
          <w:trHeight w:val="1225"/>
        </w:trPr>
        <w:tc>
          <w:tcPr>
            <w:tcW w:w="2448" w:type="pct"/>
            <w:gridSpan w:val="2"/>
            <w:tcBorders>
              <w:top w:val="nil"/>
              <w:left w:val="nil"/>
              <w:bottom w:val="nil"/>
              <w:right w:val="nil"/>
            </w:tcBorders>
            <w:shd w:val="clear" w:color="auto" w:fill="auto"/>
            <w:noWrap/>
            <w:vAlign w:val="bottom"/>
          </w:tcPr>
          <w:p w:rsidR="000A1025" w:rsidRDefault="00FB0653">
            <w:pPr>
              <w:widowControl/>
              <w:jc w:val="right"/>
              <w:rPr>
                <w:rFonts w:ascii="宋体" w:hAnsi="宋体" w:cs="宋体"/>
                <w:sz w:val="24"/>
                <w:szCs w:val="24"/>
              </w:rPr>
            </w:pPr>
            <w:r>
              <w:rPr>
                <w:rFonts w:ascii="宋体" w:hAnsi="宋体" w:cs="宋体" w:hint="eastAsia"/>
                <w:kern w:val="0"/>
                <w:sz w:val="24"/>
                <w:szCs w:val="24"/>
                <w:lang w:bidi="ar"/>
              </w:rPr>
              <w:t>报价日期：</w:t>
            </w:r>
          </w:p>
        </w:tc>
        <w:tc>
          <w:tcPr>
            <w:tcW w:w="2551" w:type="pct"/>
            <w:gridSpan w:val="3"/>
            <w:tcBorders>
              <w:top w:val="nil"/>
              <w:left w:val="nil"/>
              <w:bottom w:val="nil"/>
              <w:right w:val="nil"/>
            </w:tcBorders>
            <w:shd w:val="clear" w:color="auto" w:fill="auto"/>
            <w:noWrap/>
            <w:vAlign w:val="bottom"/>
          </w:tcPr>
          <w:p w:rsidR="000A1025" w:rsidRDefault="00FB0653">
            <w:pPr>
              <w:widowControl/>
              <w:jc w:val="left"/>
              <w:rPr>
                <w:rFonts w:ascii="宋体" w:hAnsi="宋体" w:cs="宋体"/>
                <w:sz w:val="24"/>
                <w:szCs w:val="24"/>
              </w:rPr>
            </w:pPr>
            <w:r>
              <w:rPr>
                <w:rFonts w:ascii="宋体" w:hAnsi="宋体" w:cs="宋体" w:hint="eastAsia"/>
                <w:kern w:val="0"/>
                <w:sz w:val="24"/>
                <w:szCs w:val="24"/>
                <w:lang w:bidi="ar"/>
              </w:rPr>
              <w:t xml:space="preserve">    </w:t>
            </w:r>
            <w:r>
              <w:rPr>
                <w:rFonts w:ascii="宋体" w:hAnsi="宋体" w:cs="宋体" w:hint="eastAsia"/>
                <w:kern w:val="0"/>
                <w:sz w:val="24"/>
                <w:szCs w:val="24"/>
                <w:lang w:bidi="ar"/>
              </w:rPr>
              <w:t>年</w:t>
            </w:r>
            <w:r>
              <w:rPr>
                <w:rFonts w:ascii="宋体" w:hAnsi="宋体" w:cs="宋体" w:hint="eastAsia"/>
                <w:kern w:val="0"/>
                <w:sz w:val="24"/>
                <w:szCs w:val="24"/>
                <w:lang w:bidi="ar"/>
              </w:rPr>
              <w:t xml:space="preserve">   </w:t>
            </w:r>
            <w:r>
              <w:rPr>
                <w:rFonts w:ascii="宋体" w:hAnsi="宋体" w:cs="宋体" w:hint="eastAsia"/>
                <w:kern w:val="0"/>
                <w:sz w:val="24"/>
                <w:szCs w:val="24"/>
                <w:lang w:bidi="ar"/>
              </w:rPr>
              <w:t>月</w:t>
            </w:r>
            <w:r>
              <w:rPr>
                <w:rFonts w:ascii="宋体" w:hAnsi="宋体" w:cs="宋体" w:hint="eastAsia"/>
                <w:kern w:val="0"/>
                <w:sz w:val="24"/>
                <w:szCs w:val="24"/>
                <w:lang w:bidi="ar"/>
              </w:rPr>
              <w:t xml:space="preserve">   </w:t>
            </w:r>
            <w:r>
              <w:rPr>
                <w:rFonts w:ascii="宋体" w:hAnsi="宋体" w:cs="宋体" w:hint="eastAsia"/>
                <w:kern w:val="0"/>
                <w:sz w:val="24"/>
                <w:szCs w:val="24"/>
                <w:lang w:bidi="ar"/>
              </w:rPr>
              <w:t>日</w:t>
            </w:r>
          </w:p>
        </w:tc>
      </w:tr>
    </w:tbl>
    <w:p w:rsidR="000A1025" w:rsidRDefault="000A1025">
      <w:pPr>
        <w:widowControl/>
        <w:jc w:val="left"/>
        <w:sectPr w:rsidR="000A1025">
          <w:headerReference w:type="default" r:id="rId14"/>
          <w:footerReference w:type="default" r:id="rId15"/>
          <w:pgSz w:w="11906" w:h="16838"/>
          <w:pgMar w:top="1440" w:right="1800" w:bottom="1440" w:left="1800" w:header="851" w:footer="992" w:gutter="0"/>
          <w:cols w:space="425"/>
          <w:docGrid w:type="lines" w:linePitch="312"/>
        </w:sectPr>
      </w:pPr>
    </w:p>
    <w:p w:rsidR="000A1025" w:rsidRDefault="00FB0653">
      <w:pPr>
        <w:pStyle w:val="40"/>
        <w:ind w:firstLine="0"/>
        <w:rPr>
          <w:rFonts w:hint="default"/>
        </w:rPr>
      </w:pPr>
      <w:r>
        <w:lastRenderedPageBreak/>
        <w:t>一、报价函</w:t>
      </w:r>
    </w:p>
    <w:p w:rsidR="000A1025" w:rsidRDefault="00FB0653">
      <w:pPr>
        <w:pStyle w:val="-"/>
        <w:spacing w:before="312"/>
      </w:pPr>
      <w:r>
        <w:t>报价函</w:t>
      </w:r>
    </w:p>
    <w:p w:rsidR="000A1025" w:rsidRDefault="00FB0653">
      <w:pPr>
        <w:spacing w:line="460" w:lineRule="exact"/>
      </w:pPr>
      <w:r>
        <w:rPr>
          <w:rFonts w:hint="eastAsia"/>
          <w:u w:val="single"/>
        </w:rPr>
        <w:t xml:space="preserve">        </w:t>
      </w:r>
      <w:r>
        <w:rPr>
          <w:rFonts w:hint="eastAsia"/>
          <w:u w:val="single"/>
        </w:rPr>
        <w:t>（采购单位名称）</w:t>
      </w:r>
      <w:r>
        <w:t>：</w:t>
      </w:r>
    </w:p>
    <w:p w:rsidR="000A1025" w:rsidRDefault="00FB0653">
      <w:pPr>
        <w:spacing w:line="460" w:lineRule="exact"/>
        <w:ind w:firstLine="560"/>
      </w:pPr>
      <w:r>
        <w:t>我方参加贵部组织的</w:t>
      </w:r>
      <w:r>
        <w:rPr>
          <w:rFonts w:hint="eastAsia"/>
          <w:u w:val="single"/>
        </w:rPr>
        <w:t xml:space="preserve">       </w:t>
      </w:r>
      <w:r>
        <w:rPr>
          <w:u w:val="single"/>
        </w:rPr>
        <w:t>（项目编号、项目名称）</w:t>
      </w:r>
      <w:r>
        <w:t>招标采购活动，并对</w:t>
      </w:r>
      <w:r>
        <w:rPr>
          <w:rFonts w:hint="eastAsia"/>
          <w:u w:val="single"/>
        </w:rPr>
        <w:t xml:space="preserve">         </w:t>
      </w:r>
      <w:r>
        <w:rPr>
          <w:u w:val="single"/>
        </w:rPr>
        <w:t>（</w:t>
      </w:r>
      <w:proofErr w:type="gramStart"/>
      <w:r>
        <w:rPr>
          <w:u w:val="single"/>
        </w:rPr>
        <w:t>包号或</w:t>
      </w:r>
      <w:proofErr w:type="gramEnd"/>
      <w:r>
        <w:rPr>
          <w:u w:val="single"/>
        </w:rPr>
        <w:t>货物名称）</w:t>
      </w:r>
      <w:r>
        <w:t>进行报价。</w:t>
      </w:r>
    </w:p>
    <w:p w:rsidR="000A1025" w:rsidRDefault="00FB0653">
      <w:pPr>
        <w:spacing w:line="460" w:lineRule="exact"/>
        <w:ind w:firstLine="560"/>
      </w:pPr>
      <w:r>
        <w:rPr>
          <w:rFonts w:hint="eastAsia"/>
        </w:rPr>
        <w:t>一、</w:t>
      </w:r>
      <w:r>
        <w:t>按照询价文件规定递交</w:t>
      </w:r>
      <w:r>
        <w:rPr>
          <w:lang w:val="zh-CN"/>
        </w:rPr>
        <w:t>报价文件正本</w:t>
      </w:r>
      <w:r>
        <w:rPr>
          <w:u w:val="single"/>
          <w:lang w:val="zh-CN"/>
        </w:rPr>
        <w:t xml:space="preserve"> </w:t>
      </w:r>
      <w:r>
        <w:rPr>
          <w:rFonts w:hint="eastAsia"/>
          <w:u w:val="single"/>
        </w:rPr>
        <w:t xml:space="preserve"> </w:t>
      </w:r>
      <w:r>
        <w:rPr>
          <w:u w:val="single"/>
          <w:lang w:val="zh-CN"/>
        </w:rPr>
        <w:t xml:space="preserve">  </w:t>
      </w:r>
      <w:r>
        <w:rPr>
          <w:lang w:val="zh-CN"/>
        </w:rPr>
        <w:t>份和副本</w:t>
      </w:r>
      <w:r>
        <w:rPr>
          <w:u w:val="single"/>
          <w:lang w:val="zh-CN"/>
        </w:rPr>
        <w:t xml:space="preserve">  </w:t>
      </w:r>
      <w:r>
        <w:rPr>
          <w:rFonts w:hint="eastAsia"/>
          <w:u w:val="single"/>
        </w:rPr>
        <w:t xml:space="preserve"> </w:t>
      </w:r>
      <w:r>
        <w:rPr>
          <w:u w:val="single"/>
          <w:lang w:val="zh-CN"/>
        </w:rPr>
        <w:t xml:space="preserve"> </w:t>
      </w:r>
      <w:r>
        <w:rPr>
          <w:lang w:val="zh-CN"/>
        </w:rPr>
        <w:t>份</w:t>
      </w:r>
      <w:r>
        <w:t>。</w:t>
      </w:r>
    </w:p>
    <w:p w:rsidR="000A1025" w:rsidRDefault="00FB0653">
      <w:pPr>
        <w:spacing w:line="460" w:lineRule="exact"/>
        <w:ind w:firstLine="560"/>
      </w:pPr>
      <w:r>
        <w:rPr>
          <w:rFonts w:hint="eastAsia"/>
        </w:rPr>
        <w:t>二、</w:t>
      </w:r>
      <w:r>
        <w:rPr>
          <w:lang w:val="zh-CN"/>
        </w:rPr>
        <w:t>我方已完全理解询价文件的全部内容，自愿接受并执行询价文件的全部条款</w:t>
      </w:r>
      <w:r>
        <w:t>。</w:t>
      </w:r>
    </w:p>
    <w:p w:rsidR="000A1025" w:rsidRDefault="00FB0653">
      <w:pPr>
        <w:spacing w:line="460" w:lineRule="exact"/>
        <w:ind w:firstLine="560"/>
      </w:pPr>
      <w:r>
        <w:rPr>
          <w:rFonts w:hint="eastAsia"/>
        </w:rPr>
        <w:t>三、</w:t>
      </w:r>
      <w:r>
        <w:t>本报价文件</w:t>
      </w:r>
      <w:r>
        <w:rPr>
          <w:lang w:val="zh-CN"/>
        </w:rPr>
        <w:t>有效期自开标之日起</w:t>
      </w:r>
      <w:r>
        <w:rPr>
          <w:u w:val="single"/>
          <w:lang w:val="zh-CN"/>
        </w:rPr>
        <w:t xml:space="preserve">     </w:t>
      </w:r>
      <w:r>
        <w:rPr>
          <w:lang w:val="zh-CN"/>
        </w:rPr>
        <w:t>日内有效</w:t>
      </w:r>
      <w:r>
        <w:t>。</w:t>
      </w:r>
    </w:p>
    <w:p w:rsidR="000A1025" w:rsidRDefault="00FB0653">
      <w:pPr>
        <w:spacing w:line="460" w:lineRule="exact"/>
        <w:ind w:firstLine="560"/>
      </w:pPr>
      <w:r>
        <w:rPr>
          <w:rFonts w:hint="eastAsia"/>
        </w:rPr>
        <w:t>四、</w:t>
      </w:r>
      <w:r>
        <w:rPr>
          <w:lang w:val="zh-CN"/>
        </w:rPr>
        <w:t>我方在参与报价前已仔细研究了询价文件和所有相关资料</w:t>
      </w:r>
      <w:r>
        <w:rPr>
          <w:rFonts w:hint="eastAsia"/>
          <w:lang w:val="zh-CN"/>
        </w:rPr>
        <w:t>，同意询价文件的相关条款。</w:t>
      </w:r>
    </w:p>
    <w:p w:rsidR="000A1025" w:rsidRDefault="00FB0653">
      <w:pPr>
        <w:spacing w:line="460" w:lineRule="exact"/>
        <w:ind w:firstLine="560"/>
      </w:pPr>
      <w:r>
        <w:rPr>
          <w:rFonts w:hint="eastAsia"/>
        </w:rPr>
        <w:t>五、</w:t>
      </w:r>
      <w:r>
        <w:t>我方声明报价文件及所提供的一切资料</w:t>
      </w:r>
      <w:r>
        <w:rPr>
          <w:rFonts w:hint="eastAsia"/>
        </w:rPr>
        <w:t>和承诺</w:t>
      </w:r>
      <w:proofErr w:type="gramStart"/>
      <w:r>
        <w:t>均真实</w:t>
      </w:r>
      <w:proofErr w:type="gramEnd"/>
      <w:r>
        <w:t>有效。由于我方提供资料不实而造成的责任和后果由我方承担。我方同意按照贵部要求，提供与招标有关数据或信息。</w:t>
      </w:r>
      <w:r>
        <w:rPr>
          <w:rFonts w:hint="eastAsia"/>
        </w:rPr>
        <w:t>我方承诺完全按照报价书有关内容履约。</w:t>
      </w:r>
    </w:p>
    <w:p w:rsidR="000A1025" w:rsidRDefault="00FB0653">
      <w:pPr>
        <w:spacing w:line="460" w:lineRule="exact"/>
        <w:ind w:firstLine="560"/>
      </w:pPr>
      <w:r>
        <w:rPr>
          <w:rFonts w:hint="eastAsia"/>
        </w:rPr>
        <w:t>六、</w:t>
      </w:r>
      <w:r>
        <w:t>我方承诺自愿遵守</w:t>
      </w:r>
      <w:r>
        <w:rPr>
          <w:rFonts w:hint="eastAsia"/>
        </w:rPr>
        <w:t>、</w:t>
      </w:r>
      <w:r>
        <w:t>执行军队采购管理法规制度及政策规定</w:t>
      </w:r>
      <w:r>
        <w:rPr>
          <w:rFonts w:hint="eastAsia"/>
        </w:rPr>
        <w:t>。</w:t>
      </w:r>
    </w:p>
    <w:p w:rsidR="000A1025" w:rsidRDefault="00FB0653">
      <w:pPr>
        <w:spacing w:line="460" w:lineRule="exact"/>
        <w:ind w:firstLine="560"/>
      </w:pPr>
      <w:r>
        <w:rPr>
          <w:rFonts w:hint="eastAsia"/>
        </w:rPr>
        <w:t>七、</w:t>
      </w:r>
      <w:r>
        <w:t>联系方式</w:t>
      </w:r>
    </w:p>
    <w:p w:rsidR="000A1025" w:rsidRDefault="00FB0653">
      <w:pPr>
        <w:spacing w:line="460" w:lineRule="exact"/>
        <w:ind w:firstLine="560"/>
        <w:rPr>
          <w:u w:val="single"/>
        </w:rPr>
      </w:pPr>
      <w:r>
        <w:t>联系人：</w:t>
      </w:r>
      <w:r>
        <w:rPr>
          <w:rFonts w:hint="eastAsia"/>
          <w:u w:val="single"/>
        </w:rPr>
        <w:t xml:space="preserve">        </w:t>
      </w:r>
      <w:r>
        <w:rPr>
          <w:u w:val="single"/>
        </w:rPr>
        <w:t xml:space="preserve">  </w:t>
      </w:r>
      <w:r>
        <w:t>电话：</w:t>
      </w:r>
      <w:r>
        <w:rPr>
          <w:rFonts w:hint="eastAsia"/>
          <w:u w:val="single"/>
        </w:rPr>
        <w:t xml:space="preserve">         </w:t>
      </w:r>
      <w:r>
        <w:t>传真：</w:t>
      </w:r>
      <w:r>
        <w:rPr>
          <w:rFonts w:hint="eastAsia"/>
          <w:u w:val="single"/>
        </w:rPr>
        <w:t xml:space="preserve">           </w:t>
      </w:r>
    </w:p>
    <w:p w:rsidR="000A1025" w:rsidRDefault="00FB0653">
      <w:pPr>
        <w:spacing w:line="460" w:lineRule="exact"/>
        <w:ind w:firstLine="560"/>
      </w:pPr>
      <w:r>
        <w:t>地址：</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t>邮政编码：</w:t>
      </w:r>
      <w:r>
        <w:rPr>
          <w:rFonts w:hint="eastAsia"/>
          <w:u w:val="single"/>
        </w:rPr>
        <w:t xml:space="preserve">       </w:t>
      </w:r>
      <w:r>
        <w:rPr>
          <w:rFonts w:hint="eastAsia"/>
        </w:rPr>
        <w:t xml:space="preserve"> </w:t>
      </w:r>
    </w:p>
    <w:p w:rsidR="000A1025" w:rsidRDefault="00FB0653">
      <w:pPr>
        <w:spacing w:line="460" w:lineRule="exact"/>
        <w:ind w:firstLine="560"/>
        <w:rPr>
          <w:u w:val="single"/>
        </w:rPr>
      </w:pPr>
      <w:r>
        <w:t>开户名称：</w:t>
      </w:r>
      <w:r>
        <w:rPr>
          <w:rFonts w:hint="eastAsia"/>
          <w:u w:val="single"/>
        </w:rPr>
        <w:t xml:space="preserve">     </w:t>
      </w:r>
      <w:r>
        <w:rPr>
          <w:u w:val="single"/>
        </w:rPr>
        <w:t xml:space="preserve">          </w:t>
      </w:r>
      <w:r>
        <w:rPr>
          <w:rFonts w:hint="eastAsia"/>
          <w:u w:val="single"/>
        </w:rPr>
        <w:t xml:space="preserve">        </w:t>
      </w:r>
    </w:p>
    <w:p w:rsidR="000A1025" w:rsidRDefault="00FB0653">
      <w:pPr>
        <w:spacing w:line="460" w:lineRule="exact"/>
        <w:ind w:firstLine="560"/>
      </w:pPr>
      <w:r>
        <w:t>开户银行：</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0A1025" w:rsidRDefault="00FB0653">
      <w:pPr>
        <w:spacing w:line="460" w:lineRule="exact"/>
        <w:ind w:firstLine="560"/>
      </w:pPr>
      <w:r>
        <w:t>银行账号：</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p>
    <w:p w:rsidR="000A1025" w:rsidRDefault="000A1025">
      <w:pPr>
        <w:ind w:firstLine="560"/>
      </w:pPr>
    </w:p>
    <w:p w:rsidR="000A1025" w:rsidRDefault="00FB0653">
      <w:pPr>
        <w:ind w:firstLineChars="800" w:firstLine="2240"/>
        <w:rPr>
          <w:lang w:val="zh-CN"/>
        </w:rPr>
      </w:pPr>
      <w:r>
        <w:rPr>
          <w:lang w:val="zh-CN"/>
        </w:rPr>
        <w:t>报价方全称：</w:t>
      </w:r>
      <w:r>
        <w:rPr>
          <w:rFonts w:hint="eastAsia"/>
          <w:u w:val="single"/>
        </w:rPr>
        <w:t xml:space="preserve">                   </w:t>
      </w:r>
      <w:r>
        <w:rPr>
          <w:lang w:val="zh-CN"/>
        </w:rPr>
        <w:t>（盖章）</w:t>
      </w:r>
    </w:p>
    <w:p w:rsidR="000A1025" w:rsidRDefault="00FB0653">
      <w:pPr>
        <w:ind w:firstLineChars="800" w:firstLine="2240"/>
      </w:pPr>
      <w:r>
        <w:rPr>
          <w:lang w:val="zh-CN"/>
        </w:rPr>
        <w:t>法定代表人（或授权代表）：</w:t>
      </w:r>
      <w:r>
        <w:rPr>
          <w:rFonts w:hint="eastAsia"/>
          <w:u w:val="single"/>
        </w:rPr>
        <w:t xml:space="preserve">          </w:t>
      </w:r>
      <w:r>
        <w:rPr>
          <w:lang w:val="zh-CN"/>
        </w:rPr>
        <w:t>（签字）</w:t>
      </w:r>
      <w:r>
        <w:rPr>
          <w:lang w:val="zh-CN"/>
        </w:rPr>
        <w:t xml:space="preserve">  </w:t>
      </w:r>
      <w:r>
        <w:t xml:space="preserve"> </w:t>
      </w:r>
    </w:p>
    <w:p w:rsidR="000A1025" w:rsidRDefault="00FB0653">
      <w:pPr>
        <w:pStyle w:val="40"/>
        <w:ind w:firstLineChars="850" w:firstLine="2380"/>
        <w:rPr>
          <w:rFonts w:hint="default"/>
          <w:lang w:val="zh-CN"/>
        </w:rPr>
      </w:pPr>
      <w:r>
        <w:rPr>
          <w:u w:val="single"/>
        </w:rPr>
        <w:t xml:space="preserve">     </w:t>
      </w:r>
      <w:r>
        <w:t>年</w:t>
      </w:r>
      <w:r>
        <w:rPr>
          <w:u w:val="single"/>
        </w:rPr>
        <w:t xml:space="preserve">   </w:t>
      </w:r>
      <w:r>
        <w:t>月</w:t>
      </w:r>
      <w:r>
        <w:rPr>
          <w:u w:val="single"/>
        </w:rPr>
        <w:t xml:space="preserve">   </w:t>
      </w:r>
      <w:r>
        <w:t>日</w:t>
      </w:r>
    </w:p>
    <w:p w:rsidR="000A1025" w:rsidRDefault="00FB0653">
      <w:pPr>
        <w:pStyle w:val="40"/>
        <w:rPr>
          <w:rStyle w:val="3Char0"/>
          <w:rFonts w:hint="default"/>
          <w:lang w:val="zh-CN"/>
        </w:rPr>
      </w:pPr>
      <w:r>
        <w:rPr>
          <w:szCs w:val="28"/>
          <w:lang w:val="zh-CN"/>
        </w:rPr>
        <w:br w:type="page"/>
      </w:r>
      <w:r>
        <w:rPr>
          <w:rStyle w:val="3Char0"/>
        </w:rPr>
        <w:lastRenderedPageBreak/>
        <w:t>二、商务评审索引表</w:t>
      </w:r>
    </w:p>
    <w:p w:rsidR="000A1025" w:rsidRDefault="00FB0653">
      <w:pPr>
        <w:pStyle w:val="-"/>
        <w:spacing w:before="312"/>
      </w:pPr>
      <w:r>
        <w:rPr>
          <w:rFonts w:hint="eastAsia"/>
        </w:rPr>
        <w:t>商务评审索引偏离表</w:t>
      </w:r>
    </w:p>
    <w:p w:rsidR="000A1025" w:rsidRDefault="00FB0653">
      <w:pPr>
        <w:ind w:firstLine="560"/>
      </w:pPr>
      <w:r>
        <w:rPr>
          <w:rFonts w:hint="eastAsia"/>
        </w:rPr>
        <w:t>请报价人在报价书正文</w:t>
      </w:r>
      <w:proofErr w:type="gramStart"/>
      <w:r>
        <w:rPr>
          <w:rFonts w:hint="eastAsia"/>
        </w:rPr>
        <w:t>前制作</w:t>
      </w:r>
      <w:proofErr w:type="gramEnd"/>
      <w:r>
        <w:rPr>
          <w:rFonts w:hint="eastAsia"/>
        </w:rPr>
        <w:t>索引表。</w:t>
      </w:r>
    </w:p>
    <w:tbl>
      <w:tblPr>
        <w:tblW w:w="8911" w:type="dxa"/>
        <w:jc w:val="center"/>
        <w:tblLayout w:type="fixed"/>
        <w:tblLook w:val="04A0" w:firstRow="1" w:lastRow="0" w:firstColumn="1" w:lastColumn="0" w:noHBand="0" w:noVBand="1"/>
      </w:tblPr>
      <w:tblGrid>
        <w:gridCol w:w="762"/>
        <w:gridCol w:w="1440"/>
        <w:gridCol w:w="1787"/>
        <w:gridCol w:w="1533"/>
        <w:gridCol w:w="1639"/>
        <w:gridCol w:w="1750"/>
      </w:tblGrid>
      <w:tr w:rsidR="000A1025">
        <w:trPr>
          <w:trHeight w:val="454"/>
          <w:jc w:val="center"/>
        </w:trPr>
        <w:tc>
          <w:tcPr>
            <w:tcW w:w="762" w:type="dxa"/>
            <w:vMerge w:val="restart"/>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序号</w:t>
            </w:r>
          </w:p>
        </w:tc>
        <w:tc>
          <w:tcPr>
            <w:tcW w:w="1440" w:type="dxa"/>
            <w:vMerge w:val="restart"/>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评审项目</w:t>
            </w:r>
          </w:p>
        </w:tc>
        <w:tc>
          <w:tcPr>
            <w:tcW w:w="1787" w:type="dxa"/>
            <w:vMerge w:val="restart"/>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商务评审要求</w:t>
            </w:r>
          </w:p>
        </w:tc>
        <w:tc>
          <w:tcPr>
            <w:tcW w:w="1533" w:type="dxa"/>
            <w:vMerge w:val="restart"/>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商务参数响应</w:t>
            </w:r>
          </w:p>
        </w:tc>
        <w:tc>
          <w:tcPr>
            <w:tcW w:w="3389" w:type="dxa"/>
            <w:gridSpan w:val="2"/>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指标值或评分项</w:t>
            </w:r>
          </w:p>
        </w:tc>
      </w:tr>
      <w:tr w:rsidR="000A1025">
        <w:trPr>
          <w:trHeight w:val="454"/>
          <w:jc w:val="center"/>
        </w:trPr>
        <w:tc>
          <w:tcPr>
            <w:tcW w:w="762" w:type="dxa"/>
            <w:vMerge/>
            <w:tcBorders>
              <w:top w:val="single" w:sz="4" w:space="0" w:color="auto"/>
              <w:left w:val="single" w:sz="4" w:space="0" w:color="auto"/>
              <w:bottom w:val="single" w:sz="4" w:space="0" w:color="auto"/>
              <w:right w:val="single" w:sz="4" w:space="0" w:color="auto"/>
            </w:tcBorders>
            <w:vAlign w:val="center"/>
          </w:tcPr>
          <w:p w:rsidR="000A1025" w:rsidRDefault="000A1025">
            <w:pPr>
              <w:pStyle w:val="-0"/>
              <w:jc w:val="center"/>
              <w:rPr>
                <w:rFonts w:hint="default"/>
                <w:b/>
                <w:bCs/>
              </w:rPr>
            </w:pPr>
          </w:p>
        </w:tc>
        <w:tc>
          <w:tcPr>
            <w:tcW w:w="1440" w:type="dxa"/>
            <w:vMerge/>
            <w:tcBorders>
              <w:top w:val="single" w:sz="4" w:space="0" w:color="auto"/>
              <w:left w:val="nil"/>
              <w:bottom w:val="single" w:sz="4" w:space="0" w:color="auto"/>
              <w:right w:val="single" w:sz="4" w:space="0" w:color="auto"/>
            </w:tcBorders>
            <w:vAlign w:val="center"/>
          </w:tcPr>
          <w:p w:rsidR="000A1025" w:rsidRDefault="000A1025">
            <w:pPr>
              <w:pStyle w:val="-0"/>
              <w:jc w:val="center"/>
              <w:rPr>
                <w:rFonts w:hint="default"/>
                <w:b/>
                <w:bCs/>
              </w:rPr>
            </w:pPr>
          </w:p>
        </w:tc>
        <w:tc>
          <w:tcPr>
            <w:tcW w:w="1787" w:type="dxa"/>
            <w:vMerge/>
            <w:tcBorders>
              <w:top w:val="single" w:sz="4" w:space="0" w:color="auto"/>
              <w:left w:val="nil"/>
              <w:bottom w:val="single" w:sz="4" w:space="0" w:color="auto"/>
              <w:right w:val="single" w:sz="4" w:space="0" w:color="auto"/>
            </w:tcBorders>
            <w:vAlign w:val="center"/>
          </w:tcPr>
          <w:p w:rsidR="000A1025" w:rsidRDefault="000A1025">
            <w:pPr>
              <w:pStyle w:val="-0"/>
              <w:jc w:val="center"/>
              <w:rPr>
                <w:rFonts w:hint="default"/>
                <w:b/>
                <w:bCs/>
              </w:rPr>
            </w:pPr>
          </w:p>
        </w:tc>
        <w:tc>
          <w:tcPr>
            <w:tcW w:w="1533" w:type="dxa"/>
            <w:vMerge/>
            <w:tcBorders>
              <w:top w:val="single" w:sz="4" w:space="0" w:color="auto"/>
              <w:left w:val="nil"/>
              <w:bottom w:val="single" w:sz="4" w:space="0" w:color="auto"/>
              <w:right w:val="single" w:sz="4" w:space="0" w:color="auto"/>
            </w:tcBorders>
            <w:vAlign w:val="center"/>
          </w:tcPr>
          <w:p w:rsidR="000A1025" w:rsidRDefault="000A1025">
            <w:pPr>
              <w:pStyle w:val="-0"/>
              <w:jc w:val="center"/>
              <w:rPr>
                <w:rFonts w:hint="default"/>
                <w:b/>
                <w:bCs/>
              </w:rPr>
            </w:pPr>
          </w:p>
        </w:tc>
        <w:tc>
          <w:tcPr>
            <w:tcW w:w="1639"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偏离</w:t>
            </w:r>
          </w:p>
        </w:tc>
        <w:tc>
          <w:tcPr>
            <w:tcW w:w="1750"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报价文件位置页码</w:t>
            </w:r>
          </w:p>
        </w:tc>
      </w:tr>
      <w:tr w:rsidR="000A1025">
        <w:trPr>
          <w:trHeight w:val="454"/>
          <w:jc w:val="center"/>
        </w:trPr>
        <w:tc>
          <w:tcPr>
            <w:tcW w:w="762" w:type="dxa"/>
            <w:tcBorders>
              <w:top w:val="nil"/>
              <w:left w:val="single" w:sz="4" w:space="0" w:color="auto"/>
              <w:bottom w:val="single" w:sz="4" w:space="0" w:color="auto"/>
              <w:right w:val="single" w:sz="4" w:space="0" w:color="auto"/>
            </w:tcBorders>
            <w:vAlign w:val="center"/>
          </w:tcPr>
          <w:p w:rsidR="000A1025" w:rsidRDefault="000A1025">
            <w:pPr>
              <w:pStyle w:val="-0"/>
              <w:jc w:val="center"/>
              <w:rPr>
                <w:rFonts w:hint="default"/>
              </w:rPr>
            </w:pPr>
          </w:p>
        </w:tc>
        <w:tc>
          <w:tcPr>
            <w:tcW w:w="1440"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合计</w:t>
            </w:r>
          </w:p>
        </w:tc>
        <w:tc>
          <w:tcPr>
            <w:tcW w:w="1787"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533"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nil"/>
              <w:left w:val="single" w:sz="4" w:space="0" w:color="auto"/>
              <w:bottom w:val="single" w:sz="4" w:space="0" w:color="auto"/>
              <w:right w:val="single" w:sz="4" w:space="0" w:color="auto"/>
            </w:tcBorders>
            <w:vAlign w:val="center"/>
          </w:tcPr>
          <w:p w:rsidR="000A1025" w:rsidRDefault="00FB0653">
            <w:pPr>
              <w:pStyle w:val="-0"/>
              <w:jc w:val="center"/>
              <w:rPr>
                <w:rFonts w:hint="default"/>
              </w:rPr>
            </w:pPr>
            <w:proofErr w:type="gramStart"/>
            <w:r>
              <w:t>一</w:t>
            </w:r>
            <w:proofErr w:type="gramEnd"/>
          </w:p>
        </w:tc>
        <w:tc>
          <w:tcPr>
            <w:tcW w:w="1440"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项目</w:t>
            </w:r>
            <w:r>
              <w:t>1</w:t>
            </w:r>
          </w:p>
        </w:tc>
        <w:tc>
          <w:tcPr>
            <w:tcW w:w="178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533"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nil"/>
              <w:left w:val="single" w:sz="4" w:space="0" w:color="auto"/>
              <w:bottom w:val="single" w:sz="4" w:space="0" w:color="auto"/>
              <w:right w:val="single" w:sz="4" w:space="0" w:color="auto"/>
            </w:tcBorders>
            <w:vAlign w:val="center"/>
          </w:tcPr>
          <w:p w:rsidR="000A1025" w:rsidRDefault="00FB0653">
            <w:pPr>
              <w:pStyle w:val="-0"/>
              <w:jc w:val="center"/>
              <w:rPr>
                <w:rFonts w:hint="default"/>
              </w:rPr>
            </w:pPr>
            <w:r>
              <w:t>1</w:t>
            </w:r>
          </w:p>
        </w:tc>
        <w:tc>
          <w:tcPr>
            <w:tcW w:w="1440"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指标</w:t>
            </w:r>
            <w:r>
              <w:t>1</w:t>
            </w:r>
          </w:p>
        </w:tc>
        <w:tc>
          <w:tcPr>
            <w:tcW w:w="178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533"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nil"/>
              <w:left w:val="single" w:sz="4" w:space="0" w:color="auto"/>
              <w:bottom w:val="single" w:sz="4" w:space="0" w:color="auto"/>
              <w:right w:val="single" w:sz="4" w:space="0" w:color="auto"/>
            </w:tcBorders>
            <w:vAlign w:val="center"/>
          </w:tcPr>
          <w:p w:rsidR="000A1025" w:rsidRDefault="00FB0653">
            <w:pPr>
              <w:pStyle w:val="-0"/>
              <w:jc w:val="center"/>
              <w:rPr>
                <w:rFonts w:hint="default"/>
              </w:rPr>
            </w:pPr>
            <w:r>
              <w:t>2</w:t>
            </w:r>
          </w:p>
        </w:tc>
        <w:tc>
          <w:tcPr>
            <w:tcW w:w="1440"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指标</w:t>
            </w:r>
            <w:r>
              <w:t>2</w:t>
            </w:r>
          </w:p>
        </w:tc>
        <w:tc>
          <w:tcPr>
            <w:tcW w:w="178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533"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nil"/>
              <w:left w:val="single" w:sz="4" w:space="0" w:color="auto"/>
              <w:bottom w:val="single" w:sz="4" w:space="0" w:color="auto"/>
              <w:right w:val="single" w:sz="4" w:space="0" w:color="auto"/>
            </w:tcBorders>
            <w:vAlign w:val="center"/>
          </w:tcPr>
          <w:p w:rsidR="000A1025" w:rsidRDefault="00FB0653">
            <w:pPr>
              <w:pStyle w:val="-0"/>
              <w:jc w:val="center"/>
              <w:rPr>
                <w:rFonts w:hint="default"/>
              </w:rPr>
            </w:pPr>
            <w:r>
              <w:t>3</w:t>
            </w:r>
          </w:p>
        </w:tc>
        <w:tc>
          <w:tcPr>
            <w:tcW w:w="1440"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指标</w:t>
            </w:r>
            <w:r>
              <w:t>3</w:t>
            </w:r>
          </w:p>
        </w:tc>
        <w:tc>
          <w:tcPr>
            <w:tcW w:w="178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533"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nil"/>
              <w:left w:val="single" w:sz="4" w:space="0" w:color="auto"/>
              <w:bottom w:val="single" w:sz="4" w:space="0" w:color="auto"/>
              <w:right w:val="single" w:sz="4" w:space="0" w:color="auto"/>
            </w:tcBorders>
            <w:vAlign w:val="center"/>
          </w:tcPr>
          <w:p w:rsidR="000A1025" w:rsidRDefault="000A1025">
            <w:pPr>
              <w:pStyle w:val="-0"/>
              <w:jc w:val="center"/>
              <w:rPr>
                <w:rFonts w:hint="default"/>
              </w:rPr>
            </w:pPr>
          </w:p>
        </w:tc>
        <w:tc>
          <w:tcPr>
            <w:tcW w:w="1440"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w:t>
            </w:r>
          </w:p>
        </w:tc>
        <w:tc>
          <w:tcPr>
            <w:tcW w:w="1787"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533"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二</w:t>
            </w:r>
          </w:p>
        </w:tc>
        <w:tc>
          <w:tcPr>
            <w:tcW w:w="1440"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rPr>
            </w:pPr>
            <w:r>
              <w:t>项目</w:t>
            </w:r>
            <w:r>
              <w:t>2</w:t>
            </w:r>
          </w:p>
        </w:tc>
        <w:tc>
          <w:tcPr>
            <w:tcW w:w="1787" w:type="dxa"/>
            <w:tcBorders>
              <w:top w:val="single" w:sz="4" w:space="0" w:color="auto"/>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533"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1</w:t>
            </w:r>
          </w:p>
        </w:tc>
        <w:tc>
          <w:tcPr>
            <w:tcW w:w="1440"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rPr>
            </w:pPr>
            <w:r>
              <w:t>指标</w:t>
            </w:r>
            <w:r>
              <w:t>1</w:t>
            </w:r>
          </w:p>
        </w:tc>
        <w:tc>
          <w:tcPr>
            <w:tcW w:w="1787" w:type="dxa"/>
            <w:tcBorders>
              <w:top w:val="single" w:sz="4" w:space="0" w:color="auto"/>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533"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2</w:t>
            </w:r>
          </w:p>
        </w:tc>
        <w:tc>
          <w:tcPr>
            <w:tcW w:w="1440"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指标</w:t>
            </w:r>
            <w:r>
              <w:t>2</w:t>
            </w:r>
          </w:p>
        </w:tc>
        <w:tc>
          <w:tcPr>
            <w:tcW w:w="1787"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 xml:space="preserve"> </w:t>
            </w:r>
          </w:p>
        </w:tc>
        <w:tc>
          <w:tcPr>
            <w:tcW w:w="1533"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3</w:t>
            </w:r>
          </w:p>
        </w:tc>
        <w:tc>
          <w:tcPr>
            <w:tcW w:w="1440"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指标</w:t>
            </w:r>
            <w:r>
              <w:t>3</w:t>
            </w:r>
          </w:p>
        </w:tc>
        <w:tc>
          <w:tcPr>
            <w:tcW w:w="1787"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533"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62"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jc w:val="center"/>
              <w:rPr>
                <w:rFonts w:hint="default"/>
              </w:rPr>
            </w:pPr>
          </w:p>
        </w:tc>
        <w:tc>
          <w:tcPr>
            <w:tcW w:w="1440"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w:t>
            </w:r>
          </w:p>
        </w:tc>
        <w:tc>
          <w:tcPr>
            <w:tcW w:w="1787"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533"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639"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750"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r>
      <w:tr w:rsidR="000A1025">
        <w:trPr>
          <w:trHeight w:val="941"/>
          <w:jc w:val="center"/>
        </w:trPr>
        <w:tc>
          <w:tcPr>
            <w:tcW w:w="8911" w:type="dxa"/>
            <w:gridSpan w:val="6"/>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备注：报价人按照《商务评审标准表》编制此表。报价人填写指标值或评分</w:t>
            </w:r>
            <w:proofErr w:type="gramStart"/>
            <w:r>
              <w:t>项及其</w:t>
            </w:r>
            <w:proofErr w:type="gramEnd"/>
            <w:r>
              <w:t>在报价文件位置页码，报价人不得虚报、瞒报、漏报或虚假承诺。</w:t>
            </w:r>
          </w:p>
        </w:tc>
      </w:tr>
    </w:tbl>
    <w:p w:rsidR="000A1025" w:rsidRDefault="00FB0653">
      <w:pPr>
        <w:ind w:firstLine="560"/>
      </w:pPr>
      <w:r>
        <w:t>商务条款主要包括</w:t>
      </w:r>
      <w:r>
        <w:rPr>
          <w:b/>
          <w:bCs/>
        </w:rPr>
        <w:t>售后服务、专利权和保密要求、交货时间、地点与方式、付款及结算方式</w:t>
      </w:r>
      <w:r>
        <w:t>等。有偏离的要具体说明</w:t>
      </w:r>
      <w:r>
        <w:rPr>
          <w:rFonts w:hint="eastAsia"/>
        </w:rPr>
        <w:t>。有负偏离未如实注明的，将视为虚假报价。</w:t>
      </w:r>
    </w:p>
    <w:p w:rsidR="000A1025" w:rsidRDefault="00FB0653">
      <w:pPr>
        <w:ind w:firstLineChars="800" w:firstLine="2240"/>
        <w:rPr>
          <w:lang w:val="zh-CN"/>
        </w:rPr>
      </w:pPr>
      <w:r>
        <w:rPr>
          <w:lang w:val="zh-CN"/>
        </w:rPr>
        <w:t>报价方全称：</w:t>
      </w:r>
      <w:r>
        <w:rPr>
          <w:rFonts w:hint="eastAsia"/>
          <w:u w:val="single"/>
        </w:rPr>
        <w:t xml:space="preserve">                   </w:t>
      </w:r>
      <w:r>
        <w:rPr>
          <w:lang w:val="zh-CN"/>
        </w:rPr>
        <w:t>（盖章）</w:t>
      </w:r>
    </w:p>
    <w:p w:rsidR="000A1025" w:rsidRDefault="00FB0653">
      <w:pPr>
        <w:ind w:firstLineChars="800" w:firstLine="2240"/>
      </w:pPr>
      <w:r>
        <w:rPr>
          <w:lang w:val="zh-CN"/>
        </w:rPr>
        <w:t>法定代表人（或授权代表）：</w:t>
      </w:r>
      <w:r>
        <w:rPr>
          <w:rFonts w:hint="eastAsia"/>
          <w:u w:val="single"/>
        </w:rPr>
        <w:t xml:space="preserve">          </w:t>
      </w:r>
      <w:r>
        <w:rPr>
          <w:lang w:val="zh-CN"/>
        </w:rPr>
        <w:t>（签字）</w:t>
      </w:r>
      <w:r>
        <w:rPr>
          <w:lang w:val="zh-CN"/>
        </w:rPr>
        <w:t xml:space="preserve">  </w:t>
      </w:r>
      <w:r>
        <w:t xml:space="preserve"> </w:t>
      </w:r>
    </w:p>
    <w:p w:rsidR="000A1025" w:rsidRDefault="00FB0653">
      <w:pPr>
        <w:pStyle w:val="40"/>
        <w:ind w:firstLineChars="850" w:firstLine="2380"/>
        <w:rPr>
          <w:rStyle w:val="3Char0"/>
          <w:rFonts w:hint="default"/>
        </w:rPr>
      </w:pPr>
      <w:r>
        <w:rPr>
          <w:u w:val="single"/>
        </w:rPr>
        <w:t xml:space="preserve">     </w:t>
      </w:r>
      <w:r>
        <w:t>年</w:t>
      </w:r>
      <w:r>
        <w:rPr>
          <w:u w:val="single"/>
        </w:rPr>
        <w:t xml:space="preserve">   </w:t>
      </w:r>
      <w:r>
        <w:t>月</w:t>
      </w:r>
      <w:r>
        <w:rPr>
          <w:u w:val="single"/>
        </w:rPr>
        <w:t xml:space="preserve">   </w:t>
      </w:r>
      <w:r>
        <w:t>日</w:t>
      </w:r>
      <w:r>
        <w:rPr>
          <w:szCs w:val="28"/>
        </w:rPr>
        <w:br w:type="page"/>
      </w:r>
      <w:r>
        <w:rPr>
          <w:rStyle w:val="3Char0"/>
        </w:rPr>
        <w:lastRenderedPageBreak/>
        <w:t>三、技术评审索引表</w:t>
      </w:r>
    </w:p>
    <w:p w:rsidR="000A1025" w:rsidRDefault="00FB0653">
      <w:pPr>
        <w:pStyle w:val="-"/>
        <w:spacing w:before="312"/>
        <w:rPr>
          <w:rFonts w:ascii="Arial Unicode MS" w:hAnsi="宋体"/>
          <w:szCs w:val="36"/>
        </w:rPr>
      </w:pPr>
      <w:r>
        <w:rPr>
          <w:rFonts w:hint="eastAsia"/>
        </w:rPr>
        <w:t>技术评审索引偏离表</w:t>
      </w:r>
    </w:p>
    <w:p w:rsidR="000A1025" w:rsidRDefault="00FB0653">
      <w:pPr>
        <w:ind w:firstLine="560"/>
        <w:rPr>
          <w:rFonts w:ascii="楷体_GB2312" w:eastAsia="楷体_GB2312" w:hAnsi="宋体"/>
        </w:rPr>
      </w:pPr>
      <w:r>
        <w:rPr>
          <w:rFonts w:hint="eastAsia"/>
        </w:rPr>
        <w:t>请报价人在报价书正文</w:t>
      </w:r>
      <w:proofErr w:type="gramStart"/>
      <w:r>
        <w:rPr>
          <w:rFonts w:hint="eastAsia"/>
        </w:rPr>
        <w:t>前制作</w:t>
      </w:r>
      <w:proofErr w:type="gramEnd"/>
      <w:r>
        <w:rPr>
          <w:rFonts w:hint="eastAsia"/>
        </w:rPr>
        <w:t>索引表。</w:t>
      </w:r>
    </w:p>
    <w:tbl>
      <w:tblPr>
        <w:tblW w:w="8679" w:type="dxa"/>
        <w:jc w:val="center"/>
        <w:tblLayout w:type="fixed"/>
        <w:tblLook w:val="04A0" w:firstRow="1" w:lastRow="0" w:firstColumn="1" w:lastColumn="0" w:noHBand="0" w:noVBand="1"/>
      </w:tblPr>
      <w:tblGrid>
        <w:gridCol w:w="705"/>
        <w:gridCol w:w="1251"/>
        <w:gridCol w:w="1917"/>
        <w:gridCol w:w="1432"/>
        <w:gridCol w:w="978"/>
        <w:gridCol w:w="992"/>
        <w:gridCol w:w="1404"/>
      </w:tblGrid>
      <w:tr w:rsidR="000A1025">
        <w:trPr>
          <w:trHeight w:val="454"/>
          <w:jc w:val="center"/>
        </w:trPr>
        <w:tc>
          <w:tcPr>
            <w:tcW w:w="705" w:type="dxa"/>
            <w:vMerge w:val="restart"/>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序号</w:t>
            </w:r>
          </w:p>
        </w:tc>
        <w:tc>
          <w:tcPr>
            <w:tcW w:w="1251" w:type="dxa"/>
            <w:vMerge w:val="restart"/>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评审项目</w:t>
            </w:r>
          </w:p>
        </w:tc>
        <w:tc>
          <w:tcPr>
            <w:tcW w:w="1917" w:type="dxa"/>
            <w:vMerge w:val="restart"/>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技术评审要求</w:t>
            </w:r>
          </w:p>
        </w:tc>
        <w:tc>
          <w:tcPr>
            <w:tcW w:w="1432" w:type="dxa"/>
            <w:vMerge w:val="restart"/>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技术参数响应</w:t>
            </w:r>
          </w:p>
        </w:tc>
        <w:tc>
          <w:tcPr>
            <w:tcW w:w="3374" w:type="dxa"/>
            <w:gridSpan w:val="3"/>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指标值或评分项</w:t>
            </w:r>
          </w:p>
        </w:tc>
      </w:tr>
      <w:tr w:rsidR="000A1025">
        <w:trPr>
          <w:trHeight w:val="454"/>
          <w:jc w:val="center"/>
        </w:trPr>
        <w:tc>
          <w:tcPr>
            <w:tcW w:w="705" w:type="dxa"/>
            <w:vMerge/>
            <w:tcBorders>
              <w:top w:val="single" w:sz="4" w:space="0" w:color="auto"/>
              <w:left w:val="single" w:sz="4" w:space="0" w:color="auto"/>
              <w:bottom w:val="single" w:sz="4" w:space="0" w:color="auto"/>
              <w:right w:val="single" w:sz="4" w:space="0" w:color="auto"/>
            </w:tcBorders>
            <w:vAlign w:val="center"/>
          </w:tcPr>
          <w:p w:rsidR="000A1025" w:rsidRDefault="000A1025">
            <w:pPr>
              <w:pStyle w:val="-0"/>
              <w:jc w:val="center"/>
              <w:rPr>
                <w:rFonts w:hint="default"/>
                <w:b/>
                <w:bCs/>
              </w:rPr>
            </w:pPr>
          </w:p>
        </w:tc>
        <w:tc>
          <w:tcPr>
            <w:tcW w:w="1251" w:type="dxa"/>
            <w:vMerge/>
            <w:tcBorders>
              <w:top w:val="single" w:sz="4" w:space="0" w:color="auto"/>
              <w:left w:val="nil"/>
              <w:bottom w:val="single" w:sz="4" w:space="0" w:color="auto"/>
              <w:right w:val="single" w:sz="4" w:space="0" w:color="auto"/>
            </w:tcBorders>
            <w:vAlign w:val="center"/>
          </w:tcPr>
          <w:p w:rsidR="000A1025" w:rsidRDefault="000A1025">
            <w:pPr>
              <w:pStyle w:val="-0"/>
              <w:jc w:val="center"/>
              <w:rPr>
                <w:rFonts w:hint="default"/>
                <w:b/>
                <w:bCs/>
              </w:rPr>
            </w:pPr>
          </w:p>
        </w:tc>
        <w:tc>
          <w:tcPr>
            <w:tcW w:w="1917" w:type="dxa"/>
            <w:vMerge/>
            <w:tcBorders>
              <w:top w:val="single" w:sz="4" w:space="0" w:color="auto"/>
              <w:left w:val="nil"/>
              <w:bottom w:val="single" w:sz="4" w:space="0" w:color="auto"/>
              <w:right w:val="single" w:sz="4" w:space="0" w:color="auto"/>
            </w:tcBorders>
            <w:vAlign w:val="center"/>
          </w:tcPr>
          <w:p w:rsidR="000A1025" w:rsidRDefault="000A1025">
            <w:pPr>
              <w:pStyle w:val="-0"/>
              <w:jc w:val="center"/>
              <w:rPr>
                <w:rFonts w:hint="default"/>
                <w:b/>
                <w:bCs/>
              </w:rPr>
            </w:pPr>
          </w:p>
        </w:tc>
        <w:tc>
          <w:tcPr>
            <w:tcW w:w="1432" w:type="dxa"/>
            <w:vMerge/>
            <w:tcBorders>
              <w:top w:val="single" w:sz="4" w:space="0" w:color="auto"/>
              <w:left w:val="nil"/>
              <w:bottom w:val="single" w:sz="4" w:space="0" w:color="auto"/>
              <w:right w:val="single" w:sz="4" w:space="0" w:color="auto"/>
            </w:tcBorders>
            <w:vAlign w:val="center"/>
          </w:tcPr>
          <w:p w:rsidR="000A1025" w:rsidRDefault="000A1025">
            <w:pPr>
              <w:pStyle w:val="-0"/>
              <w:jc w:val="center"/>
              <w:rPr>
                <w:rFonts w:hint="default"/>
                <w:b/>
                <w:bCs/>
              </w:rPr>
            </w:pPr>
          </w:p>
        </w:tc>
        <w:tc>
          <w:tcPr>
            <w:tcW w:w="978"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偏离</w:t>
            </w:r>
          </w:p>
        </w:tc>
        <w:tc>
          <w:tcPr>
            <w:tcW w:w="992"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备注</w:t>
            </w:r>
          </w:p>
        </w:tc>
        <w:tc>
          <w:tcPr>
            <w:tcW w:w="1404"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b/>
                <w:bCs/>
              </w:rPr>
            </w:pPr>
            <w:r>
              <w:rPr>
                <w:b/>
                <w:bCs/>
              </w:rPr>
              <w:t>报价文件位置页码</w:t>
            </w:r>
          </w:p>
        </w:tc>
      </w:tr>
      <w:tr w:rsidR="000A1025">
        <w:trPr>
          <w:trHeight w:val="454"/>
          <w:jc w:val="center"/>
        </w:trPr>
        <w:tc>
          <w:tcPr>
            <w:tcW w:w="705" w:type="dxa"/>
            <w:tcBorders>
              <w:top w:val="nil"/>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251"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合</w:t>
            </w:r>
            <w:r>
              <w:t xml:space="preserve">  </w:t>
            </w:r>
            <w:r>
              <w:t>计</w:t>
            </w:r>
          </w:p>
        </w:tc>
        <w:tc>
          <w:tcPr>
            <w:tcW w:w="1917"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432"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nil"/>
              <w:left w:val="single" w:sz="4" w:space="0" w:color="auto"/>
              <w:bottom w:val="single" w:sz="4" w:space="0" w:color="auto"/>
              <w:right w:val="single" w:sz="4" w:space="0" w:color="auto"/>
            </w:tcBorders>
            <w:vAlign w:val="center"/>
          </w:tcPr>
          <w:p w:rsidR="000A1025" w:rsidRDefault="00FB0653">
            <w:pPr>
              <w:pStyle w:val="-0"/>
              <w:rPr>
                <w:rFonts w:hint="default"/>
              </w:rPr>
            </w:pPr>
            <w:proofErr w:type="gramStart"/>
            <w:r>
              <w:t>一</w:t>
            </w:r>
            <w:proofErr w:type="gramEnd"/>
          </w:p>
        </w:tc>
        <w:tc>
          <w:tcPr>
            <w:tcW w:w="1251"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项目</w:t>
            </w:r>
            <w:r>
              <w:t>1</w:t>
            </w:r>
          </w:p>
        </w:tc>
        <w:tc>
          <w:tcPr>
            <w:tcW w:w="191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432"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nil"/>
              <w:left w:val="single" w:sz="4" w:space="0" w:color="auto"/>
              <w:bottom w:val="single" w:sz="4" w:space="0" w:color="auto"/>
              <w:right w:val="single" w:sz="4" w:space="0" w:color="auto"/>
            </w:tcBorders>
            <w:vAlign w:val="center"/>
          </w:tcPr>
          <w:p w:rsidR="000A1025" w:rsidRDefault="00FB0653">
            <w:pPr>
              <w:pStyle w:val="-0"/>
              <w:rPr>
                <w:rFonts w:hint="default"/>
              </w:rPr>
            </w:pPr>
            <w:r>
              <w:t>1</w:t>
            </w:r>
          </w:p>
        </w:tc>
        <w:tc>
          <w:tcPr>
            <w:tcW w:w="1251"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指标</w:t>
            </w:r>
            <w:r>
              <w:t>1</w:t>
            </w:r>
          </w:p>
        </w:tc>
        <w:tc>
          <w:tcPr>
            <w:tcW w:w="191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432"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nil"/>
              <w:left w:val="single" w:sz="4" w:space="0" w:color="auto"/>
              <w:bottom w:val="single" w:sz="4" w:space="0" w:color="auto"/>
              <w:right w:val="single" w:sz="4" w:space="0" w:color="auto"/>
            </w:tcBorders>
            <w:vAlign w:val="center"/>
          </w:tcPr>
          <w:p w:rsidR="000A1025" w:rsidRDefault="00FB0653">
            <w:pPr>
              <w:pStyle w:val="-0"/>
              <w:rPr>
                <w:rFonts w:hint="default"/>
              </w:rPr>
            </w:pPr>
            <w:r>
              <w:t>2</w:t>
            </w:r>
          </w:p>
        </w:tc>
        <w:tc>
          <w:tcPr>
            <w:tcW w:w="1251"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指标</w:t>
            </w:r>
            <w:r>
              <w:t>2</w:t>
            </w:r>
          </w:p>
        </w:tc>
        <w:tc>
          <w:tcPr>
            <w:tcW w:w="191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432"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nil"/>
              <w:left w:val="single" w:sz="4" w:space="0" w:color="auto"/>
              <w:bottom w:val="single" w:sz="4" w:space="0" w:color="auto"/>
              <w:right w:val="single" w:sz="4" w:space="0" w:color="auto"/>
            </w:tcBorders>
            <w:vAlign w:val="center"/>
          </w:tcPr>
          <w:p w:rsidR="000A1025" w:rsidRDefault="00FB0653">
            <w:pPr>
              <w:pStyle w:val="-0"/>
              <w:rPr>
                <w:rFonts w:hint="default"/>
              </w:rPr>
            </w:pPr>
            <w:r>
              <w:t>3</w:t>
            </w:r>
          </w:p>
        </w:tc>
        <w:tc>
          <w:tcPr>
            <w:tcW w:w="1251"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指标</w:t>
            </w:r>
            <w:r>
              <w:t>3</w:t>
            </w:r>
          </w:p>
        </w:tc>
        <w:tc>
          <w:tcPr>
            <w:tcW w:w="1917" w:type="dxa"/>
            <w:tcBorders>
              <w:top w:val="nil"/>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432"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nil"/>
              <w:left w:val="single" w:sz="4" w:space="0" w:color="auto"/>
              <w:bottom w:val="single" w:sz="4" w:space="0" w:color="auto"/>
              <w:right w:val="single" w:sz="4" w:space="0" w:color="auto"/>
            </w:tcBorders>
            <w:vAlign w:val="center"/>
          </w:tcPr>
          <w:p w:rsidR="000A1025" w:rsidRDefault="00FB0653">
            <w:pPr>
              <w:pStyle w:val="-0"/>
              <w:rPr>
                <w:rFonts w:hint="default"/>
              </w:rPr>
            </w:pPr>
            <w:r>
              <w:t xml:space="preserve">   </w:t>
            </w:r>
          </w:p>
        </w:tc>
        <w:tc>
          <w:tcPr>
            <w:tcW w:w="1251" w:type="dxa"/>
            <w:tcBorders>
              <w:top w:val="nil"/>
              <w:left w:val="nil"/>
              <w:bottom w:val="single" w:sz="4" w:space="0" w:color="auto"/>
              <w:right w:val="single" w:sz="4" w:space="0" w:color="auto"/>
            </w:tcBorders>
            <w:vAlign w:val="center"/>
          </w:tcPr>
          <w:p w:rsidR="000A1025" w:rsidRDefault="00FB0653">
            <w:pPr>
              <w:pStyle w:val="-0"/>
              <w:jc w:val="center"/>
              <w:rPr>
                <w:rFonts w:hint="default"/>
              </w:rPr>
            </w:pPr>
            <w:r>
              <w:t>......</w:t>
            </w:r>
          </w:p>
        </w:tc>
        <w:tc>
          <w:tcPr>
            <w:tcW w:w="1917"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1432" w:type="dxa"/>
            <w:tcBorders>
              <w:top w:val="nil"/>
              <w:left w:val="nil"/>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二</w:t>
            </w:r>
          </w:p>
        </w:tc>
        <w:tc>
          <w:tcPr>
            <w:tcW w:w="1251"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rPr>
            </w:pPr>
            <w:r>
              <w:t>项目</w:t>
            </w:r>
            <w:r>
              <w:t>2</w:t>
            </w:r>
          </w:p>
        </w:tc>
        <w:tc>
          <w:tcPr>
            <w:tcW w:w="1917" w:type="dxa"/>
            <w:tcBorders>
              <w:top w:val="single" w:sz="4" w:space="0" w:color="auto"/>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43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1</w:t>
            </w:r>
          </w:p>
        </w:tc>
        <w:tc>
          <w:tcPr>
            <w:tcW w:w="1251" w:type="dxa"/>
            <w:tcBorders>
              <w:top w:val="single" w:sz="4" w:space="0" w:color="auto"/>
              <w:left w:val="nil"/>
              <w:bottom w:val="single" w:sz="4" w:space="0" w:color="auto"/>
              <w:right w:val="single" w:sz="4" w:space="0" w:color="auto"/>
            </w:tcBorders>
            <w:vAlign w:val="center"/>
          </w:tcPr>
          <w:p w:rsidR="000A1025" w:rsidRDefault="00FB0653">
            <w:pPr>
              <w:pStyle w:val="-0"/>
              <w:jc w:val="center"/>
              <w:rPr>
                <w:rFonts w:hint="default"/>
              </w:rPr>
            </w:pPr>
            <w:r>
              <w:t>指标</w:t>
            </w:r>
            <w:r>
              <w:t>1</w:t>
            </w:r>
          </w:p>
        </w:tc>
        <w:tc>
          <w:tcPr>
            <w:tcW w:w="1917" w:type="dxa"/>
            <w:tcBorders>
              <w:top w:val="single" w:sz="4" w:space="0" w:color="auto"/>
              <w:left w:val="nil"/>
              <w:bottom w:val="single" w:sz="4" w:space="0" w:color="auto"/>
              <w:right w:val="single" w:sz="4" w:space="0" w:color="auto"/>
            </w:tcBorders>
            <w:vAlign w:val="center"/>
          </w:tcPr>
          <w:p w:rsidR="000A1025" w:rsidRDefault="00FB0653">
            <w:pPr>
              <w:pStyle w:val="-0"/>
              <w:rPr>
                <w:rFonts w:hint="default"/>
              </w:rPr>
            </w:pPr>
            <w:r>
              <w:t xml:space="preserve"> </w:t>
            </w:r>
          </w:p>
        </w:tc>
        <w:tc>
          <w:tcPr>
            <w:tcW w:w="143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nil"/>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2</w:t>
            </w:r>
          </w:p>
        </w:tc>
        <w:tc>
          <w:tcPr>
            <w:tcW w:w="1251"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指标</w:t>
            </w:r>
            <w:r>
              <w:t>2</w:t>
            </w:r>
          </w:p>
        </w:tc>
        <w:tc>
          <w:tcPr>
            <w:tcW w:w="1917"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 xml:space="preserve"> </w:t>
            </w:r>
          </w:p>
        </w:tc>
        <w:tc>
          <w:tcPr>
            <w:tcW w:w="1432"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3</w:t>
            </w:r>
          </w:p>
        </w:tc>
        <w:tc>
          <w:tcPr>
            <w:tcW w:w="1251"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指标</w:t>
            </w:r>
            <w:r>
              <w:t>3</w:t>
            </w:r>
          </w:p>
        </w:tc>
        <w:tc>
          <w:tcPr>
            <w:tcW w:w="1917"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432"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r>
      <w:tr w:rsidR="000A1025">
        <w:trPr>
          <w:trHeight w:val="454"/>
          <w:jc w:val="center"/>
        </w:trPr>
        <w:tc>
          <w:tcPr>
            <w:tcW w:w="705"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251"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rPr>
            </w:pPr>
            <w:r>
              <w:t>......</w:t>
            </w:r>
          </w:p>
        </w:tc>
        <w:tc>
          <w:tcPr>
            <w:tcW w:w="1917"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432"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978"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992"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404"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r>
      <w:tr w:rsidR="000A1025">
        <w:trPr>
          <w:trHeight w:val="847"/>
          <w:jc w:val="center"/>
        </w:trPr>
        <w:tc>
          <w:tcPr>
            <w:tcW w:w="8679" w:type="dxa"/>
            <w:gridSpan w:val="7"/>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备注：报价人按照《技术评审标准表》编制此表。报价人填写指标值或评分</w:t>
            </w:r>
            <w:proofErr w:type="gramStart"/>
            <w:r>
              <w:t>项及其</w:t>
            </w:r>
            <w:proofErr w:type="gramEnd"/>
            <w:r>
              <w:t>在报价文件位置页码，报价人不得虚报、瞒报、漏报或虚假承诺。</w:t>
            </w:r>
          </w:p>
        </w:tc>
      </w:tr>
    </w:tbl>
    <w:p w:rsidR="000A1025" w:rsidRDefault="00FB0653">
      <w:pPr>
        <w:spacing w:line="400" w:lineRule="exact"/>
        <w:ind w:firstLine="561"/>
      </w:pPr>
      <w:r>
        <w:t>说明：报价方应对照询价文件技术要求，逐条如实填写所投产品的具体</w:t>
      </w:r>
      <w:r>
        <w:rPr>
          <w:rFonts w:hint="eastAsia"/>
        </w:rPr>
        <w:t>技术评审</w:t>
      </w:r>
      <w:r>
        <w:t>参数，注明无偏离、正偏离或负偏离，并在备注中注明偏离的具体内容。</w:t>
      </w:r>
      <w:r>
        <w:rPr>
          <w:b/>
          <w:bCs/>
        </w:rPr>
        <w:t>技术指标参数响应</w:t>
      </w:r>
      <w:proofErr w:type="gramStart"/>
      <w:r>
        <w:rPr>
          <w:b/>
          <w:bCs/>
        </w:rPr>
        <w:t>栏如果</w:t>
      </w:r>
      <w:proofErr w:type="gramEnd"/>
      <w:r>
        <w:rPr>
          <w:b/>
          <w:bCs/>
        </w:rPr>
        <w:t>原文</w:t>
      </w:r>
      <w:r>
        <w:rPr>
          <w:rFonts w:hint="eastAsia"/>
          <w:b/>
          <w:bCs/>
        </w:rPr>
        <w:t>完全</w:t>
      </w:r>
      <w:r>
        <w:rPr>
          <w:b/>
          <w:bCs/>
        </w:rPr>
        <w:t>复制询价文件技术要求，</w:t>
      </w:r>
      <w:r>
        <w:rPr>
          <w:rFonts w:hint="eastAsia"/>
          <w:b/>
          <w:bCs/>
        </w:rPr>
        <w:t>作</w:t>
      </w:r>
      <w:r>
        <w:rPr>
          <w:b/>
          <w:bCs/>
        </w:rPr>
        <w:t>无效报价</w:t>
      </w:r>
      <w:r>
        <w:rPr>
          <w:rFonts w:hint="eastAsia"/>
          <w:b/>
          <w:bCs/>
        </w:rPr>
        <w:t>处理</w:t>
      </w:r>
      <w:r>
        <w:rPr>
          <w:b/>
          <w:bCs/>
        </w:rPr>
        <w:t>。</w:t>
      </w:r>
      <w:r>
        <w:rPr>
          <w:rFonts w:hint="eastAsia"/>
        </w:rPr>
        <w:t>有负偏离未如实注明的，将视为虚假报价。</w:t>
      </w:r>
    </w:p>
    <w:p w:rsidR="000A1025" w:rsidRDefault="00FB0653">
      <w:pPr>
        <w:ind w:firstLineChars="800" w:firstLine="2240"/>
        <w:rPr>
          <w:lang w:val="zh-CN"/>
        </w:rPr>
      </w:pPr>
      <w:r>
        <w:rPr>
          <w:lang w:val="zh-CN"/>
        </w:rPr>
        <w:t>报价方全称：</w:t>
      </w:r>
      <w:r>
        <w:rPr>
          <w:rFonts w:hint="eastAsia"/>
          <w:u w:val="single"/>
        </w:rPr>
        <w:t xml:space="preserve">                   </w:t>
      </w:r>
      <w:r>
        <w:rPr>
          <w:lang w:val="zh-CN"/>
        </w:rPr>
        <w:t>（盖章）</w:t>
      </w:r>
    </w:p>
    <w:p w:rsidR="000A1025" w:rsidRDefault="00FB0653">
      <w:pPr>
        <w:ind w:firstLineChars="800" w:firstLine="2240"/>
      </w:pPr>
      <w:r>
        <w:rPr>
          <w:lang w:val="zh-CN"/>
        </w:rPr>
        <w:t>法定代表人（或授权代表）：</w:t>
      </w:r>
      <w:r>
        <w:rPr>
          <w:rFonts w:hint="eastAsia"/>
          <w:u w:val="single"/>
        </w:rPr>
        <w:t xml:space="preserve">          </w:t>
      </w:r>
      <w:r>
        <w:rPr>
          <w:lang w:val="zh-CN"/>
        </w:rPr>
        <w:t>（签字）</w:t>
      </w:r>
      <w:r>
        <w:rPr>
          <w:lang w:val="zh-CN"/>
        </w:rPr>
        <w:t xml:space="preserve">  </w:t>
      </w:r>
      <w:r>
        <w:t xml:space="preserve"> </w:t>
      </w:r>
    </w:p>
    <w:p w:rsidR="000A1025" w:rsidRDefault="00FB0653">
      <w:pPr>
        <w:pStyle w:val="40"/>
        <w:ind w:firstLineChars="800" w:firstLine="2240"/>
        <w:rPr>
          <w:rFonts w:ascii="宋体" w:eastAsia="宋体" w:hAnsi="宋体" w:hint="default"/>
          <w:szCs w:val="28"/>
          <w:lang w:val="zh-CN"/>
        </w:rPr>
      </w:pPr>
      <w:r>
        <w:rPr>
          <w:u w:val="single"/>
        </w:rPr>
        <w:t xml:space="preserve">     </w:t>
      </w:r>
      <w:r>
        <w:t>年</w:t>
      </w:r>
      <w:r>
        <w:rPr>
          <w:u w:val="single"/>
        </w:rPr>
        <w:t xml:space="preserve">   </w:t>
      </w:r>
      <w:r>
        <w:t>月</w:t>
      </w:r>
      <w:r>
        <w:rPr>
          <w:u w:val="single"/>
        </w:rPr>
        <w:t xml:space="preserve">   </w:t>
      </w:r>
      <w:r>
        <w:t>日</w:t>
      </w:r>
      <w:r>
        <w:br w:type="page"/>
      </w:r>
      <w:r>
        <w:rPr>
          <w:lang w:val="zh-CN"/>
        </w:rPr>
        <w:lastRenderedPageBreak/>
        <w:t xml:space="preserve"> </w:t>
      </w:r>
      <w:r>
        <w:rPr>
          <w:rStyle w:val="3Char0"/>
        </w:rPr>
        <w:t>四、</w:t>
      </w:r>
      <w:r>
        <w:rPr>
          <w:rStyle w:val="3Char0"/>
          <w:lang w:val="zh-CN"/>
        </w:rPr>
        <w:t>交货清单</w:t>
      </w:r>
    </w:p>
    <w:p w:rsidR="000A1025" w:rsidRDefault="00FB0653">
      <w:pPr>
        <w:pStyle w:val="-"/>
        <w:spacing w:before="312"/>
        <w:rPr>
          <w:lang w:val="zh-CN"/>
        </w:rPr>
      </w:pPr>
      <w:r>
        <w:rPr>
          <w:lang w:val="zh-CN"/>
        </w:rPr>
        <w:t>交货清单</w:t>
      </w:r>
    </w:p>
    <w:p w:rsidR="000A1025" w:rsidRDefault="00FB0653">
      <w:pPr>
        <w:rPr>
          <w:szCs w:val="28"/>
          <w:lang w:val="zh-CN"/>
        </w:rPr>
      </w:pPr>
      <w:r>
        <w:rPr>
          <w:szCs w:val="28"/>
        </w:rPr>
        <w:t>项目名称：</w:t>
      </w:r>
      <w:r>
        <w:rPr>
          <w:szCs w:val="28"/>
          <w:u w:val="single"/>
        </w:rPr>
        <w:t xml:space="preserve">          </w:t>
      </w:r>
      <w:r>
        <w:rPr>
          <w:szCs w:val="28"/>
        </w:rPr>
        <w:t xml:space="preserve">    </w:t>
      </w:r>
      <w:r>
        <w:rPr>
          <w:szCs w:val="28"/>
        </w:rPr>
        <w:t>项目编号：</w:t>
      </w:r>
      <w:r>
        <w:rPr>
          <w:szCs w:val="28"/>
          <w:u w:val="single"/>
        </w:rPr>
        <w:t xml:space="preserve">            </w:t>
      </w:r>
      <w:r>
        <w:rPr>
          <w:szCs w:val="28"/>
        </w:rPr>
        <w:t xml:space="preserve">   </w:t>
      </w:r>
      <w:r>
        <w:rPr>
          <w:szCs w:val="28"/>
        </w:rPr>
        <w:t>包号：</w:t>
      </w:r>
      <w:r>
        <w:rPr>
          <w:szCs w:val="28"/>
          <w:u w:val="single"/>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1"/>
        <w:gridCol w:w="1687"/>
        <w:gridCol w:w="1170"/>
        <w:gridCol w:w="1872"/>
        <w:gridCol w:w="1069"/>
        <w:gridCol w:w="988"/>
        <w:gridCol w:w="1740"/>
      </w:tblGrid>
      <w:tr w:rsidR="000A1025">
        <w:trPr>
          <w:trHeight w:val="454"/>
          <w:jc w:val="center"/>
        </w:trPr>
        <w:tc>
          <w:tcPr>
            <w:tcW w:w="761" w:type="dxa"/>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jc w:val="center"/>
              <w:rPr>
                <w:rFonts w:hint="default"/>
                <w:b/>
                <w:bCs/>
              </w:rPr>
            </w:pPr>
            <w:r>
              <w:rPr>
                <w:b/>
                <w:bCs/>
              </w:rPr>
              <w:t>序号</w:t>
            </w:r>
          </w:p>
        </w:tc>
        <w:tc>
          <w:tcPr>
            <w:tcW w:w="1687" w:type="dxa"/>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jc w:val="center"/>
              <w:rPr>
                <w:rFonts w:hint="default"/>
                <w:b/>
                <w:bCs/>
              </w:rPr>
            </w:pPr>
            <w:r>
              <w:rPr>
                <w:b/>
                <w:bCs/>
              </w:rPr>
              <w:t>品名</w:t>
            </w:r>
          </w:p>
        </w:tc>
        <w:tc>
          <w:tcPr>
            <w:tcW w:w="1170" w:type="dxa"/>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jc w:val="center"/>
              <w:rPr>
                <w:rFonts w:hint="default"/>
                <w:b/>
                <w:bCs/>
              </w:rPr>
            </w:pPr>
            <w:r>
              <w:rPr>
                <w:b/>
                <w:bCs/>
              </w:rPr>
              <w:t>品牌</w:t>
            </w:r>
          </w:p>
        </w:tc>
        <w:tc>
          <w:tcPr>
            <w:tcW w:w="1872" w:type="dxa"/>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jc w:val="center"/>
              <w:rPr>
                <w:rFonts w:hint="default"/>
                <w:b/>
                <w:bCs/>
              </w:rPr>
            </w:pPr>
            <w:r>
              <w:rPr>
                <w:b/>
                <w:bCs/>
              </w:rPr>
              <w:t>规格型号</w:t>
            </w:r>
          </w:p>
        </w:tc>
        <w:tc>
          <w:tcPr>
            <w:tcW w:w="1069" w:type="dxa"/>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jc w:val="center"/>
              <w:rPr>
                <w:rFonts w:hint="default"/>
                <w:b/>
                <w:bCs/>
              </w:rPr>
            </w:pPr>
            <w:r>
              <w:rPr>
                <w:b/>
                <w:bCs/>
              </w:rPr>
              <w:t>数量</w:t>
            </w:r>
          </w:p>
        </w:tc>
        <w:tc>
          <w:tcPr>
            <w:tcW w:w="988" w:type="dxa"/>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jc w:val="center"/>
              <w:rPr>
                <w:rFonts w:hint="default"/>
                <w:b/>
                <w:bCs/>
              </w:rPr>
            </w:pPr>
            <w:r>
              <w:rPr>
                <w:b/>
                <w:bCs/>
              </w:rPr>
              <w:t>单位</w:t>
            </w:r>
          </w:p>
        </w:tc>
        <w:tc>
          <w:tcPr>
            <w:tcW w:w="1740" w:type="dxa"/>
            <w:tcBorders>
              <w:top w:val="single" w:sz="4" w:space="0" w:color="000000"/>
              <w:left w:val="single" w:sz="4" w:space="0" w:color="auto"/>
              <w:bottom w:val="single" w:sz="4" w:space="0" w:color="000000"/>
              <w:right w:val="single" w:sz="4" w:space="0" w:color="000000"/>
            </w:tcBorders>
            <w:vAlign w:val="center"/>
          </w:tcPr>
          <w:p w:rsidR="000A1025" w:rsidRDefault="00FB0653">
            <w:pPr>
              <w:pStyle w:val="-0"/>
              <w:jc w:val="center"/>
              <w:rPr>
                <w:rFonts w:hint="default"/>
                <w:b/>
                <w:bCs/>
              </w:rPr>
            </w:pPr>
            <w:r>
              <w:rPr>
                <w:b/>
                <w:bCs/>
              </w:rPr>
              <w:t>原产地</w:t>
            </w:r>
          </w:p>
        </w:tc>
      </w:tr>
      <w:tr w:rsidR="000A1025">
        <w:trPr>
          <w:trHeight w:val="454"/>
          <w:jc w:val="center"/>
        </w:trPr>
        <w:tc>
          <w:tcPr>
            <w:tcW w:w="761"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872"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069"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988"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A1025" w:rsidRDefault="000A1025">
            <w:pPr>
              <w:pStyle w:val="-0"/>
              <w:rPr>
                <w:rFonts w:hint="default"/>
              </w:rPr>
            </w:pPr>
          </w:p>
        </w:tc>
      </w:tr>
      <w:tr w:rsidR="000A1025">
        <w:trPr>
          <w:trHeight w:val="454"/>
          <w:jc w:val="center"/>
        </w:trPr>
        <w:tc>
          <w:tcPr>
            <w:tcW w:w="761"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872"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069"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988"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A1025" w:rsidRDefault="000A1025">
            <w:pPr>
              <w:pStyle w:val="-0"/>
              <w:rPr>
                <w:rFonts w:hint="default"/>
              </w:rPr>
            </w:pPr>
          </w:p>
        </w:tc>
      </w:tr>
      <w:tr w:rsidR="000A1025">
        <w:trPr>
          <w:trHeight w:val="454"/>
          <w:jc w:val="center"/>
        </w:trPr>
        <w:tc>
          <w:tcPr>
            <w:tcW w:w="761"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872"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069"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988"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A1025" w:rsidRDefault="000A1025">
            <w:pPr>
              <w:pStyle w:val="-0"/>
              <w:rPr>
                <w:rFonts w:hint="default"/>
              </w:rPr>
            </w:pPr>
          </w:p>
        </w:tc>
      </w:tr>
      <w:tr w:rsidR="000A1025">
        <w:trPr>
          <w:trHeight w:val="454"/>
          <w:jc w:val="center"/>
        </w:trPr>
        <w:tc>
          <w:tcPr>
            <w:tcW w:w="761"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872"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069"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988"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A1025" w:rsidRDefault="000A1025">
            <w:pPr>
              <w:pStyle w:val="-0"/>
              <w:rPr>
                <w:rFonts w:hint="default"/>
              </w:rPr>
            </w:pPr>
          </w:p>
        </w:tc>
      </w:tr>
      <w:tr w:rsidR="000A1025">
        <w:trPr>
          <w:trHeight w:val="454"/>
          <w:jc w:val="center"/>
        </w:trPr>
        <w:tc>
          <w:tcPr>
            <w:tcW w:w="761"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872"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069"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988"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A1025" w:rsidRDefault="000A1025">
            <w:pPr>
              <w:pStyle w:val="-0"/>
              <w:rPr>
                <w:rFonts w:hint="default"/>
              </w:rPr>
            </w:pPr>
          </w:p>
        </w:tc>
      </w:tr>
      <w:tr w:rsidR="000A1025">
        <w:trPr>
          <w:trHeight w:val="454"/>
          <w:jc w:val="center"/>
        </w:trPr>
        <w:tc>
          <w:tcPr>
            <w:tcW w:w="761"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687"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872"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069"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988" w:type="dxa"/>
            <w:tcBorders>
              <w:top w:val="single" w:sz="4" w:space="0" w:color="000000"/>
              <w:left w:val="single" w:sz="4" w:space="0" w:color="000000"/>
              <w:bottom w:val="single" w:sz="4" w:space="0" w:color="000000"/>
              <w:right w:val="single" w:sz="4" w:space="0" w:color="000000"/>
            </w:tcBorders>
            <w:vAlign w:val="center"/>
          </w:tcPr>
          <w:p w:rsidR="000A1025" w:rsidRDefault="000A1025">
            <w:pPr>
              <w:pStyle w:val="-0"/>
              <w:rPr>
                <w:rFonts w:hint="default"/>
              </w:rPr>
            </w:pPr>
          </w:p>
        </w:tc>
        <w:tc>
          <w:tcPr>
            <w:tcW w:w="1740" w:type="dxa"/>
            <w:tcBorders>
              <w:top w:val="single" w:sz="4" w:space="0" w:color="000000"/>
              <w:left w:val="single" w:sz="4" w:space="0" w:color="auto"/>
              <w:bottom w:val="single" w:sz="4" w:space="0" w:color="000000"/>
              <w:right w:val="single" w:sz="4" w:space="0" w:color="000000"/>
            </w:tcBorders>
            <w:vAlign w:val="center"/>
          </w:tcPr>
          <w:p w:rsidR="000A1025" w:rsidRDefault="000A1025">
            <w:pPr>
              <w:pStyle w:val="-0"/>
              <w:rPr>
                <w:rFonts w:hint="default"/>
              </w:rPr>
            </w:pPr>
          </w:p>
        </w:tc>
      </w:tr>
      <w:tr w:rsidR="000A1025">
        <w:trPr>
          <w:trHeight w:val="454"/>
          <w:jc w:val="center"/>
        </w:trPr>
        <w:tc>
          <w:tcPr>
            <w:tcW w:w="9287" w:type="dxa"/>
            <w:gridSpan w:val="7"/>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rPr>
                <w:rFonts w:hint="default"/>
                <w:u w:val="single"/>
              </w:rPr>
            </w:pPr>
            <w:r>
              <w:t>交货时间：</w:t>
            </w:r>
            <w:r>
              <w:rPr>
                <w:u w:val="single"/>
              </w:rPr>
              <w:t xml:space="preserve">                </w:t>
            </w:r>
          </w:p>
        </w:tc>
      </w:tr>
      <w:tr w:rsidR="000A1025">
        <w:trPr>
          <w:trHeight w:val="454"/>
          <w:jc w:val="center"/>
        </w:trPr>
        <w:tc>
          <w:tcPr>
            <w:tcW w:w="9287" w:type="dxa"/>
            <w:gridSpan w:val="7"/>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rPr>
                <w:rFonts w:hint="default"/>
                <w:u w:val="single"/>
              </w:rPr>
            </w:pPr>
            <w:r>
              <w:t>交货地点：</w:t>
            </w:r>
            <w:r>
              <w:rPr>
                <w:u w:val="single"/>
              </w:rPr>
              <w:t xml:space="preserve">                </w:t>
            </w:r>
          </w:p>
        </w:tc>
      </w:tr>
      <w:tr w:rsidR="000A1025">
        <w:trPr>
          <w:trHeight w:val="454"/>
          <w:jc w:val="center"/>
        </w:trPr>
        <w:tc>
          <w:tcPr>
            <w:tcW w:w="9287" w:type="dxa"/>
            <w:gridSpan w:val="7"/>
            <w:tcBorders>
              <w:top w:val="single" w:sz="4" w:space="0" w:color="000000"/>
              <w:left w:val="single" w:sz="4" w:space="0" w:color="000000"/>
              <w:bottom w:val="single" w:sz="4" w:space="0" w:color="000000"/>
              <w:right w:val="single" w:sz="4" w:space="0" w:color="000000"/>
            </w:tcBorders>
            <w:vAlign w:val="center"/>
          </w:tcPr>
          <w:p w:rsidR="000A1025" w:rsidRDefault="00FB0653">
            <w:pPr>
              <w:pStyle w:val="-0"/>
              <w:rPr>
                <w:rFonts w:hint="default"/>
                <w:u w:val="single"/>
              </w:rPr>
            </w:pPr>
            <w:r>
              <w:t>交货方式：</w:t>
            </w:r>
            <w:r>
              <w:rPr>
                <w:u w:val="single"/>
              </w:rPr>
              <w:t xml:space="preserve">                </w:t>
            </w:r>
          </w:p>
        </w:tc>
      </w:tr>
    </w:tbl>
    <w:p w:rsidR="000A1025" w:rsidRDefault="000A1025">
      <w:pPr>
        <w:ind w:firstLine="560"/>
      </w:pPr>
    </w:p>
    <w:p w:rsidR="000A1025" w:rsidRDefault="00FB0653">
      <w:pPr>
        <w:ind w:firstLineChars="800" w:firstLine="2240"/>
        <w:rPr>
          <w:lang w:val="zh-CN"/>
        </w:rPr>
      </w:pPr>
      <w:r>
        <w:rPr>
          <w:lang w:val="zh-CN"/>
        </w:rPr>
        <w:t>报价方全称：</w:t>
      </w:r>
      <w:r>
        <w:rPr>
          <w:rFonts w:hint="eastAsia"/>
          <w:u w:val="single"/>
        </w:rPr>
        <w:t xml:space="preserve">                   </w:t>
      </w:r>
      <w:r>
        <w:rPr>
          <w:lang w:val="zh-CN"/>
        </w:rPr>
        <w:t>（盖章）</w:t>
      </w:r>
    </w:p>
    <w:p w:rsidR="000A1025" w:rsidRDefault="00FB0653">
      <w:pPr>
        <w:ind w:firstLineChars="800" w:firstLine="2240"/>
      </w:pPr>
      <w:r>
        <w:rPr>
          <w:lang w:val="zh-CN"/>
        </w:rPr>
        <w:t>法定代表人（或授权代表）：</w:t>
      </w:r>
      <w:r>
        <w:rPr>
          <w:rFonts w:hint="eastAsia"/>
          <w:u w:val="single"/>
        </w:rPr>
        <w:t xml:space="preserve">          </w:t>
      </w:r>
      <w:r>
        <w:rPr>
          <w:lang w:val="zh-CN"/>
        </w:rPr>
        <w:t>（签字）</w:t>
      </w:r>
      <w:r>
        <w:rPr>
          <w:lang w:val="zh-CN"/>
        </w:rPr>
        <w:t xml:space="preserve">  </w:t>
      </w:r>
      <w:r>
        <w:t xml:space="preserve"> </w:t>
      </w:r>
    </w:p>
    <w:p w:rsidR="000A1025" w:rsidRDefault="00FB0653">
      <w:pPr>
        <w:ind w:firstLineChars="800" w:firstLine="2240"/>
        <w:rPr>
          <w:lang w:val="zh-CN"/>
        </w:rPr>
      </w:pPr>
      <w:r>
        <w:rPr>
          <w:rFonts w:hint="eastAsia"/>
          <w:u w:val="single"/>
        </w:rPr>
        <w:t xml:space="preserve">     </w:t>
      </w:r>
      <w:r>
        <w:t>年</w:t>
      </w:r>
      <w:r>
        <w:rPr>
          <w:rFonts w:hint="eastAsia"/>
          <w:u w:val="single"/>
        </w:rPr>
        <w:t xml:space="preserve"> </w:t>
      </w:r>
      <w:r>
        <w:rPr>
          <w:u w:val="single"/>
        </w:rPr>
        <w:t xml:space="preserve"> </w:t>
      </w:r>
      <w:r>
        <w:rPr>
          <w:rFonts w:hint="eastAsia"/>
          <w:u w:val="single"/>
        </w:rPr>
        <w:t xml:space="preserve"> </w:t>
      </w:r>
      <w:r>
        <w:t>月</w:t>
      </w:r>
      <w:r>
        <w:rPr>
          <w:rFonts w:hint="eastAsia"/>
          <w:u w:val="single"/>
        </w:rPr>
        <w:t xml:space="preserve"> </w:t>
      </w:r>
      <w:r>
        <w:rPr>
          <w:u w:val="single"/>
        </w:rPr>
        <w:t xml:space="preserve"> </w:t>
      </w:r>
      <w:r>
        <w:rPr>
          <w:rFonts w:hint="eastAsia"/>
          <w:u w:val="single"/>
        </w:rPr>
        <w:t xml:space="preserve"> </w:t>
      </w:r>
      <w:r>
        <w:t>日</w:t>
      </w:r>
    </w:p>
    <w:p w:rsidR="000A1025" w:rsidRDefault="00FB0653">
      <w:pPr>
        <w:pStyle w:val="40"/>
        <w:rPr>
          <w:rFonts w:ascii="宋体" w:hAnsi="宋体" w:hint="default"/>
          <w:szCs w:val="28"/>
        </w:rPr>
      </w:pPr>
      <w:r>
        <w:rPr>
          <w:szCs w:val="28"/>
          <w:lang w:val="zh-CN"/>
        </w:rPr>
        <w:br w:type="page"/>
      </w:r>
      <w:r>
        <w:rPr>
          <w:rStyle w:val="3Char0"/>
        </w:rPr>
        <w:lastRenderedPageBreak/>
        <w:t>五、</w:t>
      </w:r>
      <w:r>
        <w:rPr>
          <w:rStyle w:val="3Char0"/>
          <w:lang w:val="zh-CN"/>
        </w:rPr>
        <w:t>售后服务方案</w:t>
      </w:r>
    </w:p>
    <w:p w:rsidR="000A1025" w:rsidRDefault="00FB0653">
      <w:pPr>
        <w:pStyle w:val="-"/>
        <w:spacing w:before="312"/>
        <w:rPr>
          <w:lang w:val="zh-CN"/>
        </w:rPr>
      </w:pPr>
      <w:r>
        <w:rPr>
          <w:rFonts w:hint="eastAsia"/>
          <w:lang w:val="zh-CN"/>
        </w:rPr>
        <w:t>售后服务方案</w:t>
      </w:r>
    </w:p>
    <w:p w:rsidR="000A1025" w:rsidRDefault="00FB0653">
      <w:pPr>
        <w:ind w:firstLine="560"/>
        <w:rPr>
          <w:lang w:val="zh-CN"/>
        </w:rPr>
      </w:pPr>
      <w:r>
        <w:rPr>
          <w:rFonts w:hint="eastAsia"/>
          <w:lang w:val="zh-CN"/>
        </w:rPr>
        <w:t>（由报价方根据项目需求及技术评审表中“售后服务”评审细则，自行拟定）</w:t>
      </w: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0A1025">
      <w:pPr>
        <w:ind w:firstLine="560"/>
        <w:rPr>
          <w:lang w:val="zh-CN"/>
        </w:rPr>
      </w:pPr>
    </w:p>
    <w:p w:rsidR="000A1025" w:rsidRDefault="00FB0653">
      <w:pPr>
        <w:ind w:firstLineChars="800" w:firstLine="2240"/>
        <w:rPr>
          <w:lang w:val="zh-CN"/>
        </w:rPr>
      </w:pPr>
      <w:r>
        <w:rPr>
          <w:lang w:val="zh-CN"/>
        </w:rPr>
        <w:t>报价方全称：</w:t>
      </w:r>
      <w:r>
        <w:rPr>
          <w:rFonts w:hint="eastAsia"/>
          <w:u w:val="single"/>
        </w:rPr>
        <w:t xml:space="preserve">                   </w:t>
      </w:r>
      <w:r>
        <w:rPr>
          <w:lang w:val="zh-CN"/>
        </w:rPr>
        <w:t>（盖章）</w:t>
      </w:r>
    </w:p>
    <w:p w:rsidR="000A1025" w:rsidRDefault="00FB0653">
      <w:pPr>
        <w:ind w:firstLineChars="800" w:firstLine="2240"/>
        <w:rPr>
          <w:lang w:val="zh-CN"/>
        </w:rPr>
      </w:pPr>
      <w:r>
        <w:rPr>
          <w:lang w:val="zh-CN"/>
        </w:rPr>
        <w:t>法定代表人（或授权代表）：</w:t>
      </w:r>
      <w:r>
        <w:rPr>
          <w:rFonts w:hint="eastAsia"/>
          <w:u w:val="single"/>
        </w:rPr>
        <w:t xml:space="preserve">          </w:t>
      </w:r>
      <w:r>
        <w:rPr>
          <w:lang w:val="zh-CN"/>
        </w:rPr>
        <w:t>（签字）</w:t>
      </w:r>
    </w:p>
    <w:p w:rsidR="000A1025" w:rsidRDefault="00FB0653">
      <w:pPr>
        <w:ind w:firstLineChars="800" w:firstLine="2240"/>
      </w:pPr>
      <w:r>
        <w:rPr>
          <w:rFonts w:hint="eastAsia"/>
          <w:u w:val="single"/>
        </w:rPr>
        <w:t xml:space="preserve">     </w:t>
      </w:r>
      <w:r>
        <w:t>年</w:t>
      </w:r>
      <w:r>
        <w:rPr>
          <w:rFonts w:hint="eastAsia"/>
          <w:u w:val="single"/>
        </w:rPr>
        <w:t xml:space="preserve"> </w:t>
      </w:r>
      <w:r>
        <w:rPr>
          <w:u w:val="single"/>
        </w:rPr>
        <w:t xml:space="preserve"> </w:t>
      </w:r>
      <w:r>
        <w:rPr>
          <w:rFonts w:hint="eastAsia"/>
          <w:u w:val="single"/>
        </w:rPr>
        <w:t xml:space="preserve"> </w:t>
      </w:r>
      <w:r>
        <w:t>月</w:t>
      </w:r>
      <w:r>
        <w:rPr>
          <w:rFonts w:hint="eastAsia"/>
          <w:u w:val="single"/>
        </w:rPr>
        <w:t xml:space="preserve"> </w:t>
      </w:r>
      <w:r>
        <w:rPr>
          <w:u w:val="single"/>
        </w:rPr>
        <w:t xml:space="preserve"> </w:t>
      </w:r>
      <w:r>
        <w:rPr>
          <w:rFonts w:hint="eastAsia"/>
          <w:u w:val="single"/>
        </w:rPr>
        <w:t xml:space="preserve"> </w:t>
      </w:r>
      <w:r>
        <w:t>日</w:t>
      </w:r>
    </w:p>
    <w:p w:rsidR="000A1025" w:rsidRDefault="00FB0653">
      <w:pPr>
        <w:pStyle w:val="40"/>
        <w:rPr>
          <w:rFonts w:ascii="宋体" w:eastAsia="宋体" w:hAnsi="宋体" w:hint="default"/>
          <w:szCs w:val="28"/>
        </w:rPr>
      </w:pPr>
      <w:r>
        <w:rPr>
          <w:szCs w:val="28"/>
          <w:lang w:val="zh-CN"/>
        </w:rPr>
        <w:br w:type="page"/>
      </w:r>
      <w:r>
        <w:lastRenderedPageBreak/>
        <w:t>※</w:t>
      </w:r>
      <w:r>
        <w:rPr>
          <w:rStyle w:val="3Char0"/>
        </w:rPr>
        <w:t>六、</w:t>
      </w:r>
      <w:r>
        <w:rPr>
          <w:rStyle w:val="3Char0"/>
          <w:lang w:val="zh-CN"/>
        </w:rPr>
        <w:t>易损易耗件清单</w:t>
      </w:r>
    </w:p>
    <w:p w:rsidR="000A1025" w:rsidRDefault="00FB0653">
      <w:pPr>
        <w:pStyle w:val="-"/>
        <w:spacing w:before="312"/>
        <w:rPr>
          <w:sz w:val="28"/>
          <w:szCs w:val="28"/>
        </w:rPr>
      </w:pPr>
      <w:r>
        <w:rPr>
          <w:lang w:val="zh-CN"/>
        </w:rPr>
        <w:t>易损易耗件清单</w:t>
      </w:r>
    </w:p>
    <w:p w:rsidR="000A1025" w:rsidRDefault="00FB0653">
      <w:pPr>
        <w:rPr>
          <w:szCs w:val="28"/>
        </w:rPr>
      </w:pPr>
      <w:r>
        <w:rPr>
          <w:szCs w:val="28"/>
        </w:rPr>
        <w:t>项目名称：</w:t>
      </w:r>
      <w:r>
        <w:rPr>
          <w:szCs w:val="28"/>
          <w:u w:val="single"/>
        </w:rPr>
        <w:t xml:space="preserve">          </w:t>
      </w:r>
      <w:r>
        <w:rPr>
          <w:szCs w:val="28"/>
        </w:rPr>
        <w:t xml:space="preserve">    </w:t>
      </w:r>
      <w:r>
        <w:rPr>
          <w:szCs w:val="28"/>
        </w:rPr>
        <w:t>项目编号：</w:t>
      </w:r>
      <w:r>
        <w:rPr>
          <w:szCs w:val="28"/>
          <w:u w:val="single"/>
        </w:rPr>
        <w:t xml:space="preserve">            </w:t>
      </w:r>
      <w:r>
        <w:rPr>
          <w:szCs w:val="28"/>
        </w:rPr>
        <w:t xml:space="preserve">   </w:t>
      </w:r>
      <w:r>
        <w:rPr>
          <w:szCs w:val="28"/>
        </w:rPr>
        <w:t>包号：</w:t>
      </w:r>
      <w:r>
        <w:rPr>
          <w:szCs w:val="28"/>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473"/>
        <w:gridCol w:w="1640"/>
        <w:gridCol w:w="876"/>
        <w:gridCol w:w="880"/>
        <w:gridCol w:w="876"/>
        <w:gridCol w:w="995"/>
        <w:gridCol w:w="1755"/>
      </w:tblGrid>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序号</w:t>
            </w:r>
          </w:p>
        </w:tc>
        <w:tc>
          <w:tcPr>
            <w:tcW w:w="1473"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易损易耗件名称</w:t>
            </w:r>
          </w:p>
        </w:tc>
        <w:tc>
          <w:tcPr>
            <w:tcW w:w="1640"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规格型号</w:t>
            </w:r>
          </w:p>
        </w:tc>
        <w:tc>
          <w:tcPr>
            <w:tcW w:w="876"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品牌</w:t>
            </w:r>
          </w:p>
        </w:tc>
        <w:tc>
          <w:tcPr>
            <w:tcW w:w="880"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数量</w:t>
            </w:r>
          </w:p>
        </w:tc>
        <w:tc>
          <w:tcPr>
            <w:tcW w:w="876"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单价</w:t>
            </w:r>
          </w:p>
        </w:tc>
        <w:tc>
          <w:tcPr>
            <w:tcW w:w="995"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原产地</w:t>
            </w:r>
          </w:p>
        </w:tc>
        <w:tc>
          <w:tcPr>
            <w:tcW w:w="1755"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jc w:val="center"/>
              <w:rPr>
                <w:rFonts w:hint="default"/>
                <w:b/>
                <w:bCs/>
              </w:rPr>
            </w:pPr>
            <w:r>
              <w:rPr>
                <w:b/>
                <w:bCs/>
              </w:rPr>
              <w:t>备注</w:t>
            </w: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473"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tcPr>
          <w:p w:rsidR="000A1025" w:rsidRDefault="000A1025">
            <w:pPr>
              <w:pStyle w:val="-0"/>
              <w:rPr>
                <w:rFonts w:hint="default"/>
              </w:rPr>
            </w:pPr>
          </w:p>
        </w:tc>
      </w:tr>
      <w:tr w:rsidR="000A1025">
        <w:trPr>
          <w:cantSplit/>
          <w:trHeight w:val="454"/>
        </w:trPr>
        <w:tc>
          <w:tcPr>
            <w:tcW w:w="748" w:type="dxa"/>
            <w:tcBorders>
              <w:top w:val="single" w:sz="4" w:space="0" w:color="auto"/>
              <w:left w:val="single" w:sz="4" w:space="0" w:color="auto"/>
              <w:bottom w:val="single" w:sz="4" w:space="0" w:color="auto"/>
              <w:right w:val="single" w:sz="4" w:space="0" w:color="auto"/>
            </w:tcBorders>
            <w:vAlign w:val="center"/>
          </w:tcPr>
          <w:p w:rsidR="000A1025" w:rsidRDefault="00FB0653">
            <w:pPr>
              <w:pStyle w:val="-0"/>
              <w:rPr>
                <w:rFonts w:hint="default"/>
              </w:rPr>
            </w:pPr>
            <w:r>
              <w:t>合计</w:t>
            </w:r>
          </w:p>
        </w:tc>
        <w:tc>
          <w:tcPr>
            <w:tcW w:w="1473"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640"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880"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876"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995"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c>
          <w:tcPr>
            <w:tcW w:w="1755" w:type="dxa"/>
            <w:tcBorders>
              <w:top w:val="single" w:sz="4" w:space="0" w:color="auto"/>
              <w:left w:val="single" w:sz="4" w:space="0" w:color="auto"/>
              <w:bottom w:val="single" w:sz="4" w:space="0" w:color="auto"/>
              <w:right w:val="single" w:sz="4" w:space="0" w:color="auto"/>
            </w:tcBorders>
            <w:vAlign w:val="center"/>
          </w:tcPr>
          <w:p w:rsidR="000A1025" w:rsidRDefault="000A1025">
            <w:pPr>
              <w:pStyle w:val="-0"/>
              <w:rPr>
                <w:rFonts w:hint="default"/>
              </w:rPr>
            </w:pPr>
          </w:p>
        </w:tc>
      </w:tr>
    </w:tbl>
    <w:p w:rsidR="000A1025" w:rsidRDefault="000A1025">
      <w:pPr>
        <w:ind w:firstLine="560"/>
      </w:pPr>
    </w:p>
    <w:p w:rsidR="000A1025" w:rsidRDefault="00FB0653">
      <w:pPr>
        <w:ind w:firstLineChars="800" w:firstLine="2240"/>
        <w:rPr>
          <w:lang w:val="zh-CN"/>
        </w:rPr>
      </w:pPr>
      <w:r>
        <w:rPr>
          <w:lang w:val="zh-CN"/>
        </w:rPr>
        <w:t>报价方全称：</w:t>
      </w:r>
      <w:r>
        <w:rPr>
          <w:rFonts w:hint="eastAsia"/>
          <w:u w:val="single"/>
        </w:rPr>
        <w:t xml:space="preserve">                   </w:t>
      </w:r>
      <w:r>
        <w:rPr>
          <w:lang w:val="zh-CN"/>
        </w:rPr>
        <w:t>（盖章）</w:t>
      </w:r>
    </w:p>
    <w:p w:rsidR="000A1025" w:rsidRDefault="00FB0653">
      <w:pPr>
        <w:ind w:firstLineChars="800" w:firstLine="2240"/>
        <w:rPr>
          <w:lang w:val="zh-CN"/>
        </w:rPr>
      </w:pPr>
      <w:r>
        <w:rPr>
          <w:lang w:val="zh-CN"/>
        </w:rPr>
        <w:t>法定代表人（或授权代表）：</w:t>
      </w:r>
      <w:r>
        <w:rPr>
          <w:rFonts w:hint="eastAsia"/>
          <w:u w:val="single"/>
        </w:rPr>
        <w:t xml:space="preserve">          </w:t>
      </w:r>
      <w:r>
        <w:rPr>
          <w:lang w:val="zh-CN"/>
        </w:rPr>
        <w:t>（签字）</w:t>
      </w:r>
    </w:p>
    <w:p w:rsidR="000A1025" w:rsidRDefault="00FB0653">
      <w:pPr>
        <w:ind w:firstLineChars="800" w:firstLine="2240"/>
      </w:pPr>
      <w:r>
        <w:rPr>
          <w:rFonts w:hint="eastAsia"/>
          <w:u w:val="single"/>
        </w:rPr>
        <w:t xml:space="preserve">     </w:t>
      </w:r>
      <w:r>
        <w:t>年</w:t>
      </w:r>
      <w:r>
        <w:rPr>
          <w:rFonts w:hint="eastAsia"/>
          <w:u w:val="single"/>
        </w:rPr>
        <w:t xml:space="preserve"> </w:t>
      </w:r>
      <w:r>
        <w:rPr>
          <w:u w:val="single"/>
        </w:rPr>
        <w:t xml:space="preserve"> </w:t>
      </w:r>
      <w:r>
        <w:rPr>
          <w:rFonts w:hint="eastAsia"/>
          <w:u w:val="single"/>
        </w:rPr>
        <w:t xml:space="preserve"> </w:t>
      </w:r>
      <w:r>
        <w:t>月</w:t>
      </w:r>
      <w:r>
        <w:rPr>
          <w:rFonts w:hint="eastAsia"/>
          <w:u w:val="single"/>
        </w:rPr>
        <w:t xml:space="preserve"> </w:t>
      </w:r>
      <w:r>
        <w:rPr>
          <w:u w:val="single"/>
        </w:rPr>
        <w:t xml:space="preserve"> </w:t>
      </w:r>
      <w:r>
        <w:rPr>
          <w:rFonts w:hint="eastAsia"/>
          <w:u w:val="single"/>
        </w:rPr>
        <w:t xml:space="preserve"> </w:t>
      </w:r>
      <w:r>
        <w:t>日</w:t>
      </w:r>
    </w:p>
    <w:p w:rsidR="000A1025" w:rsidRDefault="00FB0653">
      <w:pPr>
        <w:widowControl/>
        <w:jc w:val="center"/>
        <w:rPr>
          <w:rFonts w:ascii="Arial Unicode MS" w:eastAsia="Arial Unicode MS" w:hAnsi="Arial Unicode MS" w:cs="Arial Unicode MS"/>
          <w:kern w:val="0"/>
          <w:sz w:val="48"/>
          <w:szCs w:val="48"/>
          <w:lang w:bidi="ar"/>
        </w:rPr>
      </w:pPr>
      <w:r>
        <w:br w:type="page"/>
      </w:r>
      <w:r>
        <w:rPr>
          <w:rFonts w:ascii="Arial Unicode MS" w:eastAsia="Arial Unicode MS" w:hAnsi="Arial Unicode MS" w:cs="Arial Unicode MS" w:hint="eastAsia"/>
          <w:kern w:val="0"/>
          <w:sz w:val="48"/>
          <w:szCs w:val="48"/>
          <w:lang w:bidi="ar"/>
        </w:rPr>
        <w:lastRenderedPageBreak/>
        <w:t>营业执照复印件并加盖鲜章</w:t>
      </w:r>
    </w:p>
    <w:p w:rsidR="000A1025" w:rsidRDefault="000A1025">
      <w:pPr>
        <w:ind w:firstLineChars="200" w:firstLine="640"/>
        <w:rPr>
          <w:rFonts w:eastAsia="楷体_GB2312"/>
          <w:sz w:val="32"/>
          <w:szCs w:val="32"/>
        </w:rPr>
      </w:pPr>
    </w:p>
    <w:p w:rsidR="000A1025" w:rsidRDefault="000A1025">
      <w:pPr>
        <w:widowControl/>
        <w:jc w:val="center"/>
        <w:rPr>
          <w:rFonts w:ascii="Arial Unicode MS" w:eastAsia="Arial Unicode MS" w:hAnsi="Arial Unicode MS" w:cs="Arial Unicode MS"/>
          <w:kern w:val="0"/>
          <w:sz w:val="48"/>
          <w:szCs w:val="48"/>
          <w:lang w:bidi="ar"/>
        </w:rPr>
        <w:sectPr w:rsidR="000A1025">
          <w:pgSz w:w="11906" w:h="16838"/>
          <w:pgMar w:top="1440" w:right="1800" w:bottom="1440" w:left="1800" w:header="851" w:footer="992" w:gutter="0"/>
          <w:cols w:space="425"/>
          <w:docGrid w:type="lines" w:linePitch="312"/>
        </w:sectPr>
      </w:pPr>
    </w:p>
    <w:p w:rsidR="000A1025" w:rsidRDefault="00FB0653">
      <w:pPr>
        <w:widowControl/>
        <w:jc w:val="center"/>
        <w:rPr>
          <w:rFonts w:ascii="Arial Unicode MS" w:eastAsia="Arial Unicode MS" w:hAnsi="Arial Unicode MS" w:cs="Arial Unicode MS"/>
          <w:kern w:val="0"/>
          <w:sz w:val="48"/>
          <w:szCs w:val="48"/>
          <w:lang w:bidi="ar"/>
        </w:rPr>
      </w:pPr>
      <w:r>
        <w:rPr>
          <w:rFonts w:ascii="Arial Unicode MS" w:eastAsia="Arial Unicode MS" w:hAnsi="Arial Unicode MS" w:cs="Arial Unicode MS" w:hint="eastAsia"/>
          <w:kern w:val="0"/>
          <w:sz w:val="48"/>
          <w:szCs w:val="48"/>
          <w:lang w:bidi="ar"/>
        </w:rPr>
        <w:lastRenderedPageBreak/>
        <w:t>法定代表人资格证明书</w:t>
      </w:r>
    </w:p>
    <w:p w:rsidR="000A1025" w:rsidRDefault="000A1025">
      <w:pPr>
        <w:ind w:firstLineChars="200" w:firstLine="622"/>
        <w:rPr>
          <w:rFonts w:eastAsia="楷体_GB2312"/>
          <w:sz w:val="32"/>
          <w:szCs w:val="32"/>
        </w:rPr>
      </w:pPr>
    </w:p>
    <w:p w:rsidR="000A1025" w:rsidRDefault="00FB0653">
      <w:pPr>
        <w:ind w:firstLineChars="200" w:firstLine="622"/>
        <w:rPr>
          <w:rFonts w:eastAsia="仿宋_GB2312"/>
          <w:sz w:val="32"/>
          <w:szCs w:val="32"/>
        </w:rPr>
      </w:pPr>
      <w:r>
        <w:rPr>
          <w:rFonts w:eastAsia="仿宋_GB2312" w:hint="eastAsia"/>
          <w:sz w:val="32"/>
          <w:szCs w:val="32"/>
          <w:u w:val="single"/>
        </w:rPr>
        <w:t xml:space="preserve">   </w:t>
      </w:r>
      <w:r>
        <w:rPr>
          <w:rFonts w:eastAsia="仿宋_GB2312" w:hint="eastAsia"/>
          <w:sz w:val="32"/>
          <w:szCs w:val="32"/>
          <w:u w:val="single"/>
        </w:rPr>
        <w:t>（法定代表人姓名）</w:t>
      </w:r>
      <w:r>
        <w:rPr>
          <w:rFonts w:eastAsia="仿宋_GB2312" w:hint="eastAsia"/>
          <w:sz w:val="32"/>
          <w:szCs w:val="32"/>
          <w:u w:val="single"/>
        </w:rPr>
        <w:t xml:space="preserve">   </w:t>
      </w:r>
      <w:r>
        <w:rPr>
          <w:rFonts w:eastAsia="仿宋_GB2312" w:hint="eastAsia"/>
          <w:sz w:val="32"/>
          <w:szCs w:val="32"/>
        </w:rPr>
        <w:t>系</w:t>
      </w:r>
      <w:r>
        <w:rPr>
          <w:rFonts w:eastAsia="仿宋_GB2312" w:hint="eastAsia"/>
          <w:sz w:val="32"/>
          <w:szCs w:val="32"/>
          <w:u w:val="single"/>
        </w:rPr>
        <w:t xml:space="preserve">   </w:t>
      </w:r>
      <w:r>
        <w:rPr>
          <w:rFonts w:eastAsia="仿宋_GB2312" w:hint="eastAsia"/>
          <w:sz w:val="32"/>
          <w:szCs w:val="32"/>
          <w:u w:val="single"/>
        </w:rPr>
        <w:t>（报价人全称）</w:t>
      </w:r>
      <w:r>
        <w:rPr>
          <w:rFonts w:eastAsia="仿宋_GB2312" w:hint="eastAsia"/>
          <w:sz w:val="32"/>
          <w:szCs w:val="32"/>
          <w:u w:val="single"/>
        </w:rPr>
        <w:t xml:space="preserve">   </w:t>
      </w:r>
      <w:r>
        <w:rPr>
          <w:rFonts w:eastAsia="仿宋_GB2312" w:hint="eastAsia"/>
          <w:sz w:val="32"/>
          <w:szCs w:val="32"/>
        </w:rPr>
        <w:t>的法定代表人。</w:t>
      </w:r>
    </w:p>
    <w:p w:rsidR="000A1025" w:rsidRDefault="000A1025">
      <w:pPr>
        <w:ind w:firstLineChars="200" w:firstLine="622"/>
        <w:rPr>
          <w:rFonts w:eastAsia="仿宋_GB2312"/>
          <w:sz w:val="32"/>
          <w:szCs w:val="32"/>
        </w:rPr>
      </w:pPr>
    </w:p>
    <w:p w:rsidR="000A1025" w:rsidRDefault="00FB0653">
      <w:pPr>
        <w:ind w:firstLineChars="200" w:firstLine="622"/>
        <w:rPr>
          <w:rFonts w:eastAsia="仿宋_GB2312"/>
          <w:sz w:val="32"/>
          <w:szCs w:val="32"/>
        </w:rPr>
      </w:pPr>
      <w:r>
        <w:rPr>
          <w:rFonts w:eastAsia="仿宋_GB2312" w:hint="eastAsia"/>
          <w:sz w:val="32"/>
          <w:szCs w:val="32"/>
        </w:rPr>
        <w:t>特此证明</w:t>
      </w:r>
    </w:p>
    <w:p w:rsidR="000A1025" w:rsidRDefault="00FB0653">
      <w:pPr>
        <w:rPr>
          <w:szCs w:val="28"/>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2881630</wp:posOffset>
                </wp:positionH>
                <wp:positionV relativeFrom="paragraph">
                  <wp:posOffset>131445</wp:posOffset>
                </wp:positionV>
                <wp:extent cx="2655570" cy="1319530"/>
                <wp:effectExtent l="4445" t="4445" r="6985" b="9525"/>
                <wp:wrapNone/>
                <wp:docPr id="1"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655570" cy="1319530"/>
                        </a:xfrm>
                        <a:prstGeom prst="rect">
                          <a:avLst/>
                        </a:prstGeom>
                        <a:solidFill>
                          <a:srgbClr val="FFFFFF"/>
                        </a:solidFill>
                        <a:ln w="9525">
                          <a:solidFill>
                            <a:srgbClr val="000000"/>
                          </a:solidFill>
                          <a:prstDash val="dash"/>
                          <a:miter lim="800000"/>
                        </a:ln>
                      </wps:spPr>
                      <wps:txb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法定代表人身份证复印件</w:t>
                            </w:r>
                          </w:p>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（国徽面）</w:t>
                            </w:r>
                          </w:p>
                        </w:txbxContent>
                      </wps:txbx>
                      <wps:bodyPr rot="0" vert="horz" wrap="square" lIns="91440" tIns="45720" rIns="91440" bIns="45720" anchor="ctr" anchorCtr="0">
                        <a:no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226.9pt;margin-top:10.35pt;width:209.1pt;height:103.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">
                <v:stroke dashstyle="dash"/>
                <v:textbo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法定代表人身份证复印件</w:t>
                      </w:r>
                    </w:p>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（国徽面）</w:t>
                      </w:r>
                    </w:p>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26670</wp:posOffset>
                </wp:positionH>
                <wp:positionV relativeFrom="paragraph">
                  <wp:posOffset>131445</wp:posOffset>
                </wp:positionV>
                <wp:extent cx="2623820" cy="1319530"/>
                <wp:effectExtent l="4445" t="4445" r="19685" b="9525"/>
                <wp:wrapNone/>
                <wp:docPr id="2"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623820" cy="1319530"/>
                        </a:xfrm>
                        <a:prstGeom prst="rect">
                          <a:avLst/>
                        </a:prstGeom>
                        <a:solidFill>
                          <a:srgbClr val="FFFFFF"/>
                        </a:solidFill>
                        <a:ln w="9525">
                          <a:solidFill>
                            <a:srgbClr val="000000"/>
                          </a:solidFill>
                          <a:prstDash val="dash"/>
                          <a:miter lim="800000"/>
                        </a:ln>
                      </wps:spPr>
                      <wps:txb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法定代表人身份证复印件</w:t>
                            </w:r>
                          </w:p>
                          <w:p w:rsidR="000A1025" w:rsidRDefault="00FB0653">
                            <w:pPr>
                              <w:jc w:val="center"/>
                              <w:rPr>
                                <w:rFonts w:ascii="仿宋_GB2312" w:eastAsia="仿宋_GB2312"/>
                                <w:sz w:val="32"/>
                                <w:szCs w:val="32"/>
                              </w:rPr>
                            </w:pPr>
                            <w:r>
                              <w:rPr>
                                <w:rFonts w:ascii="仿宋_GB2312" w:eastAsia="仿宋_GB2312" w:hAnsi="宋体" w:hint="eastAsia"/>
                                <w:sz w:val="32"/>
                                <w:szCs w:val="32"/>
                              </w:rPr>
                              <w:t>（人像面）</w:t>
                            </w:r>
                          </w:p>
                        </w:txbxContent>
                      </wps:txbx>
                      <wps:bodyPr rot="0" vert="horz" wrap="square" lIns="91440" tIns="45720" rIns="91440" bIns="45720" anchor="ctr" anchorCtr="0">
                        <a:noAutofit/>
                      </wps:bodyPr>
                    </wps:wsp>
                  </a:graphicData>
                </a:graphic>
              </wp:anchor>
            </w:drawing>
          </mc:Choice>
          <mc:Fallback>
            <w:pict>
              <v:shape id="文本框 6" o:spid="_x0000_s1027" type="#_x0000_t202" style="position:absolute;left:0;text-align:left;margin-left:2.1pt;margin-top:10.35pt;width:206.6pt;height:103.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">
                <v:stroke dashstyle="dash"/>
                <v:textbo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法定代表人身份证复印件</w:t>
                      </w:r>
                    </w:p>
                    <w:p w:rsidR="000A1025" w:rsidRDefault="00FB0653">
                      <w:pPr>
                        <w:jc w:val="center"/>
                        <w:rPr>
                          <w:rFonts w:ascii="仿宋_GB2312" w:eastAsia="仿宋_GB2312"/>
                          <w:sz w:val="32"/>
                          <w:szCs w:val="32"/>
                        </w:rPr>
                      </w:pPr>
                      <w:r>
                        <w:rPr>
                          <w:rFonts w:ascii="仿宋_GB2312" w:eastAsia="仿宋_GB2312" w:hAnsi="宋体" w:hint="eastAsia"/>
                          <w:sz w:val="32"/>
                          <w:szCs w:val="32"/>
                        </w:rPr>
                        <w:t>（人像面）</w:t>
                      </w:r>
                    </w:p>
                  </w:txbxContent>
                </v:textbox>
              </v:shape>
            </w:pict>
          </mc:Fallback>
        </mc:AlternateContent>
      </w:r>
    </w:p>
    <w:p w:rsidR="000A1025" w:rsidRDefault="000A1025">
      <w:pPr>
        <w:rPr>
          <w:szCs w:val="28"/>
        </w:rPr>
      </w:pPr>
    </w:p>
    <w:p w:rsidR="000A1025" w:rsidRDefault="000A1025">
      <w:pPr>
        <w:rPr>
          <w:szCs w:val="28"/>
        </w:rPr>
      </w:pPr>
    </w:p>
    <w:p w:rsidR="000A1025" w:rsidRDefault="000A1025">
      <w:pPr>
        <w:rPr>
          <w:szCs w:val="28"/>
        </w:rPr>
      </w:pPr>
    </w:p>
    <w:p w:rsidR="000A1025" w:rsidRDefault="000A1025">
      <w:pPr>
        <w:rPr>
          <w:szCs w:val="28"/>
        </w:rPr>
      </w:pPr>
    </w:p>
    <w:p w:rsidR="000A1025" w:rsidRDefault="000A1025">
      <w:pPr>
        <w:rPr>
          <w:kern w:val="0"/>
          <w:szCs w:val="28"/>
        </w:rPr>
      </w:pPr>
    </w:p>
    <w:p w:rsidR="000A1025" w:rsidRDefault="000A1025">
      <w:pPr>
        <w:pStyle w:val="ae"/>
        <w:ind w:firstLine="201"/>
        <w:rPr>
          <w:szCs w:val="28"/>
        </w:rPr>
      </w:pPr>
    </w:p>
    <w:p w:rsidR="000A1025" w:rsidRDefault="000A1025">
      <w:pPr>
        <w:rPr>
          <w:kern w:val="0"/>
          <w:szCs w:val="28"/>
        </w:rPr>
      </w:pPr>
    </w:p>
    <w:p w:rsidR="000A1025" w:rsidRDefault="000A1025">
      <w:pPr>
        <w:pStyle w:val="ae"/>
        <w:ind w:firstLine="201"/>
      </w:pPr>
    </w:p>
    <w:p w:rsidR="000A1025" w:rsidRDefault="00FB0653">
      <w:pPr>
        <w:adjustRightInd w:val="0"/>
        <w:snapToGrid w:val="0"/>
        <w:spacing w:line="579" w:lineRule="exact"/>
        <w:ind w:leftChars="900" w:left="2439" w:firstLineChars="200" w:firstLine="622"/>
        <w:rPr>
          <w:rFonts w:ascii="仿宋_GB2312" w:eastAsia="仿宋_GB2312" w:hAnsi="仿宋"/>
          <w:kern w:val="0"/>
          <w:sz w:val="32"/>
          <w:szCs w:val="32"/>
        </w:rPr>
      </w:pPr>
      <w:r>
        <w:rPr>
          <w:rFonts w:ascii="仿宋_GB2312" w:eastAsia="仿宋_GB2312" w:hAnsi="仿宋" w:hint="eastAsia"/>
          <w:kern w:val="0"/>
          <w:sz w:val="32"/>
          <w:szCs w:val="32"/>
        </w:rPr>
        <w:t>报价人全称：</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（盖章）</w:t>
      </w:r>
    </w:p>
    <w:p w:rsidR="000A1025" w:rsidRDefault="00FB0653">
      <w:pPr>
        <w:adjustRightInd w:val="0"/>
        <w:snapToGrid w:val="0"/>
        <w:spacing w:line="579" w:lineRule="exact"/>
        <w:ind w:leftChars="900" w:left="2439" w:firstLineChars="200" w:firstLine="622"/>
      </w:pPr>
      <w:r>
        <w:rPr>
          <w:rFonts w:ascii="仿宋_GB2312" w:eastAsia="仿宋_GB2312" w:hAnsi="仿宋" w:hint="eastAsia"/>
          <w:kern w:val="0"/>
          <w:sz w:val="32"/>
          <w:szCs w:val="32"/>
        </w:rPr>
        <w:t>日期：</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年</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月</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日</w:t>
      </w:r>
    </w:p>
    <w:p w:rsidR="000A1025" w:rsidRDefault="000A1025" w:rsidP="00595D78">
      <w:pPr>
        <w:ind w:firstLineChars="1750" w:firstLine="5442"/>
        <w:rPr>
          <w:rFonts w:eastAsia="仿宋_GB2312"/>
          <w:kern w:val="0"/>
          <w:sz w:val="32"/>
          <w:szCs w:val="32"/>
        </w:rPr>
      </w:pPr>
    </w:p>
    <w:p w:rsidR="000A1025" w:rsidRDefault="000A1025">
      <w:pPr>
        <w:rPr>
          <w:kern w:val="0"/>
          <w:sz w:val="24"/>
          <w:szCs w:val="24"/>
        </w:rPr>
      </w:pPr>
    </w:p>
    <w:p w:rsidR="000A1025" w:rsidRDefault="00FB0653">
      <w:pPr>
        <w:spacing w:line="460" w:lineRule="atLeast"/>
        <w:rPr>
          <w:rFonts w:eastAsia="黑体"/>
          <w:kern w:val="0"/>
          <w:szCs w:val="28"/>
        </w:rPr>
      </w:pPr>
      <w:r>
        <w:rPr>
          <w:rFonts w:eastAsia="仿宋" w:hint="eastAsia"/>
          <w:kern w:val="0"/>
        </w:rPr>
        <w:t>注：本页内容适用于法定代表人亲自竞价。</w:t>
      </w:r>
      <w:r>
        <w:rPr>
          <w:rFonts w:eastAsia="黑体"/>
          <w:kern w:val="0"/>
          <w:szCs w:val="28"/>
        </w:rPr>
        <w:br w:type="page"/>
      </w:r>
    </w:p>
    <w:p w:rsidR="000A1025" w:rsidRDefault="00FB0653">
      <w:pPr>
        <w:widowControl/>
        <w:jc w:val="center"/>
        <w:rPr>
          <w:rFonts w:ascii="Arial Unicode MS" w:eastAsia="Arial Unicode MS" w:hAnsi="Arial Unicode MS" w:cs="Arial Unicode MS"/>
          <w:kern w:val="0"/>
          <w:sz w:val="48"/>
          <w:szCs w:val="48"/>
          <w:lang w:bidi="ar"/>
        </w:rPr>
      </w:pPr>
      <w:r>
        <w:rPr>
          <w:rFonts w:ascii="Arial Unicode MS" w:eastAsia="Arial Unicode MS" w:hAnsi="Arial Unicode MS" w:cs="Arial Unicode MS" w:hint="eastAsia"/>
          <w:kern w:val="0"/>
          <w:sz w:val="48"/>
          <w:szCs w:val="48"/>
          <w:lang w:bidi="ar"/>
        </w:rPr>
        <w:lastRenderedPageBreak/>
        <w:t>法定代表人授权书</w:t>
      </w:r>
    </w:p>
    <w:p w:rsidR="000A1025" w:rsidRDefault="000A1025">
      <w:pPr>
        <w:ind w:firstLineChars="200" w:firstLine="622"/>
        <w:rPr>
          <w:rFonts w:eastAsia="楷体_GB2312"/>
          <w:sz w:val="32"/>
          <w:szCs w:val="32"/>
        </w:rPr>
      </w:pPr>
    </w:p>
    <w:p w:rsidR="000A1025" w:rsidRDefault="00FB0653">
      <w:pPr>
        <w:ind w:firstLineChars="200" w:firstLine="622"/>
        <w:rPr>
          <w:rFonts w:eastAsia="仿宋_GB2312"/>
          <w:kern w:val="0"/>
          <w:sz w:val="32"/>
          <w:szCs w:val="32"/>
        </w:rPr>
      </w:pPr>
      <w:r>
        <w:rPr>
          <w:rFonts w:ascii="仿宋_GB2312" w:eastAsia="仿宋_GB2312" w:hAnsi="仿宋" w:hint="eastAsia"/>
          <w:kern w:val="0"/>
          <w:sz w:val="32"/>
          <w:szCs w:val="32"/>
          <w:u w:val="single"/>
        </w:rPr>
        <w:t xml:space="preserve">   </w:t>
      </w:r>
      <w:r>
        <w:rPr>
          <w:rFonts w:eastAsia="仿宋_GB2312" w:hint="eastAsia"/>
          <w:kern w:val="0"/>
          <w:sz w:val="32"/>
          <w:szCs w:val="32"/>
          <w:u w:val="single"/>
        </w:rPr>
        <w:t>（报价人全称）</w:t>
      </w:r>
      <w:r>
        <w:rPr>
          <w:rFonts w:ascii="仿宋_GB2312" w:eastAsia="仿宋_GB2312" w:hAnsi="仿宋" w:hint="eastAsia"/>
          <w:kern w:val="0"/>
          <w:sz w:val="32"/>
          <w:szCs w:val="32"/>
          <w:u w:val="single"/>
        </w:rPr>
        <w:t xml:space="preserve">   </w:t>
      </w:r>
      <w:r>
        <w:rPr>
          <w:rFonts w:eastAsia="仿宋_GB2312" w:hint="eastAsia"/>
          <w:kern w:val="0"/>
          <w:sz w:val="32"/>
          <w:szCs w:val="32"/>
        </w:rPr>
        <w:t>法定代表人</w:t>
      </w:r>
      <w:r>
        <w:rPr>
          <w:rFonts w:ascii="仿宋_GB2312" w:eastAsia="仿宋_GB2312" w:hAnsi="仿宋" w:hint="eastAsia"/>
          <w:kern w:val="0"/>
          <w:sz w:val="32"/>
          <w:szCs w:val="32"/>
          <w:u w:val="single"/>
        </w:rPr>
        <w:t xml:space="preserve">   </w:t>
      </w:r>
      <w:r>
        <w:rPr>
          <w:rFonts w:eastAsia="仿宋_GB2312" w:hint="eastAsia"/>
          <w:kern w:val="0"/>
          <w:sz w:val="32"/>
          <w:szCs w:val="32"/>
          <w:u w:val="single"/>
        </w:rPr>
        <w:t>（姓名、职务）</w:t>
      </w:r>
      <w:r>
        <w:rPr>
          <w:rFonts w:ascii="仿宋_GB2312" w:eastAsia="仿宋_GB2312" w:hAnsi="仿宋" w:hint="eastAsia"/>
          <w:kern w:val="0"/>
          <w:sz w:val="32"/>
          <w:szCs w:val="32"/>
        </w:rPr>
        <w:t xml:space="preserve">  </w:t>
      </w:r>
      <w:r>
        <w:rPr>
          <w:rFonts w:eastAsia="仿宋_GB2312" w:hint="eastAsia"/>
          <w:kern w:val="0"/>
          <w:sz w:val="32"/>
          <w:szCs w:val="32"/>
        </w:rPr>
        <w:t xml:space="preserve"> </w:t>
      </w:r>
      <w:r>
        <w:rPr>
          <w:rFonts w:eastAsia="仿宋_GB2312" w:hint="eastAsia"/>
          <w:kern w:val="0"/>
          <w:sz w:val="32"/>
          <w:szCs w:val="32"/>
        </w:rPr>
        <w:t>授权</w:t>
      </w:r>
      <w:r>
        <w:rPr>
          <w:rFonts w:ascii="仿宋_GB2312" w:eastAsia="仿宋_GB2312" w:hAnsi="仿宋" w:hint="eastAsia"/>
          <w:kern w:val="0"/>
          <w:sz w:val="32"/>
          <w:szCs w:val="32"/>
          <w:u w:val="single"/>
        </w:rPr>
        <w:t xml:space="preserve">   </w:t>
      </w:r>
      <w:r>
        <w:rPr>
          <w:rFonts w:eastAsia="仿宋_GB2312" w:hint="eastAsia"/>
          <w:kern w:val="0"/>
          <w:sz w:val="32"/>
          <w:szCs w:val="32"/>
          <w:u w:val="single"/>
        </w:rPr>
        <w:t>（授权代表姓名、职务）</w:t>
      </w:r>
      <w:r>
        <w:rPr>
          <w:rFonts w:ascii="仿宋_GB2312" w:eastAsia="仿宋_GB2312" w:hAnsi="仿宋" w:hint="eastAsia"/>
          <w:kern w:val="0"/>
          <w:sz w:val="32"/>
          <w:szCs w:val="32"/>
          <w:u w:val="single"/>
        </w:rPr>
        <w:t xml:space="preserve">   </w:t>
      </w:r>
      <w:r>
        <w:rPr>
          <w:rFonts w:eastAsia="仿宋_GB2312" w:hint="eastAsia"/>
          <w:kern w:val="0"/>
          <w:sz w:val="32"/>
          <w:szCs w:val="32"/>
        </w:rPr>
        <w:t>为全权代表，参加贵部组织的</w:t>
      </w:r>
      <w:r>
        <w:rPr>
          <w:rFonts w:ascii="仿宋_GB2312" w:eastAsia="仿宋_GB2312" w:hAnsi="仿宋" w:hint="eastAsia"/>
          <w:kern w:val="0"/>
          <w:sz w:val="32"/>
          <w:szCs w:val="32"/>
          <w:u w:val="single"/>
        </w:rPr>
        <w:t xml:space="preserve">  </w:t>
      </w:r>
      <w:r>
        <w:rPr>
          <w:rFonts w:eastAsia="仿宋_GB2312" w:hint="eastAsia"/>
          <w:kern w:val="0"/>
          <w:sz w:val="32"/>
          <w:szCs w:val="32"/>
          <w:u w:val="single"/>
        </w:rPr>
        <w:t>（项目名称）</w:t>
      </w:r>
      <w:r>
        <w:rPr>
          <w:rFonts w:eastAsia="仿宋_GB2312" w:hint="eastAsia"/>
          <w:kern w:val="0"/>
          <w:sz w:val="32"/>
          <w:szCs w:val="32"/>
          <w:u w:val="single"/>
        </w:rPr>
        <w:t xml:space="preserve">   </w:t>
      </w:r>
      <w:r>
        <w:rPr>
          <w:rFonts w:eastAsia="仿宋_GB2312" w:hint="eastAsia"/>
          <w:kern w:val="0"/>
          <w:sz w:val="32"/>
          <w:szCs w:val="32"/>
        </w:rPr>
        <w:t>采购活动，全权处理采购活动中的一切事宜。</w:t>
      </w:r>
    </w:p>
    <w:p w:rsidR="000A1025" w:rsidRDefault="00FB0653">
      <w:pPr>
        <w:adjustRightInd w:val="0"/>
        <w:snapToGrid w:val="0"/>
        <w:spacing w:line="579" w:lineRule="exact"/>
        <w:ind w:leftChars="500" w:left="1355" w:firstLineChars="200" w:firstLine="622"/>
        <w:rPr>
          <w:rFonts w:ascii="仿宋_GB2312" w:eastAsia="仿宋_GB2312" w:hAnsi="仿宋"/>
          <w:kern w:val="0"/>
          <w:sz w:val="32"/>
          <w:szCs w:val="32"/>
        </w:rPr>
      </w:pPr>
      <w:r>
        <w:rPr>
          <w:rFonts w:ascii="仿宋_GB2312" w:eastAsia="仿宋_GB2312" w:hAnsi="仿宋" w:hint="eastAsia"/>
          <w:kern w:val="0"/>
          <w:sz w:val="32"/>
          <w:szCs w:val="32"/>
        </w:rPr>
        <w:t>报价人全称：</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（盖章）</w:t>
      </w:r>
    </w:p>
    <w:p w:rsidR="000A1025" w:rsidRDefault="00FB0653">
      <w:pPr>
        <w:adjustRightInd w:val="0"/>
        <w:snapToGrid w:val="0"/>
        <w:spacing w:line="579" w:lineRule="exact"/>
        <w:ind w:leftChars="500" w:left="1355" w:firstLineChars="200" w:firstLine="622"/>
        <w:rPr>
          <w:rFonts w:ascii="仿宋_GB2312" w:eastAsia="仿宋_GB2312" w:hAnsi="仿宋"/>
          <w:kern w:val="0"/>
          <w:sz w:val="32"/>
          <w:szCs w:val="32"/>
        </w:rPr>
      </w:pPr>
      <w:r>
        <w:rPr>
          <w:rFonts w:ascii="仿宋_GB2312" w:eastAsia="仿宋_GB2312" w:hAnsi="仿宋" w:hint="eastAsia"/>
          <w:kern w:val="0"/>
          <w:sz w:val="32"/>
          <w:szCs w:val="32"/>
          <w:lang w:val="zh-CN"/>
        </w:rPr>
        <w:t>法定代表人：</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lang w:val="zh-CN"/>
        </w:rPr>
        <w:t>（签字或盖章）</w:t>
      </w:r>
    </w:p>
    <w:p w:rsidR="000A1025" w:rsidRDefault="00FB0653">
      <w:pPr>
        <w:ind w:firstLineChars="1200" w:firstLine="3732"/>
        <w:rPr>
          <w:rFonts w:eastAsia="仿宋_GB2312"/>
          <w:kern w:val="0"/>
          <w:sz w:val="32"/>
          <w:szCs w:val="32"/>
        </w:rPr>
      </w:pPr>
      <w:r>
        <w:rPr>
          <w:rFonts w:ascii="仿宋_GB2312" w:eastAsia="仿宋_GB2312" w:hAnsi="仿宋" w:hint="eastAsia"/>
          <w:kern w:val="0"/>
          <w:sz w:val="32"/>
          <w:szCs w:val="32"/>
        </w:rPr>
        <w:t>日期：</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年</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月</w:t>
      </w:r>
      <w:r>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日</w:t>
      </w:r>
    </w:p>
    <w:p w:rsidR="000A1025" w:rsidRDefault="00FB0653">
      <w:pPr>
        <w:ind w:firstLineChars="200" w:firstLine="622"/>
        <w:rPr>
          <w:rFonts w:eastAsia="仿宋_GB2312"/>
          <w:kern w:val="0"/>
          <w:sz w:val="32"/>
          <w:szCs w:val="32"/>
        </w:rPr>
      </w:pPr>
      <w:r>
        <w:rPr>
          <w:rFonts w:eastAsia="仿宋_GB2312" w:hint="eastAsia"/>
          <w:kern w:val="0"/>
          <w:sz w:val="32"/>
          <w:szCs w:val="32"/>
        </w:rPr>
        <w:t>附：</w:t>
      </w:r>
    </w:p>
    <w:p w:rsidR="000A1025" w:rsidRDefault="00FB0653">
      <w:pPr>
        <w:rPr>
          <w:rFonts w:eastAsia="仿宋_GB2312"/>
          <w:kern w:val="0"/>
          <w:sz w:val="32"/>
          <w:szCs w:val="32"/>
        </w:rPr>
      </w:pPr>
      <w:r>
        <w:rPr>
          <w:rFonts w:eastAsia="仿宋_GB2312" w:hint="eastAsia"/>
          <w:kern w:val="0"/>
          <w:sz w:val="32"/>
          <w:szCs w:val="32"/>
        </w:rPr>
        <w:t>授权代表姓名：</w:t>
      </w:r>
      <w:r>
        <w:rPr>
          <w:rFonts w:ascii="仿宋_GB2312" w:eastAsia="仿宋_GB2312" w:hAnsi="仿宋" w:hint="eastAsia"/>
          <w:kern w:val="0"/>
          <w:sz w:val="32"/>
          <w:szCs w:val="32"/>
          <w:u w:val="single"/>
        </w:rPr>
        <w:t xml:space="preserve">          </w:t>
      </w:r>
    </w:p>
    <w:p w:rsidR="000A1025" w:rsidRDefault="00FB0653">
      <w:pPr>
        <w:rPr>
          <w:rFonts w:eastAsia="仿宋_GB2312"/>
          <w:kern w:val="0"/>
          <w:sz w:val="32"/>
          <w:szCs w:val="32"/>
        </w:rPr>
      </w:pPr>
      <w:r>
        <w:rPr>
          <w:rFonts w:eastAsia="仿宋_GB2312" w:hint="eastAsia"/>
          <w:kern w:val="0"/>
          <w:sz w:val="32"/>
          <w:szCs w:val="32"/>
        </w:rPr>
        <w:t>职</w:t>
      </w:r>
      <w:r>
        <w:rPr>
          <w:rFonts w:eastAsia="仿宋_GB2312" w:hint="eastAsia"/>
          <w:kern w:val="0"/>
          <w:sz w:val="32"/>
          <w:szCs w:val="32"/>
        </w:rPr>
        <w:t xml:space="preserve">    </w:t>
      </w:r>
      <w:proofErr w:type="gramStart"/>
      <w:r>
        <w:rPr>
          <w:rFonts w:eastAsia="仿宋_GB2312" w:hint="eastAsia"/>
          <w:kern w:val="0"/>
          <w:sz w:val="32"/>
          <w:szCs w:val="32"/>
        </w:rPr>
        <w:t>务</w:t>
      </w:r>
      <w:proofErr w:type="gramEnd"/>
      <w:r>
        <w:rPr>
          <w:rFonts w:eastAsia="仿宋_GB2312" w:hint="eastAsia"/>
          <w:kern w:val="0"/>
          <w:sz w:val="32"/>
          <w:szCs w:val="32"/>
        </w:rPr>
        <w:t>：</w:t>
      </w:r>
      <w:r>
        <w:rPr>
          <w:rFonts w:ascii="仿宋_GB2312" w:eastAsia="仿宋_GB2312" w:hAnsi="仿宋" w:hint="eastAsia"/>
          <w:kern w:val="0"/>
          <w:sz w:val="32"/>
          <w:szCs w:val="32"/>
          <w:u w:val="single"/>
        </w:rPr>
        <w:t xml:space="preserve">              </w:t>
      </w:r>
      <w:r>
        <w:rPr>
          <w:rFonts w:eastAsia="仿宋_GB2312" w:hint="eastAsia"/>
          <w:kern w:val="0"/>
          <w:sz w:val="32"/>
          <w:szCs w:val="32"/>
        </w:rPr>
        <w:t xml:space="preserve">    </w:t>
      </w:r>
      <w:r>
        <w:rPr>
          <w:rFonts w:eastAsia="仿宋_GB2312" w:hint="eastAsia"/>
          <w:kern w:val="0"/>
          <w:sz w:val="32"/>
          <w:szCs w:val="32"/>
        </w:rPr>
        <w:t>电</w:t>
      </w:r>
      <w:r>
        <w:rPr>
          <w:rFonts w:eastAsia="仿宋_GB2312" w:hint="eastAsia"/>
          <w:kern w:val="0"/>
          <w:sz w:val="32"/>
          <w:szCs w:val="32"/>
        </w:rPr>
        <w:t xml:space="preserve">    </w:t>
      </w:r>
      <w:r>
        <w:rPr>
          <w:rFonts w:eastAsia="仿宋_GB2312" w:hint="eastAsia"/>
          <w:kern w:val="0"/>
          <w:sz w:val="32"/>
          <w:szCs w:val="32"/>
        </w:rPr>
        <w:t>话：</w:t>
      </w:r>
      <w:r>
        <w:rPr>
          <w:rFonts w:ascii="仿宋_GB2312" w:eastAsia="仿宋_GB2312" w:hAnsi="仿宋" w:hint="eastAsia"/>
          <w:kern w:val="0"/>
          <w:sz w:val="32"/>
          <w:szCs w:val="32"/>
          <w:u w:val="single"/>
        </w:rPr>
        <w:t xml:space="preserve">              </w:t>
      </w:r>
    </w:p>
    <w:p w:rsidR="000A1025" w:rsidRDefault="00FB0653">
      <w:pPr>
        <w:rPr>
          <w:rFonts w:eastAsia="仿宋_GB2312"/>
          <w:kern w:val="0"/>
          <w:sz w:val="32"/>
          <w:szCs w:val="32"/>
        </w:rPr>
      </w:pPr>
      <w:r>
        <w:rPr>
          <w:rFonts w:eastAsia="仿宋_GB2312" w:hint="eastAsia"/>
          <w:kern w:val="0"/>
          <w:sz w:val="32"/>
          <w:szCs w:val="32"/>
        </w:rPr>
        <w:t>传</w:t>
      </w:r>
      <w:r>
        <w:rPr>
          <w:rFonts w:eastAsia="仿宋_GB2312" w:hint="eastAsia"/>
          <w:kern w:val="0"/>
          <w:sz w:val="32"/>
          <w:szCs w:val="32"/>
        </w:rPr>
        <w:t xml:space="preserve">    </w:t>
      </w:r>
      <w:r>
        <w:rPr>
          <w:rFonts w:eastAsia="仿宋_GB2312" w:hint="eastAsia"/>
          <w:kern w:val="0"/>
          <w:sz w:val="32"/>
          <w:szCs w:val="32"/>
        </w:rPr>
        <w:t>真：</w:t>
      </w:r>
      <w:r>
        <w:rPr>
          <w:rFonts w:ascii="仿宋_GB2312" w:eastAsia="仿宋_GB2312" w:hAnsi="仿宋" w:hint="eastAsia"/>
          <w:kern w:val="0"/>
          <w:sz w:val="32"/>
          <w:szCs w:val="32"/>
          <w:u w:val="single"/>
        </w:rPr>
        <w:t xml:space="preserve">              </w:t>
      </w:r>
      <w:r>
        <w:rPr>
          <w:rFonts w:eastAsia="仿宋_GB2312" w:hint="eastAsia"/>
          <w:kern w:val="0"/>
          <w:sz w:val="32"/>
          <w:szCs w:val="32"/>
        </w:rPr>
        <w:t xml:space="preserve">    </w:t>
      </w:r>
      <w:proofErr w:type="gramStart"/>
      <w:r>
        <w:rPr>
          <w:rFonts w:eastAsia="仿宋_GB2312" w:hint="eastAsia"/>
          <w:kern w:val="0"/>
          <w:sz w:val="32"/>
          <w:szCs w:val="32"/>
        </w:rPr>
        <w:t>邮</w:t>
      </w:r>
      <w:proofErr w:type="gramEnd"/>
      <w:r>
        <w:rPr>
          <w:rFonts w:eastAsia="仿宋_GB2312" w:hint="eastAsia"/>
          <w:kern w:val="0"/>
          <w:sz w:val="32"/>
          <w:szCs w:val="32"/>
        </w:rPr>
        <w:t xml:space="preserve">    </w:t>
      </w:r>
      <w:r>
        <w:rPr>
          <w:rFonts w:eastAsia="仿宋_GB2312" w:hint="eastAsia"/>
          <w:kern w:val="0"/>
          <w:sz w:val="32"/>
          <w:szCs w:val="32"/>
        </w:rPr>
        <w:t>编：</w:t>
      </w:r>
      <w:r>
        <w:rPr>
          <w:rFonts w:ascii="仿宋_GB2312" w:eastAsia="仿宋_GB2312" w:hAnsi="仿宋" w:hint="eastAsia"/>
          <w:kern w:val="0"/>
          <w:sz w:val="32"/>
          <w:szCs w:val="32"/>
          <w:u w:val="single"/>
        </w:rPr>
        <w:t xml:space="preserve">              </w:t>
      </w:r>
    </w:p>
    <w:p w:rsidR="000A1025" w:rsidRDefault="00FB0653">
      <w:pPr>
        <w:rPr>
          <w:rFonts w:eastAsia="仿宋_GB2312"/>
          <w:kern w:val="0"/>
          <w:sz w:val="32"/>
          <w:szCs w:val="32"/>
        </w:rPr>
      </w:pPr>
      <w:r>
        <w:rPr>
          <w:rFonts w:eastAsia="仿宋_GB2312" w:hint="eastAsia"/>
          <w:kern w:val="0"/>
          <w:sz w:val="32"/>
          <w:szCs w:val="32"/>
        </w:rPr>
        <w:t>通讯地址：</w:t>
      </w:r>
      <w:r>
        <w:rPr>
          <w:rFonts w:ascii="仿宋_GB2312" w:eastAsia="仿宋_GB2312" w:hAnsi="仿宋" w:hint="eastAsia"/>
          <w:kern w:val="0"/>
          <w:sz w:val="32"/>
          <w:szCs w:val="32"/>
          <w:u w:val="single"/>
        </w:rPr>
        <w:t xml:space="preserve">                                          </w:t>
      </w:r>
    </w:p>
    <w:p w:rsidR="000A1025" w:rsidRDefault="00FB0653">
      <w:pPr>
        <w:spacing w:line="560" w:lineRule="exact"/>
        <w:ind w:firstLine="573"/>
        <w:rPr>
          <w:kern w:val="0"/>
          <w:sz w:val="32"/>
          <w:szCs w:val="32"/>
        </w:rPr>
      </w:pPr>
      <w:r>
        <w:rPr>
          <w:noProof/>
          <w:sz w:val="32"/>
          <w:szCs w:val="32"/>
        </w:rPr>
        <mc:AlternateContent>
          <mc:Choice Requires="wps">
            <w:drawing>
              <wp:anchor distT="0" distB="0" distL="114300" distR="114300" simplePos="0" relativeHeight="251661312" behindDoc="0" locked="0" layoutInCell="1" allowOverlap="1">
                <wp:simplePos x="0" y="0"/>
                <wp:positionH relativeFrom="column">
                  <wp:posOffset>2898775</wp:posOffset>
                </wp:positionH>
                <wp:positionV relativeFrom="paragraph">
                  <wp:posOffset>180975</wp:posOffset>
                </wp:positionV>
                <wp:extent cx="2679065" cy="1345565"/>
                <wp:effectExtent l="4445" t="4445" r="21590" b="21590"/>
                <wp:wrapNone/>
                <wp:docPr id="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679065" cy="1345565"/>
                        </a:xfrm>
                        <a:prstGeom prst="rect">
                          <a:avLst/>
                        </a:prstGeom>
                        <a:solidFill>
                          <a:srgbClr val="FFFFFF"/>
                        </a:solidFill>
                        <a:ln w="9525">
                          <a:solidFill>
                            <a:srgbClr val="000000"/>
                          </a:solidFill>
                          <a:prstDash val="dash"/>
                          <a:miter lim="800000"/>
                        </a:ln>
                      </wps:spPr>
                      <wps:txb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授权代表身份证复印件</w:t>
                            </w:r>
                          </w:p>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（国徽面）</w:t>
                            </w:r>
                          </w:p>
                        </w:txbxContent>
                      </wps:txbx>
                      <wps:bodyPr rot="0" vert="horz" wrap="square" lIns="91440" tIns="45720" rIns="91440" bIns="45720" anchor="ctr" anchorCtr="0">
                        <a:noAutofit/>
                      </wps:bodyPr>
                    </wps:wsp>
                  </a:graphicData>
                </a:graphic>
              </wp:anchor>
            </w:drawing>
          </mc:Choice>
          <mc:Fallback>
            <w:pict>
              <v:shape id="文本框 1" o:spid="_x0000_s1028" type="#_x0000_t202" style="position:absolute;left:0;text-align:left;margin-left:228.25pt;margin-top:14.25pt;width:210.95pt;height:105.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">
                <v:stroke dashstyle="dash"/>
                <v:textbo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授权代表身份证复印件</w:t>
                      </w:r>
                    </w:p>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（国徽面）</w:t>
                      </w:r>
                    </w:p>
                  </w:txbxContent>
                </v:textbox>
              </v:shape>
            </w:pict>
          </mc:Fallback>
        </mc:AlternateContent>
      </w: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17780</wp:posOffset>
                </wp:positionH>
                <wp:positionV relativeFrom="paragraph">
                  <wp:posOffset>198120</wp:posOffset>
                </wp:positionV>
                <wp:extent cx="2687320" cy="1328420"/>
                <wp:effectExtent l="4445" t="4445" r="13335" b="19685"/>
                <wp:wrapNone/>
                <wp:docPr id="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687320" cy="1328420"/>
                        </a:xfrm>
                        <a:prstGeom prst="rect">
                          <a:avLst/>
                        </a:prstGeom>
                        <a:solidFill>
                          <a:srgbClr val="FFFFFF"/>
                        </a:solidFill>
                        <a:ln w="9525">
                          <a:solidFill>
                            <a:srgbClr val="000000"/>
                          </a:solidFill>
                          <a:prstDash val="dash"/>
                          <a:miter lim="800000"/>
                        </a:ln>
                      </wps:spPr>
                      <wps:txb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授权代表身份证复印件</w:t>
                            </w:r>
                          </w:p>
                          <w:p w:rsidR="000A1025" w:rsidRDefault="00FB0653">
                            <w:pPr>
                              <w:jc w:val="center"/>
                              <w:rPr>
                                <w:rFonts w:ascii="仿宋_GB2312" w:eastAsia="仿宋_GB2312"/>
                                <w:sz w:val="32"/>
                                <w:szCs w:val="32"/>
                              </w:rPr>
                            </w:pPr>
                            <w:r>
                              <w:rPr>
                                <w:rFonts w:ascii="仿宋_GB2312" w:eastAsia="仿宋_GB2312" w:hAnsi="宋体" w:hint="eastAsia"/>
                                <w:sz w:val="32"/>
                                <w:szCs w:val="32"/>
                              </w:rPr>
                              <w:t>（人像面）</w:t>
                            </w:r>
                          </w:p>
                        </w:txbxContent>
                      </wps:txbx>
                      <wps:bodyPr rot="0" vert="horz" wrap="square" lIns="91440" tIns="45720" rIns="91440" bIns="45720" anchor="ctr" anchorCtr="0">
                        <a:noAutofit/>
                      </wps:bodyPr>
                    </wps:wsp>
                  </a:graphicData>
                </a:graphic>
              </wp:anchor>
            </w:drawing>
          </mc:Choice>
          <mc:Fallback>
            <w:pict>
              <v:shape id="文本框 2" o:spid="_x0000_s1029" type="#_x0000_t202" style="position:absolute;left:0;text-align:left;margin-left:1.4pt;margin-top:15.6pt;width:211.6pt;height:104.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">
                <v:stroke dashstyle="dash"/>
                <v:textbox>
                  <w:txbxContent>
                    <w:p w:rsidR="000A1025" w:rsidRDefault="00FB0653">
                      <w:pPr>
                        <w:jc w:val="center"/>
                        <w:rPr>
                          <w:rFonts w:ascii="仿宋_GB2312" w:eastAsia="仿宋_GB2312" w:hAnsi="宋体"/>
                          <w:sz w:val="32"/>
                          <w:szCs w:val="32"/>
                        </w:rPr>
                      </w:pPr>
                      <w:r>
                        <w:rPr>
                          <w:rFonts w:ascii="仿宋_GB2312" w:eastAsia="仿宋_GB2312" w:hAnsi="宋体" w:hint="eastAsia"/>
                          <w:sz w:val="32"/>
                          <w:szCs w:val="32"/>
                        </w:rPr>
                        <w:t>授权代表身份证复印件</w:t>
                      </w:r>
                    </w:p>
                    <w:p w:rsidR="000A1025" w:rsidRDefault="00FB0653">
                      <w:pPr>
                        <w:jc w:val="center"/>
                        <w:rPr>
                          <w:rFonts w:ascii="仿宋_GB2312" w:eastAsia="仿宋_GB2312"/>
                          <w:sz w:val="32"/>
                          <w:szCs w:val="32"/>
                        </w:rPr>
                      </w:pPr>
                      <w:r>
                        <w:rPr>
                          <w:rFonts w:ascii="仿宋_GB2312" w:eastAsia="仿宋_GB2312" w:hAnsi="宋体" w:hint="eastAsia"/>
                          <w:sz w:val="32"/>
                          <w:szCs w:val="32"/>
                        </w:rPr>
                        <w:t>（人像面）</w:t>
                      </w:r>
                    </w:p>
                  </w:txbxContent>
                </v:textbox>
              </v:shape>
            </w:pict>
          </mc:Fallback>
        </mc:AlternateContent>
      </w:r>
    </w:p>
    <w:p w:rsidR="000A1025" w:rsidRDefault="000A1025">
      <w:pPr>
        <w:spacing w:line="560" w:lineRule="exact"/>
        <w:ind w:firstLine="573"/>
        <w:rPr>
          <w:kern w:val="0"/>
          <w:sz w:val="24"/>
          <w:szCs w:val="24"/>
        </w:rPr>
      </w:pPr>
    </w:p>
    <w:p w:rsidR="000A1025" w:rsidRDefault="000A1025">
      <w:pPr>
        <w:spacing w:line="560" w:lineRule="exact"/>
        <w:ind w:firstLine="573"/>
        <w:rPr>
          <w:kern w:val="0"/>
          <w:sz w:val="24"/>
          <w:szCs w:val="24"/>
        </w:rPr>
      </w:pPr>
    </w:p>
    <w:p w:rsidR="000A1025" w:rsidRDefault="000A1025">
      <w:pPr>
        <w:spacing w:line="560" w:lineRule="exact"/>
        <w:ind w:firstLine="573"/>
        <w:rPr>
          <w:kern w:val="0"/>
          <w:sz w:val="24"/>
          <w:szCs w:val="24"/>
        </w:rPr>
      </w:pPr>
    </w:p>
    <w:p w:rsidR="000A1025" w:rsidRDefault="000A1025">
      <w:pPr>
        <w:pStyle w:val="ae"/>
        <w:rPr>
          <w:rFonts w:eastAsia="仿宋"/>
        </w:rPr>
      </w:pPr>
    </w:p>
    <w:p w:rsidR="000A1025" w:rsidRDefault="00FB0653">
      <w:pPr>
        <w:pStyle w:val="ae"/>
        <w:sectPr w:rsidR="000A1025">
          <w:pgSz w:w="11906" w:h="16838"/>
          <w:pgMar w:top="2098" w:right="1474" w:bottom="1985" w:left="1588" w:header="851" w:footer="1191" w:gutter="0"/>
          <w:cols w:space="720"/>
          <w:docGrid w:type="linesAndChars" w:linePitch="312" w:charSpace="-1844"/>
        </w:sectPr>
      </w:pPr>
      <w:r>
        <w:rPr>
          <w:rFonts w:eastAsia="仿宋" w:hint="eastAsia"/>
        </w:rPr>
        <w:t>注：</w:t>
      </w:r>
      <w:proofErr w:type="gramStart"/>
      <w:r>
        <w:rPr>
          <w:rFonts w:eastAsia="仿宋" w:hint="eastAsia"/>
        </w:rPr>
        <w:t>本内容</w:t>
      </w:r>
      <w:proofErr w:type="gramEnd"/>
      <w:r>
        <w:rPr>
          <w:rFonts w:eastAsia="仿宋" w:hint="eastAsia"/>
        </w:rPr>
        <w:t>适用于授权委托代理人，法定代表人授权书须法定代表人签字授权。</w:t>
      </w:r>
    </w:p>
    <w:p w:rsidR="000A1025" w:rsidRDefault="000A1025">
      <w:pPr>
        <w:pBdr>
          <w:bottom w:val="single" w:sz="6" w:space="1" w:color="auto"/>
          <w:between w:val="single" w:sz="6" w:space="1" w:color="auto"/>
        </w:pBdr>
        <w:spacing w:line="560" w:lineRule="exact"/>
        <w:rPr>
          <w:rFonts w:ascii="仿宋_GB2312" w:eastAsia="仿宋_GB2312" w:hAnsi="仿宋_GB2312" w:cs="仿宋_GB2312"/>
          <w:szCs w:val="28"/>
        </w:rPr>
      </w:pPr>
    </w:p>
    <w:p w:rsidR="000A1025" w:rsidRDefault="000A1025">
      <w:pPr>
        <w:pStyle w:val="1"/>
      </w:pPr>
    </w:p>
    <w:p w:rsidR="000A1025" w:rsidRDefault="000A1025">
      <w:pPr>
        <w:pStyle w:val="1"/>
      </w:pPr>
    </w:p>
    <w:p w:rsidR="000A1025" w:rsidRDefault="000A1025">
      <w:pPr>
        <w:snapToGrid w:val="0"/>
        <w:spacing w:line="480" w:lineRule="exact"/>
        <w:jc w:val="left"/>
        <w:rPr>
          <w:rFonts w:eastAsia="仿宋_GB2312"/>
          <w:szCs w:val="28"/>
        </w:rPr>
      </w:pPr>
    </w:p>
    <w:sectPr w:rsidR="000A1025">
      <w:headerReference w:type="default" r:id="rId16"/>
      <w:footerReference w:type="default" r:id="rId17"/>
      <w:pgSz w:w="11906" w:h="16838"/>
      <w:pgMar w:top="2098" w:right="1474" w:bottom="1985" w:left="1588" w:header="851" w:footer="1191" w:gutter="0"/>
      <w:cols w:space="720"/>
      <w:docGrid w:linePitch="312" w:charSpace="-18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653" w:rsidRDefault="00FB0653">
      <w:r>
        <w:separator/>
      </w:r>
    </w:p>
  </w:endnote>
  <w:endnote w:type="continuationSeparator" w:id="0">
    <w:p w:rsidR="00FB0653" w:rsidRDefault="00FB0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等线">
    <w:altName w:val="微软雅黑"/>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FB0653">
    <w:pPr>
      <w:pStyle w:val="aa"/>
      <w:framePr w:wrap="around" w:vAnchor="text" w:hAnchor="margin" w:xAlign="center" w:y="1"/>
      <w:rPr>
        <w:rStyle w:val="af1"/>
      </w:rPr>
    </w:pPr>
    <w:r>
      <w:fldChar w:fldCharType="begin"/>
    </w:r>
    <w:r>
      <w:rPr>
        <w:rStyle w:val="af1"/>
      </w:rPr>
      <w:instrText xml:space="preserve">PAGE  </w:instrText>
    </w:r>
    <w:r>
      <w:fldChar w:fldCharType="end"/>
    </w:r>
  </w:p>
  <w:p w:rsidR="000A1025" w:rsidRDefault="000A102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FB0653">
    <w:pPr>
      <w:pStyle w:val="aa"/>
      <w:jc w:val="center"/>
      <w:rPr>
        <w:sz w:val="24"/>
      </w:rPr>
    </w:pPr>
    <w:r>
      <w:rPr>
        <w:noProof/>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rsidR="000A1025" w:rsidRDefault="00FB0653">
                          <w:pPr>
                            <w:pStyle w:val="aa"/>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30"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" filled="f" stroked="f" strokeweight="1pt">
              <v:textbox style="mso-fit-shape-to-text:t" inset="0,0,0,0">
                <w:txbxContent>
                  <w:p w:rsidR="000A1025" w:rsidRDefault="00FB0653">
                    <w:pPr>
                      <w:pStyle w:val="aa"/>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FB0653">
    <w:pPr>
      <w:pStyle w:val="aa"/>
      <w:jc w:val="both"/>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rsidR="000A1025" w:rsidRDefault="00FB0653">
                          <w:pPr>
                            <w:pStyle w:val="aa"/>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F928A4">
                            <w:rPr>
                              <w:noProof/>
                              <w:sz w:val="24"/>
                              <w:szCs w:val="24"/>
                            </w:rPr>
                            <w:t>1</w:t>
                          </w:r>
                          <w:r>
                            <w:rPr>
                              <w:sz w:val="24"/>
                              <w:szCs w:val="24"/>
                            </w:rPr>
                            <w:fldChar w:fldCharType="end"/>
                          </w:r>
                        </w:p>
                      </w:txbxContent>
                    </wps:txbx>
                    <wps:bodyPr rot="0"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31"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" filled="f" stroked="f" strokeweight="1pt">
              <v:textbox style="mso-fit-shape-to-text:t" inset="0,0,0,0">
                <w:txbxContent>
                  <w:p w:rsidR="000A1025" w:rsidRDefault="00FB0653">
                    <w:pPr>
                      <w:pStyle w:val="aa"/>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F928A4">
                      <w:rPr>
                        <w:noProof/>
                        <w:sz w:val="24"/>
                        <w:szCs w:val="24"/>
                      </w:rPr>
                      <w:t>1</w:t>
                    </w:r>
                    <w:r>
                      <w:rPr>
                        <w:sz w:val="24"/>
                        <w:szCs w:val="24"/>
                      </w:rPr>
                      <w:fldChar w:fldCharType="end"/>
                    </w:r>
                  </w:p>
                </w:txbxContent>
              </v:textbox>
              <w10:wrap anchorx="margin"/>
            </v:shape>
          </w:pict>
        </mc:Fallback>
      </mc:AlternateContent>
    </w:r>
  </w:p>
  <w:p w:rsidR="000A1025" w:rsidRDefault="000A1025">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FB0653">
    <w:pPr>
      <w:pStyle w:val="aa"/>
      <w:framePr w:wrap="around" w:vAnchor="text" w:hAnchor="margin" w:xAlign="outside" w:y="1"/>
      <w:rPr>
        <w:rStyle w:val="af1"/>
        <w:rFonts w:ascii="宋体" w:hAnsi="宋体"/>
        <w:szCs w:val="28"/>
      </w:rPr>
    </w:pPr>
    <w:r>
      <w:rPr>
        <w:rStyle w:val="af1"/>
        <w:rFonts w:ascii="宋体" w:hAnsi="宋体" w:hint="eastAsia"/>
        <w:szCs w:val="28"/>
      </w:rPr>
      <w:t>—</w:t>
    </w:r>
    <w:r>
      <w:rPr>
        <w:rStyle w:val="af1"/>
        <w:rFonts w:ascii="宋体" w:hAnsi="宋体"/>
        <w:szCs w:val="28"/>
      </w:rPr>
      <w:fldChar w:fldCharType="begin"/>
    </w:r>
    <w:r>
      <w:rPr>
        <w:rStyle w:val="af1"/>
        <w:rFonts w:ascii="宋体" w:hAnsi="宋体"/>
        <w:szCs w:val="28"/>
      </w:rPr>
      <w:instrText xml:space="preserve">PAGE  </w:instrText>
    </w:r>
    <w:r>
      <w:rPr>
        <w:rStyle w:val="af1"/>
        <w:rFonts w:ascii="宋体" w:hAnsi="宋体"/>
        <w:szCs w:val="28"/>
      </w:rPr>
      <w:fldChar w:fldCharType="separate"/>
    </w:r>
    <w:r w:rsidR="00F928A4">
      <w:rPr>
        <w:rStyle w:val="af1"/>
        <w:rFonts w:ascii="宋体" w:hAnsi="宋体"/>
        <w:noProof/>
        <w:szCs w:val="28"/>
      </w:rPr>
      <w:t>7</w:t>
    </w:r>
    <w:r>
      <w:rPr>
        <w:rStyle w:val="af1"/>
        <w:rFonts w:ascii="宋体" w:hAnsi="宋体"/>
        <w:szCs w:val="28"/>
      </w:rPr>
      <w:fldChar w:fldCharType="end"/>
    </w:r>
    <w:r>
      <w:rPr>
        <w:rStyle w:val="af1"/>
        <w:rFonts w:ascii="宋体" w:hAnsi="宋体" w:hint="eastAsia"/>
        <w:szCs w:val="28"/>
      </w:rPr>
      <w:t>—</w:t>
    </w:r>
  </w:p>
  <w:p w:rsidR="000A1025" w:rsidRDefault="000A1025">
    <w:pPr>
      <w:pStyle w:val="aa"/>
      <w:ind w:right="360" w:firstLine="360"/>
      <w:rPr>
        <w:rFonts w:ascii="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FB0653">
    <w:pPr>
      <w:pStyle w:val="aa"/>
      <w:framePr w:wrap="around" w:vAnchor="text" w:hAnchor="margin" w:xAlign="outside" w:y="1"/>
      <w:rPr>
        <w:rStyle w:val="af1"/>
        <w:rFonts w:ascii="宋体" w:hAnsi="宋体"/>
        <w:szCs w:val="28"/>
      </w:rPr>
    </w:pPr>
    <w:r>
      <w:rPr>
        <w:rStyle w:val="af1"/>
        <w:rFonts w:ascii="宋体" w:hAnsi="宋体" w:hint="eastAsia"/>
        <w:szCs w:val="28"/>
      </w:rPr>
      <w:t>—</w:t>
    </w:r>
    <w:r>
      <w:rPr>
        <w:rStyle w:val="af1"/>
        <w:rFonts w:ascii="宋体" w:hAnsi="宋体"/>
        <w:szCs w:val="28"/>
      </w:rPr>
      <w:fldChar w:fldCharType="begin"/>
    </w:r>
    <w:r>
      <w:rPr>
        <w:rStyle w:val="af1"/>
        <w:rFonts w:ascii="宋体" w:hAnsi="宋体"/>
        <w:szCs w:val="28"/>
      </w:rPr>
      <w:instrText xml:space="preserve">PAGE  </w:instrText>
    </w:r>
    <w:r>
      <w:rPr>
        <w:rStyle w:val="af1"/>
        <w:rFonts w:ascii="宋体" w:hAnsi="宋体"/>
        <w:szCs w:val="28"/>
      </w:rPr>
      <w:fldChar w:fldCharType="separate"/>
    </w:r>
    <w:r w:rsidR="00F928A4">
      <w:rPr>
        <w:rStyle w:val="af1"/>
        <w:rFonts w:ascii="宋体" w:hAnsi="宋体"/>
        <w:noProof/>
        <w:szCs w:val="28"/>
      </w:rPr>
      <w:t>17</w:t>
    </w:r>
    <w:r>
      <w:rPr>
        <w:rStyle w:val="af1"/>
        <w:rFonts w:ascii="宋体" w:hAnsi="宋体"/>
        <w:szCs w:val="28"/>
      </w:rPr>
      <w:fldChar w:fldCharType="end"/>
    </w:r>
    <w:r>
      <w:rPr>
        <w:rStyle w:val="af1"/>
        <w:rFonts w:ascii="宋体" w:hAnsi="宋体" w:hint="eastAsia"/>
        <w:szCs w:val="28"/>
      </w:rPr>
      <w:t>—</w:t>
    </w:r>
  </w:p>
  <w:p w:rsidR="000A1025" w:rsidRDefault="000A1025">
    <w:pPr>
      <w:pStyle w:val="aa"/>
      <w:ind w:right="360" w:firstLine="360"/>
      <w:rPr>
        <w:rFonts w:ascii="宋体" w:hAnsi="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653" w:rsidRDefault="00FB0653">
      <w:r>
        <w:separator/>
      </w:r>
    </w:p>
  </w:footnote>
  <w:footnote w:type="continuationSeparator" w:id="0">
    <w:p w:rsidR="00FB0653" w:rsidRDefault="00FB0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FB0653">
    <w:pPr>
      <w:pStyle w:val="ab"/>
      <w:pBdr>
        <w:bottom w:val="single" w:sz="4" w:space="1" w:color="auto"/>
      </w:pBdr>
      <w:jc w:val="both"/>
      <w:rPr>
        <w:rFonts w:ascii="仿宋_GB2312" w:eastAsia="仿宋_GB2312" w:hAnsi="仿宋_GB2312" w:cs="仿宋_GB2312"/>
        <w:sz w:val="24"/>
        <w:szCs w:val="32"/>
      </w:rPr>
    </w:pPr>
    <w:r>
      <w:rPr>
        <w:rFonts w:ascii="仿宋_GB2312" w:eastAsia="仿宋_GB2312" w:hAnsi="仿宋_GB2312" w:cs="仿宋_GB2312" w:hint="eastAsia"/>
        <w:sz w:val="24"/>
        <w:szCs w:val="32"/>
      </w:rPr>
      <w:t>询价文件</w:t>
    </w:r>
    <w:r>
      <w:rPr>
        <w:rFonts w:ascii="仿宋_GB2312" w:eastAsia="仿宋_GB2312" w:hAnsi="仿宋_GB2312" w:cs="仿宋_GB2312" w:hint="eastAsia"/>
        <w:sz w:val="24"/>
        <w:szCs w:val="32"/>
      </w:rPr>
      <w:t xml:space="preserve">                                                     </w:t>
    </w:r>
    <w:r>
      <w:rPr>
        <w:rFonts w:ascii="仿宋_GB2312" w:eastAsia="仿宋_GB2312" w:hAnsi="仿宋_GB2312" w:cs="仿宋_GB2312" w:hint="eastAsia"/>
        <w:sz w:val="24"/>
        <w:szCs w:val="32"/>
      </w:rPr>
      <w:t>询价公告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0A1025">
    <w:pPr>
      <w:pStyle w:val="ab"/>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0A1025">
    <w:pPr>
      <w:pStyle w:val="ab"/>
      <w:pBdr>
        <w:bottom w:val="none" w:sz="0" w:space="0" w:color="auto"/>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25" w:rsidRDefault="000A1025">
    <w:pPr>
      <w:pStyle w:val="ab"/>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9380A8"/>
    <w:multiLevelType w:val="singleLevel"/>
    <w:tmpl w:val="BC9380A8"/>
    <w:lvl w:ilvl="0">
      <w:start w:val="1"/>
      <w:numFmt w:val="chineseCounting"/>
      <w:suff w:val="nothing"/>
      <w:lvlText w:val="%1、"/>
      <w:lvlJc w:val="left"/>
      <w:pPr>
        <w:ind w:left="210" w:firstLine="0"/>
      </w:pPr>
      <w:rPr>
        <w:rFonts w:ascii="黑体" w:eastAsia="黑体" w:hAnsi="黑体" w:cs="黑体" w:hint="eastAsia"/>
      </w:rPr>
    </w:lvl>
  </w:abstractNum>
  <w:abstractNum w:abstractNumId="1">
    <w:nsid w:val="E19557C6"/>
    <w:multiLevelType w:val="singleLevel"/>
    <w:tmpl w:val="E19557C6"/>
    <w:lvl w:ilvl="0">
      <w:start w:val="1"/>
      <w:numFmt w:val="chineseCounting"/>
      <w:suff w:val="space"/>
      <w:lvlText w:val="第%1部分"/>
      <w:lvlJc w:val="left"/>
      <w:rPr>
        <w:rFonts w:hint="eastAsia"/>
      </w:rPr>
    </w:lvl>
  </w:abstractNum>
  <w:abstractNum w:abstractNumId="2">
    <w:nsid w:val="EC59344E"/>
    <w:multiLevelType w:val="singleLevel"/>
    <w:tmpl w:val="EC59344E"/>
    <w:lvl w:ilvl="0">
      <w:start w:val="1"/>
      <w:numFmt w:val="chineseCounting"/>
      <w:suff w:val="nothing"/>
      <w:lvlText w:val="%1、"/>
      <w:lvlJc w:val="left"/>
      <w:pPr>
        <w:ind w:left="210" w:firstLine="0"/>
      </w:pPr>
      <w:rPr>
        <w:rFonts w:ascii="黑体" w:eastAsia="黑体" w:hAnsi="黑体" w:cs="黑体"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kNmY4NTNjYTI5NGQ0N2M0NmMxMTM4OWZhY2IwYjQifQ=="/>
    <w:docVar w:name="KSO_WPS_MARK_KEY" w:val="228c15df-c043-4a12-abec-8bcc4031ded3"/>
  </w:docVars>
  <w:rsids>
    <w:rsidRoot w:val="00414521"/>
    <w:rsid w:val="00015C59"/>
    <w:rsid w:val="000163DB"/>
    <w:rsid w:val="0003094C"/>
    <w:rsid w:val="00052121"/>
    <w:rsid w:val="00057383"/>
    <w:rsid w:val="0007370D"/>
    <w:rsid w:val="00083364"/>
    <w:rsid w:val="00091B84"/>
    <w:rsid w:val="000A1025"/>
    <w:rsid w:val="000A6D0C"/>
    <w:rsid w:val="000B3A64"/>
    <w:rsid w:val="000D2073"/>
    <w:rsid w:val="000D3A1D"/>
    <w:rsid w:val="000D551C"/>
    <w:rsid w:val="000D6E74"/>
    <w:rsid w:val="000E2AF7"/>
    <w:rsid w:val="000F4B27"/>
    <w:rsid w:val="000F6D08"/>
    <w:rsid w:val="00107BAB"/>
    <w:rsid w:val="00122EA5"/>
    <w:rsid w:val="00131918"/>
    <w:rsid w:val="0014076F"/>
    <w:rsid w:val="00170DB6"/>
    <w:rsid w:val="0017159F"/>
    <w:rsid w:val="001716F0"/>
    <w:rsid w:val="001720AC"/>
    <w:rsid w:val="001A1E77"/>
    <w:rsid w:val="001B15BA"/>
    <w:rsid w:val="001C078F"/>
    <w:rsid w:val="001C7FAA"/>
    <w:rsid w:val="001D3DC1"/>
    <w:rsid w:val="001D6F95"/>
    <w:rsid w:val="001E463B"/>
    <w:rsid w:val="0020164F"/>
    <w:rsid w:val="00203263"/>
    <w:rsid w:val="00204B6A"/>
    <w:rsid w:val="00214897"/>
    <w:rsid w:val="0021520F"/>
    <w:rsid w:val="00217308"/>
    <w:rsid w:val="00225387"/>
    <w:rsid w:val="00260514"/>
    <w:rsid w:val="002620C5"/>
    <w:rsid w:val="00262518"/>
    <w:rsid w:val="00264888"/>
    <w:rsid w:val="00271032"/>
    <w:rsid w:val="0028424C"/>
    <w:rsid w:val="002877B2"/>
    <w:rsid w:val="002A44AB"/>
    <w:rsid w:val="002A7C2B"/>
    <w:rsid w:val="002B39C5"/>
    <w:rsid w:val="002D0EE2"/>
    <w:rsid w:val="002E04E4"/>
    <w:rsid w:val="00305149"/>
    <w:rsid w:val="00315DA4"/>
    <w:rsid w:val="0032001B"/>
    <w:rsid w:val="00320B19"/>
    <w:rsid w:val="0032350B"/>
    <w:rsid w:val="00326E86"/>
    <w:rsid w:val="00352D17"/>
    <w:rsid w:val="0036041D"/>
    <w:rsid w:val="0037349A"/>
    <w:rsid w:val="0038187E"/>
    <w:rsid w:val="003A2CC4"/>
    <w:rsid w:val="003B379C"/>
    <w:rsid w:val="003D3620"/>
    <w:rsid w:val="003D3A7D"/>
    <w:rsid w:val="00412A87"/>
    <w:rsid w:val="00414521"/>
    <w:rsid w:val="00421048"/>
    <w:rsid w:val="00422928"/>
    <w:rsid w:val="00424183"/>
    <w:rsid w:val="0043247E"/>
    <w:rsid w:val="0044132E"/>
    <w:rsid w:val="00445A14"/>
    <w:rsid w:val="00450B3D"/>
    <w:rsid w:val="00454FB6"/>
    <w:rsid w:val="00471E15"/>
    <w:rsid w:val="00477571"/>
    <w:rsid w:val="004A092D"/>
    <w:rsid w:val="004A2F45"/>
    <w:rsid w:val="004A3855"/>
    <w:rsid w:val="004B2397"/>
    <w:rsid w:val="004C39FE"/>
    <w:rsid w:val="004C5882"/>
    <w:rsid w:val="004C5F49"/>
    <w:rsid w:val="004D0BCF"/>
    <w:rsid w:val="004D18A3"/>
    <w:rsid w:val="004D3CE6"/>
    <w:rsid w:val="004D7404"/>
    <w:rsid w:val="004E3778"/>
    <w:rsid w:val="004E7D53"/>
    <w:rsid w:val="004F2E66"/>
    <w:rsid w:val="004F3E95"/>
    <w:rsid w:val="004F5DD0"/>
    <w:rsid w:val="005045FA"/>
    <w:rsid w:val="00504FF3"/>
    <w:rsid w:val="00512C41"/>
    <w:rsid w:val="00517001"/>
    <w:rsid w:val="00527AC7"/>
    <w:rsid w:val="00532309"/>
    <w:rsid w:val="005446BD"/>
    <w:rsid w:val="00547A46"/>
    <w:rsid w:val="00555B2E"/>
    <w:rsid w:val="005703EA"/>
    <w:rsid w:val="00572A60"/>
    <w:rsid w:val="00581B83"/>
    <w:rsid w:val="005837CA"/>
    <w:rsid w:val="0058469B"/>
    <w:rsid w:val="0058775D"/>
    <w:rsid w:val="005905F2"/>
    <w:rsid w:val="00595D78"/>
    <w:rsid w:val="005A1DB8"/>
    <w:rsid w:val="005A1FA0"/>
    <w:rsid w:val="005A4B43"/>
    <w:rsid w:val="005B1E6B"/>
    <w:rsid w:val="005C28F0"/>
    <w:rsid w:val="005D1EE6"/>
    <w:rsid w:val="005D4297"/>
    <w:rsid w:val="005E4B2B"/>
    <w:rsid w:val="005E5C21"/>
    <w:rsid w:val="005F3F5E"/>
    <w:rsid w:val="005F4DD7"/>
    <w:rsid w:val="006337FD"/>
    <w:rsid w:val="00640DC3"/>
    <w:rsid w:val="00657708"/>
    <w:rsid w:val="00665A8C"/>
    <w:rsid w:val="00666E2C"/>
    <w:rsid w:val="00677DBB"/>
    <w:rsid w:val="006A0182"/>
    <w:rsid w:val="006B3E2F"/>
    <w:rsid w:val="006B7E39"/>
    <w:rsid w:val="006C13A8"/>
    <w:rsid w:val="006C58A9"/>
    <w:rsid w:val="006D1AE1"/>
    <w:rsid w:val="006D7B74"/>
    <w:rsid w:val="006E797E"/>
    <w:rsid w:val="00700171"/>
    <w:rsid w:val="0071366D"/>
    <w:rsid w:val="00715726"/>
    <w:rsid w:val="0072304F"/>
    <w:rsid w:val="00732A0E"/>
    <w:rsid w:val="00733154"/>
    <w:rsid w:val="00745AD9"/>
    <w:rsid w:val="00756F57"/>
    <w:rsid w:val="0075756C"/>
    <w:rsid w:val="00757BB6"/>
    <w:rsid w:val="00761DC8"/>
    <w:rsid w:val="00767BC4"/>
    <w:rsid w:val="0077555E"/>
    <w:rsid w:val="00785C81"/>
    <w:rsid w:val="00786E3E"/>
    <w:rsid w:val="00787764"/>
    <w:rsid w:val="007A0DC5"/>
    <w:rsid w:val="007C0F35"/>
    <w:rsid w:val="007C4F70"/>
    <w:rsid w:val="007D1658"/>
    <w:rsid w:val="00802BEA"/>
    <w:rsid w:val="00803D6E"/>
    <w:rsid w:val="00804720"/>
    <w:rsid w:val="008102FB"/>
    <w:rsid w:val="00810706"/>
    <w:rsid w:val="0081289F"/>
    <w:rsid w:val="008220EC"/>
    <w:rsid w:val="00840267"/>
    <w:rsid w:val="00842062"/>
    <w:rsid w:val="00847D8E"/>
    <w:rsid w:val="00851DDC"/>
    <w:rsid w:val="008572E2"/>
    <w:rsid w:val="008668B9"/>
    <w:rsid w:val="008777EB"/>
    <w:rsid w:val="008B04DE"/>
    <w:rsid w:val="008B467F"/>
    <w:rsid w:val="008B6C3D"/>
    <w:rsid w:val="008C24E6"/>
    <w:rsid w:val="008C3CEF"/>
    <w:rsid w:val="008C481B"/>
    <w:rsid w:val="008D03DD"/>
    <w:rsid w:val="008D36C0"/>
    <w:rsid w:val="008E7765"/>
    <w:rsid w:val="008F06D9"/>
    <w:rsid w:val="008F6D02"/>
    <w:rsid w:val="008F736E"/>
    <w:rsid w:val="009208E2"/>
    <w:rsid w:val="0092462D"/>
    <w:rsid w:val="0094241D"/>
    <w:rsid w:val="009438A5"/>
    <w:rsid w:val="00944BB6"/>
    <w:rsid w:val="0095172E"/>
    <w:rsid w:val="009620D3"/>
    <w:rsid w:val="00972759"/>
    <w:rsid w:val="00972FEA"/>
    <w:rsid w:val="00974EBD"/>
    <w:rsid w:val="00981735"/>
    <w:rsid w:val="00986B25"/>
    <w:rsid w:val="00990E73"/>
    <w:rsid w:val="009915C8"/>
    <w:rsid w:val="009A7FAF"/>
    <w:rsid w:val="009B28D5"/>
    <w:rsid w:val="009B642A"/>
    <w:rsid w:val="009C7FB4"/>
    <w:rsid w:val="009D57C5"/>
    <w:rsid w:val="009E2897"/>
    <w:rsid w:val="00A134B4"/>
    <w:rsid w:val="00A14E54"/>
    <w:rsid w:val="00A3195B"/>
    <w:rsid w:val="00A419E6"/>
    <w:rsid w:val="00A81862"/>
    <w:rsid w:val="00A8190E"/>
    <w:rsid w:val="00A8220C"/>
    <w:rsid w:val="00A9126D"/>
    <w:rsid w:val="00A9792A"/>
    <w:rsid w:val="00AA393F"/>
    <w:rsid w:val="00AA39CB"/>
    <w:rsid w:val="00AB4B2B"/>
    <w:rsid w:val="00AB5FDC"/>
    <w:rsid w:val="00AC1483"/>
    <w:rsid w:val="00B00D8C"/>
    <w:rsid w:val="00B15F80"/>
    <w:rsid w:val="00B16B84"/>
    <w:rsid w:val="00B232BD"/>
    <w:rsid w:val="00B23BB9"/>
    <w:rsid w:val="00B24C79"/>
    <w:rsid w:val="00B25D61"/>
    <w:rsid w:val="00B445F8"/>
    <w:rsid w:val="00B529B0"/>
    <w:rsid w:val="00B62611"/>
    <w:rsid w:val="00B66C53"/>
    <w:rsid w:val="00B81310"/>
    <w:rsid w:val="00B853B1"/>
    <w:rsid w:val="00B96048"/>
    <w:rsid w:val="00BA1877"/>
    <w:rsid w:val="00BA5CBF"/>
    <w:rsid w:val="00BC7B4B"/>
    <w:rsid w:val="00BD32AB"/>
    <w:rsid w:val="00BE52EA"/>
    <w:rsid w:val="00BF0416"/>
    <w:rsid w:val="00C020E5"/>
    <w:rsid w:val="00C1625D"/>
    <w:rsid w:val="00C206A6"/>
    <w:rsid w:val="00C35B08"/>
    <w:rsid w:val="00C463DB"/>
    <w:rsid w:val="00C5176F"/>
    <w:rsid w:val="00C55921"/>
    <w:rsid w:val="00C62CB9"/>
    <w:rsid w:val="00C873F4"/>
    <w:rsid w:val="00C9002E"/>
    <w:rsid w:val="00C901E6"/>
    <w:rsid w:val="00C90292"/>
    <w:rsid w:val="00C91ED5"/>
    <w:rsid w:val="00C94925"/>
    <w:rsid w:val="00CC729E"/>
    <w:rsid w:val="00CD2E04"/>
    <w:rsid w:val="00CD3BFF"/>
    <w:rsid w:val="00CE5D01"/>
    <w:rsid w:val="00CE7CC8"/>
    <w:rsid w:val="00CF1DCE"/>
    <w:rsid w:val="00D03BD2"/>
    <w:rsid w:val="00D050B2"/>
    <w:rsid w:val="00D06112"/>
    <w:rsid w:val="00D06506"/>
    <w:rsid w:val="00D23565"/>
    <w:rsid w:val="00D47737"/>
    <w:rsid w:val="00D528A7"/>
    <w:rsid w:val="00D677A6"/>
    <w:rsid w:val="00D958FB"/>
    <w:rsid w:val="00DA1664"/>
    <w:rsid w:val="00DA1D7A"/>
    <w:rsid w:val="00DA2338"/>
    <w:rsid w:val="00DA7497"/>
    <w:rsid w:val="00DC107C"/>
    <w:rsid w:val="00DC14C1"/>
    <w:rsid w:val="00DD2719"/>
    <w:rsid w:val="00DE1206"/>
    <w:rsid w:val="00DF5C20"/>
    <w:rsid w:val="00E01BE1"/>
    <w:rsid w:val="00E06491"/>
    <w:rsid w:val="00E066F0"/>
    <w:rsid w:val="00E069F9"/>
    <w:rsid w:val="00E2450F"/>
    <w:rsid w:val="00E43C84"/>
    <w:rsid w:val="00E46AE4"/>
    <w:rsid w:val="00E569FD"/>
    <w:rsid w:val="00E62D40"/>
    <w:rsid w:val="00E67189"/>
    <w:rsid w:val="00E70599"/>
    <w:rsid w:val="00E72147"/>
    <w:rsid w:val="00E72430"/>
    <w:rsid w:val="00E74F4E"/>
    <w:rsid w:val="00E83873"/>
    <w:rsid w:val="00E849E9"/>
    <w:rsid w:val="00E9542D"/>
    <w:rsid w:val="00E97744"/>
    <w:rsid w:val="00EB6628"/>
    <w:rsid w:val="00EC1556"/>
    <w:rsid w:val="00ED47FF"/>
    <w:rsid w:val="00F01C6F"/>
    <w:rsid w:val="00F05475"/>
    <w:rsid w:val="00F11157"/>
    <w:rsid w:val="00F15D9A"/>
    <w:rsid w:val="00F3193C"/>
    <w:rsid w:val="00F42178"/>
    <w:rsid w:val="00F42A42"/>
    <w:rsid w:val="00F4375E"/>
    <w:rsid w:val="00F4785B"/>
    <w:rsid w:val="00F51B62"/>
    <w:rsid w:val="00F547B0"/>
    <w:rsid w:val="00F55642"/>
    <w:rsid w:val="00F56484"/>
    <w:rsid w:val="00F5739E"/>
    <w:rsid w:val="00F6552E"/>
    <w:rsid w:val="00F75A2D"/>
    <w:rsid w:val="00F77BBC"/>
    <w:rsid w:val="00F81E88"/>
    <w:rsid w:val="00F928A4"/>
    <w:rsid w:val="00F93F51"/>
    <w:rsid w:val="00F95C7E"/>
    <w:rsid w:val="00F95D1A"/>
    <w:rsid w:val="00F96E97"/>
    <w:rsid w:val="00FB0653"/>
    <w:rsid w:val="00FB5397"/>
    <w:rsid w:val="00FB552D"/>
    <w:rsid w:val="00FC4A17"/>
    <w:rsid w:val="00FC564D"/>
    <w:rsid w:val="00FD0F28"/>
    <w:rsid w:val="00FE0F07"/>
    <w:rsid w:val="00FF2B5F"/>
    <w:rsid w:val="00FF590C"/>
    <w:rsid w:val="01434157"/>
    <w:rsid w:val="021279B4"/>
    <w:rsid w:val="034B2E38"/>
    <w:rsid w:val="03D74457"/>
    <w:rsid w:val="040F3E66"/>
    <w:rsid w:val="04EA0F95"/>
    <w:rsid w:val="050A5DF9"/>
    <w:rsid w:val="05696AF9"/>
    <w:rsid w:val="057D419D"/>
    <w:rsid w:val="05D9472B"/>
    <w:rsid w:val="05DE2EA3"/>
    <w:rsid w:val="06190FCC"/>
    <w:rsid w:val="072A7934"/>
    <w:rsid w:val="079A2E7C"/>
    <w:rsid w:val="07E34A3F"/>
    <w:rsid w:val="085D7896"/>
    <w:rsid w:val="09420C01"/>
    <w:rsid w:val="09DF42DA"/>
    <w:rsid w:val="0A2E15B9"/>
    <w:rsid w:val="0B0C1D12"/>
    <w:rsid w:val="0B47616D"/>
    <w:rsid w:val="0D29238E"/>
    <w:rsid w:val="0DE853E9"/>
    <w:rsid w:val="0EA32AC1"/>
    <w:rsid w:val="0EB9334C"/>
    <w:rsid w:val="0EDB7145"/>
    <w:rsid w:val="0FF0763E"/>
    <w:rsid w:val="0FF17279"/>
    <w:rsid w:val="11674266"/>
    <w:rsid w:val="13D84274"/>
    <w:rsid w:val="143D7A24"/>
    <w:rsid w:val="14765EED"/>
    <w:rsid w:val="14AF636D"/>
    <w:rsid w:val="150474D2"/>
    <w:rsid w:val="151E65FF"/>
    <w:rsid w:val="16EF017E"/>
    <w:rsid w:val="18424E8E"/>
    <w:rsid w:val="1A164E45"/>
    <w:rsid w:val="1A50687F"/>
    <w:rsid w:val="1C881008"/>
    <w:rsid w:val="1CCE22DB"/>
    <w:rsid w:val="1CCE23EB"/>
    <w:rsid w:val="1D7222AE"/>
    <w:rsid w:val="1D77701C"/>
    <w:rsid w:val="1D7A26DD"/>
    <w:rsid w:val="1E421D2E"/>
    <w:rsid w:val="1E736EAE"/>
    <w:rsid w:val="1F0D7253"/>
    <w:rsid w:val="1F9415B5"/>
    <w:rsid w:val="20672FDF"/>
    <w:rsid w:val="20855784"/>
    <w:rsid w:val="21B10B0A"/>
    <w:rsid w:val="22295B1A"/>
    <w:rsid w:val="22705A00"/>
    <w:rsid w:val="243D1DB1"/>
    <w:rsid w:val="251767F6"/>
    <w:rsid w:val="25997301"/>
    <w:rsid w:val="25DE0DFA"/>
    <w:rsid w:val="25ED551C"/>
    <w:rsid w:val="270A5A58"/>
    <w:rsid w:val="27FA713E"/>
    <w:rsid w:val="282615FA"/>
    <w:rsid w:val="28930FDA"/>
    <w:rsid w:val="28A571DE"/>
    <w:rsid w:val="29A02139"/>
    <w:rsid w:val="2A9B023F"/>
    <w:rsid w:val="2C245261"/>
    <w:rsid w:val="2C2A777D"/>
    <w:rsid w:val="2C341EBD"/>
    <w:rsid w:val="2DD3722C"/>
    <w:rsid w:val="2E28703E"/>
    <w:rsid w:val="2EED207D"/>
    <w:rsid w:val="2F394C9E"/>
    <w:rsid w:val="30166D99"/>
    <w:rsid w:val="30B402AF"/>
    <w:rsid w:val="3104090C"/>
    <w:rsid w:val="31D652C6"/>
    <w:rsid w:val="33840616"/>
    <w:rsid w:val="33AD6A5A"/>
    <w:rsid w:val="34AF2977"/>
    <w:rsid w:val="34DE7D3B"/>
    <w:rsid w:val="35174982"/>
    <w:rsid w:val="35500CBF"/>
    <w:rsid w:val="358A766C"/>
    <w:rsid w:val="35FC2392"/>
    <w:rsid w:val="36372989"/>
    <w:rsid w:val="367C187B"/>
    <w:rsid w:val="36FF7F61"/>
    <w:rsid w:val="37857C22"/>
    <w:rsid w:val="37A42A2A"/>
    <w:rsid w:val="37B238AC"/>
    <w:rsid w:val="388759CC"/>
    <w:rsid w:val="38BD3452"/>
    <w:rsid w:val="39243107"/>
    <w:rsid w:val="3A7F0F62"/>
    <w:rsid w:val="3B025860"/>
    <w:rsid w:val="3C446528"/>
    <w:rsid w:val="3DD74805"/>
    <w:rsid w:val="3E0B5931"/>
    <w:rsid w:val="3E7A738E"/>
    <w:rsid w:val="3FB62718"/>
    <w:rsid w:val="3FF12096"/>
    <w:rsid w:val="40E7618A"/>
    <w:rsid w:val="41100C19"/>
    <w:rsid w:val="415A3DC7"/>
    <w:rsid w:val="416654A2"/>
    <w:rsid w:val="42BE35E8"/>
    <w:rsid w:val="43222EB3"/>
    <w:rsid w:val="432805AA"/>
    <w:rsid w:val="432F2B5F"/>
    <w:rsid w:val="43A62AD6"/>
    <w:rsid w:val="44510D38"/>
    <w:rsid w:val="44DB5385"/>
    <w:rsid w:val="44E55E97"/>
    <w:rsid w:val="45725278"/>
    <w:rsid w:val="466E7C00"/>
    <w:rsid w:val="46CA5A4D"/>
    <w:rsid w:val="46CD3E3E"/>
    <w:rsid w:val="46F32D1C"/>
    <w:rsid w:val="46F920D7"/>
    <w:rsid w:val="478F7ED7"/>
    <w:rsid w:val="47AB6FCE"/>
    <w:rsid w:val="481F6B1F"/>
    <w:rsid w:val="48255885"/>
    <w:rsid w:val="483970C6"/>
    <w:rsid w:val="48E064A0"/>
    <w:rsid w:val="49A37EA2"/>
    <w:rsid w:val="4AB728E2"/>
    <w:rsid w:val="4B5C7602"/>
    <w:rsid w:val="4BD405AD"/>
    <w:rsid w:val="4DEE0395"/>
    <w:rsid w:val="4DFF14E6"/>
    <w:rsid w:val="4FDD3FD5"/>
    <w:rsid w:val="50084B0C"/>
    <w:rsid w:val="505C602E"/>
    <w:rsid w:val="508E7646"/>
    <w:rsid w:val="50D0256E"/>
    <w:rsid w:val="51941929"/>
    <w:rsid w:val="521750D2"/>
    <w:rsid w:val="5270087E"/>
    <w:rsid w:val="52C928ED"/>
    <w:rsid w:val="536D0A62"/>
    <w:rsid w:val="53793538"/>
    <w:rsid w:val="537D3403"/>
    <w:rsid w:val="54B90584"/>
    <w:rsid w:val="54E22292"/>
    <w:rsid w:val="54FC3833"/>
    <w:rsid w:val="568B1481"/>
    <w:rsid w:val="575472C8"/>
    <w:rsid w:val="57B123DF"/>
    <w:rsid w:val="581E5623"/>
    <w:rsid w:val="586E0370"/>
    <w:rsid w:val="58DD72E9"/>
    <w:rsid w:val="59B65E80"/>
    <w:rsid w:val="5A04249F"/>
    <w:rsid w:val="5BC41990"/>
    <w:rsid w:val="5D464C86"/>
    <w:rsid w:val="5E6E102A"/>
    <w:rsid w:val="5F1540E6"/>
    <w:rsid w:val="5F4E2C09"/>
    <w:rsid w:val="61265BD3"/>
    <w:rsid w:val="619A1435"/>
    <w:rsid w:val="62EB3857"/>
    <w:rsid w:val="63BD0815"/>
    <w:rsid w:val="640F3694"/>
    <w:rsid w:val="64122457"/>
    <w:rsid w:val="642573B2"/>
    <w:rsid w:val="64BB0D1F"/>
    <w:rsid w:val="64FA7EF1"/>
    <w:rsid w:val="66616E20"/>
    <w:rsid w:val="67732ED2"/>
    <w:rsid w:val="6884144A"/>
    <w:rsid w:val="68B27EEE"/>
    <w:rsid w:val="69625869"/>
    <w:rsid w:val="696D1EDE"/>
    <w:rsid w:val="696E091D"/>
    <w:rsid w:val="69B41D13"/>
    <w:rsid w:val="6B06502A"/>
    <w:rsid w:val="6B8B6553"/>
    <w:rsid w:val="6CF509AA"/>
    <w:rsid w:val="6D9A218A"/>
    <w:rsid w:val="6E2C1F47"/>
    <w:rsid w:val="6E7961E0"/>
    <w:rsid w:val="6ECE03AF"/>
    <w:rsid w:val="6EFC7023"/>
    <w:rsid w:val="6F0E32A4"/>
    <w:rsid w:val="702E553E"/>
    <w:rsid w:val="7048597B"/>
    <w:rsid w:val="710B7CC4"/>
    <w:rsid w:val="71AF2191"/>
    <w:rsid w:val="722A05C4"/>
    <w:rsid w:val="72FB2DC4"/>
    <w:rsid w:val="73645205"/>
    <w:rsid w:val="7437414A"/>
    <w:rsid w:val="74650381"/>
    <w:rsid w:val="74831F88"/>
    <w:rsid w:val="7543585D"/>
    <w:rsid w:val="75EE17D5"/>
    <w:rsid w:val="771D5332"/>
    <w:rsid w:val="7778345E"/>
    <w:rsid w:val="77A06CE6"/>
    <w:rsid w:val="79BF69E3"/>
    <w:rsid w:val="7A1E105F"/>
    <w:rsid w:val="7B457AA3"/>
    <w:rsid w:val="7B6E5F0B"/>
    <w:rsid w:val="7B954CFC"/>
    <w:rsid w:val="7C047797"/>
    <w:rsid w:val="7C643CE3"/>
    <w:rsid w:val="7D1260EF"/>
    <w:rsid w:val="7D527C02"/>
    <w:rsid w:val="7D55281C"/>
    <w:rsid w:val="7DAA4898"/>
    <w:rsid w:val="7E3711BB"/>
    <w:rsid w:val="7E866349"/>
    <w:rsid w:val="7F3B4D56"/>
    <w:rsid w:val="7FD35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index 4" w:semiHidden="0" w:qFormat="1"/>
    <w:lsdException w:name="toc 1" w:semiHidden="0" w:uiPriority="39" w:unhideWhenUsed="0" w:qFormat="1"/>
    <w:lsdException w:name="toc 2" w:semiHidden="0" w:uiPriority="39" w:unhideWhenUsed="0" w:qFormat="1"/>
    <w:lsdException w:name="Normal Indent" w:semiHidden="0" w:uiPriority="0" w:unhideWhenUsed="0" w:qFormat="1"/>
    <w:lsdException w:name="annotation text" w:qFormat="1"/>
    <w:lsdException w:name="header" w:semiHidden="0" w:uiPriority="0" w:qFormat="1"/>
    <w:lsdException w:name="footer" w:semiHidden="0" w:qFormat="1"/>
    <w:lsdException w:name="page number" w:semiHidden="0" w:uiPriority="0" w:unhideWhenUsed="0" w:qFormat="1"/>
    <w:lsdException w:name="Title" w:semiHidden="0" w:unhideWhenUsed="0"/>
    <w:lsdException w:name="Default Paragraph Font" w:uiPriority="1"/>
    <w:lsdException w:name="Body Text" w:semiHidden="0" w:uiPriority="0" w:unhideWhenUsed="0" w:qFormat="1"/>
    <w:lsdException w:name="Body Text Indent" w:semiHidden="0" w:uiPriority="0" w:unhideWhenUsed="0" w:qFormat="1"/>
    <w:lsdException w:name="Subtitle" w:semiHidden="0" w:unhideWhenUsed="0" w:qFormat="1"/>
    <w:lsdException w:name="Date" w:semiHidden="0" w:uiPriority="0" w:unhideWhenUsed="0" w:qFormat="1"/>
    <w:lsdException w:name="Body Text First Indent" w:semiHidden="0" w:unhideWhenUsed="0" w:qFormat="1"/>
    <w:lsdException w:name="Hyperlink" w:semiHidden="0" w:unhideWhenUsed="0" w:qFormat="1"/>
    <w:lsdException w:name="Strong" w:semiHidden="0" w:uiPriority="0" w:unhideWhenUsed="0" w:qFormat="1"/>
    <w:lsdException w:name="Emphasis" w:semiHidden="0" w:unhideWhenUsed="0"/>
    <w:lsdException w:name="Document Map" w:qFormat="1"/>
    <w:lsdException w:name="Normal (Web)" w:semiHidden="0" w:uiPriority="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8"/>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adjustRightInd w:val="0"/>
      <w:snapToGrid w:val="0"/>
      <w:spacing w:line="360" w:lineRule="auto"/>
      <w:ind w:firstLine="420"/>
    </w:pPr>
    <w:rPr>
      <w:sz w:val="24"/>
    </w:rPr>
  </w:style>
  <w:style w:type="paragraph" w:styleId="a4">
    <w:name w:val="Document Map"/>
    <w:basedOn w:val="a"/>
    <w:link w:val="Char"/>
    <w:uiPriority w:val="99"/>
    <w:semiHidden/>
    <w:unhideWhenUsed/>
    <w:qFormat/>
    <w:rPr>
      <w:rFonts w:ascii="宋体"/>
      <w:sz w:val="18"/>
      <w:szCs w:val="18"/>
    </w:rPr>
  </w:style>
  <w:style w:type="paragraph" w:styleId="a5">
    <w:name w:val="annotation text"/>
    <w:basedOn w:val="a"/>
    <w:uiPriority w:val="99"/>
    <w:semiHidden/>
    <w:unhideWhenUsed/>
    <w:qFormat/>
    <w:pPr>
      <w:jc w:val="left"/>
    </w:pPr>
  </w:style>
  <w:style w:type="paragraph" w:styleId="a6">
    <w:name w:val="Body Text"/>
    <w:basedOn w:val="a"/>
    <w:qFormat/>
    <w:rPr>
      <w:kern w:val="0"/>
      <w:szCs w:val="24"/>
    </w:rPr>
  </w:style>
  <w:style w:type="paragraph" w:styleId="a7">
    <w:name w:val="Body Text Indent"/>
    <w:basedOn w:val="a"/>
    <w:link w:val="Char0"/>
    <w:qFormat/>
    <w:pPr>
      <w:spacing w:line="700" w:lineRule="exact"/>
      <w:ind w:left="960"/>
    </w:pPr>
    <w:rPr>
      <w:sz w:val="44"/>
    </w:rPr>
  </w:style>
  <w:style w:type="paragraph" w:styleId="4">
    <w:name w:val="index 4"/>
    <w:basedOn w:val="a"/>
    <w:next w:val="a"/>
    <w:uiPriority w:val="99"/>
    <w:unhideWhenUsed/>
    <w:qFormat/>
    <w:pPr>
      <w:ind w:leftChars="600" w:left="600"/>
    </w:pPr>
    <w:rPr>
      <w:rFonts w:ascii="Verdana" w:hAnsi="Verdana"/>
    </w:rPr>
  </w:style>
  <w:style w:type="paragraph" w:styleId="a8">
    <w:name w:val="Date"/>
    <w:basedOn w:val="a"/>
    <w:next w:val="a"/>
    <w:link w:val="Char1"/>
    <w:qFormat/>
  </w:style>
  <w:style w:type="paragraph" w:styleId="a9">
    <w:name w:val="Balloon Text"/>
    <w:basedOn w:val="a"/>
    <w:link w:val="Char2"/>
    <w:uiPriority w:val="99"/>
    <w:semiHidden/>
    <w:unhideWhenUsed/>
    <w:qFormat/>
    <w:rPr>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1260"/>
        <w:tab w:val="left" w:pos="1685"/>
        <w:tab w:val="right" w:leader="dot" w:pos="8400"/>
      </w:tabs>
      <w:spacing w:line="320" w:lineRule="exact"/>
      <w:ind w:firstLineChars="100" w:firstLine="280"/>
    </w:pPr>
  </w:style>
  <w:style w:type="paragraph" w:styleId="ac">
    <w:name w:val="Subtitle"/>
    <w:basedOn w:val="a"/>
    <w:uiPriority w:val="99"/>
    <w:qFormat/>
    <w:pPr>
      <w:spacing w:before="100" w:beforeAutospacing="1" w:after="100" w:afterAutospacing="1" w:line="360" w:lineRule="auto"/>
      <w:jc w:val="center"/>
    </w:pPr>
    <w:rPr>
      <w:rFonts w:ascii="宋体" w:hAnsi="宋体"/>
      <w:b/>
      <w:bCs/>
      <w:kern w:val="28"/>
      <w:sz w:val="32"/>
      <w:szCs w:val="32"/>
    </w:rPr>
  </w:style>
  <w:style w:type="paragraph" w:styleId="20">
    <w:name w:val="toc 2"/>
    <w:basedOn w:val="a"/>
    <w:next w:val="a"/>
    <w:uiPriority w:val="39"/>
    <w:qFormat/>
    <w:pPr>
      <w:tabs>
        <w:tab w:val="right" w:leader="dot" w:pos="8400"/>
      </w:tabs>
      <w:spacing w:line="440" w:lineRule="exact"/>
      <w:ind w:leftChars="100" w:left="280" w:rightChars="-91" w:right="-91"/>
    </w:pPr>
  </w:style>
  <w:style w:type="paragraph" w:styleId="ad">
    <w:name w:val="Normal (Web)"/>
    <w:basedOn w:val="a"/>
    <w:qFormat/>
    <w:pPr>
      <w:spacing w:beforeAutospacing="1" w:afterAutospacing="1"/>
      <w:jc w:val="left"/>
    </w:pPr>
    <w:rPr>
      <w:kern w:val="0"/>
      <w:sz w:val="24"/>
    </w:rPr>
  </w:style>
  <w:style w:type="paragraph" w:styleId="ae">
    <w:name w:val="Body Text First Indent"/>
    <w:basedOn w:val="a6"/>
    <w:uiPriority w:val="99"/>
    <w:qFormat/>
    <w:pPr>
      <w:spacing w:after="120" w:line="275" w:lineRule="atLeast"/>
    </w:p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qFormat/>
    <w:rPr>
      <w:b/>
    </w:rPr>
  </w:style>
  <w:style w:type="character" w:styleId="af1">
    <w:name w:val="page number"/>
    <w:basedOn w:val="a0"/>
    <w:qFormat/>
  </w:style>
  <w:style w:type="character" w:styleId="af2">
    <w:name w:val="Hyperlink"/>
    <w:uiPriority w:val="99"/>
    <w:qFormat/>
    <w:rPr>
      <w:color w:val="0000FF"/>
      <w:u w:val="single"/>
    </w:rPr>
  </w:style>
  <w:style w:type="character" w:customStyle="1" w:styleId="Char4">
    <w:name w:val="页眉 Char"/>
    <w:basedOn w:val="a0"/>
    <w:link w:val="ab"/>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qFormat/>
    <w:rPr>
      <w:rFonts w:ascii="Times New Roman" w:eastAsia="宋体" w:hAnsi="Times New Roman" w:cs="Times New Roman"/>
      <w:b/>
      <w:bCs/>
      <w:sz w:val="32"/>
      <w:szCs w:val="32"/>
    </w:rPr>
  </w:style>
  <w:style w:type="character" w:customStyle="1" w:styleId="Char0">
    <w:name w:val="正文文本缩进 Char"/>
    <w:basedOn w:val="a0"/>
    <w:link w:val="a7"/>
    <w:qFormat/>
    <w:rPr>
      <w:rFonts w:ascii="Times New Roman" w:eastAsia="宋体" w:hAnsi="Times New Roman" w:cs="Times New Roman"/>
      <w:sz w:val="44"/>
      <w:szCs w:val="20"/>
    </w:rPr>
  </w:style>
  <w:style w:type="character" w:customStyle="1" w:styleId="Char2">
    <w:name w:val="批注框文本 Char"/>
    <w:basedOn w:val="a0"/>
    <w:link w:val="a9"/>
    <w:uiPriority w:val="99"/>
    <w:semiHidden/>
    <w:qFormat/>
    <w:rPr>
      <w:rFonts w:ascii="Times New Roman" w:eastAsia="宋体" w:hAnsi="Times New Roman" w:cs="Times New Roman"/>
      <w:sz w:val="18"/>
      <w:szCs w:val="18"/>
    </w:rPr>
  </w:style>
  <w:style w:type="character" w:customStyle="1" w:styleId="af3">
    <w:name w:val="正文文本_"/>
    <w:link w:val="21"/>
    <w:qFormat/>
    <w:rPr>
      <w:rFonts w:ascii="MingLiU" w:eastAsia="MingLiU" w:hAnsi="MingLiU" w:cs="MingLiU"/>
      <w:spacing w:val="20"/>
      <w:sz w:val="31"/>
      <w:szCs w:val="31"/>
      <w:shd w:val="clear" w:color="auto" w:fill="FFFFFF"/>
    </w:rPr>
  </w:style>
  <w:style w:type="paragraph" w:customStyle="1" w:styleId="21">
    <w:name w:val="正文文本2"/>
    <w:basedOn w:val="a"/>
    <w:link w:val="af3"/>
    <w:qFormat/>
    <w:pPr>
      <w:shd w:val="clear" w:color="auto" w:fill="FFFFFF"/>
      <w:spacing w:before="540" w:line="586" w:lineRule="exact"/>
      <w:ind w:hanging="940"/>
      <w:jc w:val="distribute"/>
    </w:pPr>
    <w:rPr>
      <w:rFonts w:ascii="MingLiU" w:eastAsia="MingLiU" w:hAnsi="MingLiU" w:cs="MingLiU"/>
      <w:spacing w:val="20"/>
      <w:sz w:val="31"/>
      <w:szCs w:val="31"/>
    </w:rPr>
  </w:style>
  <w:style w:type="paragraph" w:styleId="af4">
    <w:name w:val="List Paragraph"/>
    <w:basedOn w:val="a"/>
    <w:link w:val="Char5"/>
    <w:uiPriority w:val="34"/>
    <w:qFormat/>
    <w:pPr>
      <w:widowControl/>
      <w:ind w:left="720" w:firstLine="360"/>
      <w:contextualSpacing/>
      <w:jc w:val="left"/>
    </w:pPr>
    <w:rPr>
      <w:rFonts w:ascii="Calibri" w:hAnsi="Calibri"/>
      <w:kern w:val="0"/>
      <w:sz w:val="22"/>
      <w:szCs w:val="22"/>
      <w:lang w:eastAsia="en-US" w:bidi="en-US"/>
    </w:rPr>
  </w:style>
  <w:style w:type="character" w:customStyle="1" w:styleId="Char5">
    <w:name w:val="列出段落 Char"/>
    <w:link w:val="af4"/>
    <w:uiPriority w:val="34"/>
    <w:qFormat/>
    <w:rPr>
      <w:rFonts w:ascii="Calibri" w:eastAsia="宋体" w:hAnsi="Calibri" w:cs="Times New Roman"/>
      <w:kern w:val="0"/>
      <w:sz w:val="22"/>
      <w:lang w:eastAsia="en-US" w:bidi="en-US"/>
    </w:rPr>
  </w:style>
  <w:style w:type="paragraph" w:customStyle="1" w:styleId="af5">
    <w:name w:val="图例"/>
    <w:basedOn w:val="a"/>
    <w:qFormat/>
    <w:pPr>
      <w:spacing w:before="120" w:after="120" w:line="360" w:lineRule="auto"/>
      <w:jc w:val="center"/>
    </w:pPr>
    <w:rPr>
      <w:rFonts w:eastAsia="仿宋_GB2312"/>
      <w:b/>
      <w:sz w:val="24"/>
    </w:rPr>
  </w:style>
  <w:style w:type="character" w:customStyle="1" w:styleId="Char1">
    <w:name w:val="日期 Char"/>
    <w:basedOn w:val="a0"/>
    <w:link w:val="a8"/>
    <w:qFormat/>
    <w:rPr>
      <w:rFonts w:ascii="Times New Roman" w:eastAsia="宋体" w:hAnsi="Times New Roman" w:cs="Times New Roman"/>
      <w:sz w:val="28"/>
      <w:szCs w:val="20"/>
    </w:rPr>
  </w:style>
  <w:style w:type="character" w:customStyle="1" w:styleId="Char">
    <w:name w:val="文档结构图 Char"/>
    <w:basedOn w:val="a0"/>
    <w:link w:val="a4"/>
    <w:uiPriority w:val="99"/>
    <w:semiHidden/>
    <w:qFormat/>
    <w:rPr>
      <w:rFonts w:ascii="宋体" w:eastAsia="宋体" w:hAnsi="Times New Roman" w:cs="Times New Roman"/>
      <w:sz w:val="18"/>
      <w:szCs w:val="18"/>
    </w:rPr>
  </w:style>
  <w:style w:type="paragraph" w:customStyle="1" w:styleId="af6">
    <w:name w:val="副标题（正）"/>
    <w:basedOn w:val="a"/>
    <w:qFormat/>
    <w:pPr>
      <w:spacing w:line="360" w:lineRule="auto"/>
      <w:jc w:val="center"/>
    </w:pPr>
    <w:rPr>
      <w:rFonts w:ascii="Calibri" w:eastAsia="Arial Unicode MS" w:hAnsi="Calibri"/>
      <w:sz w:val="44"/>
      <w:szCs w:val="24"/>
    </w:rPr>
  </w:style>
  <w:style w:type="paragraph" w:customStyle="1" w:styleId="11">
    <w:name w:val="列出段落1"/>
    <w:basedOn w:val="a"/>
    <w:qFormat/>
    <w:pPr>
      <w:ind w:firstLineChars="200" w:firstLine="420"/>
    </w:pPr>
    <w:rPr>
      <w:kern w:val="0"/>
      <w:sz w:val="24"/>
      <w:szCs w:val="24"/>
    </w:rPr>
  </w:style>
  <w:style w:type="character" w:customStyle="1" w:styleId="font51">
    <w:name w:val="font51"/>
    <w:basedOn w:val="a0"/>
    <w:qFormat/>
    <w:rPr>
      <w:rFonts w:ascii="Arial Unicode MS" w:eastAsia="Arial Unicode MS" w:hAnsi="Arial Unicode MS" w:cs="Arial Unicode MS" w:hint="eastAsia"/>
      <w:color w:val="000000"/>
      <w:sz w:val="52"/>
      <w:szCs w:val="52"/>
      <w:u w:val="single"/>
    </w:rPr>
  </w:style>
  <w:style w:type="character" w:customStyle="1" w:styleId="font61">
    <w:name w:val="font61"/>
    <w:basedOn w:val="a0"/>
    <w:qFormat/>
    <w:rPr>
      <w:rFonts w:ascii="Arial Unicode MS" w:eastAsia="Arial Unicode MS" w:hAnsi="Arial Unicode MS" w:cs="Arial Unicode MS" w:hint="eastAsia"/>
      <w:i/>
      <w:iCs/>
      <w:color w:val="000000"/>
      <w:sz w:val="52"/>
      <w:szCs w:val="52"/>
      <w:u w:val="single"/>
    </w:rPr>
  </w:style>
  <w:style w:type="character" w:customStyle="1" w:styleId="font41">
    <w:name w:val="font41"/>
    <w:basedOn w:val="a0"/>
    <w:qFormat/>
    <w:rPr>
      <w:rFonts w:ascii="Arial Unicode MS" w:eastAsia="Arial Unicode MS" w:hAnsi="Arial Unicode MS" w:cs="Arial Unicode MS" w:hint="eastAsia"/>
      <w:color w:val="000000"/>
      <w:sz w:val="52"/>
      <w:szCs w:val="52"/>
      <w:u w:val="none"/>
    </w:rPr>
  </w:style>
  <w:style w:type="paragraph" w:customStyle="1" w:styleId="40">
    <w:name w:val="格式标4"/>
    <w:basedOn w:val="a"/>
    <w:qFormat/>
    <w:pPr>
      <w:keepNext/>
      <w:keepLines/>
      <w:ind w:firstLine="560"/>
      <w:jc w:val="left"/>
      <w:outlineLvl w:val="3"/>
    </w:pPr>
    <w:rPr>
      <w:rFonts w:eastAsia="黑体" w:hint="eastAsia"/>
    </w:rPr>
  </w:style>
  <w:style w:type="paragraph" w:customStyle="1" w:styleId="30">
    <w:name w:val="格式标3"/>
    <w:basedOn w:val="a"/>
    <w:link w:val="3Char0"/>
    <w:qFormat/>
    <w:pPr>
      <w:keepNext/>
      <w:keepLines/>
      <w:jc w:val="left"/>
      <w:outlineLvl w:val="2"/>
    </w:pPr>
    <w:rPr>
      <w:rFonts w:eastAsia="黑体"/>
    </w:rPr>
  </w:style>
  <w:style w:type="paragraph" w:customStyle="1" w:styleId="-">
    <w:name w:val="副标题-正"/>
    <w:basedOn w:val="a"/>
    <w:qFormat/>
    <w:pPr>
      <w:spacing w:beforeLines="100" w:before="100"/>
      <w:jc w:val="center"/>
    </w:pPr>
    <w:rPr>
      <w:rFonts w:eastAsia="Arial Unicode MS"/>
      <w:sz w:val="44"/>
      <w:szCs w:val="44"/>
    </w:rPr>
  </w:style>
  <w:style w:type="character" w:customStyle="1" w:styleId="3Char0">
    <w:name w:val="格式标3 Char"/>
    <w:link w:val="30"/>
    <w:qFormat/>
    <w:rPr>
      <w:rFonts w:eastAsia="黑体"/>
    </w:rPr>
  </w:style>
  <w:style w:type="paragraph" w:customStyle="1" w:styleId="-0">
    <w:name w:val="表内-宋"/>
    <w:basedOn w:val="a"/>
    <w:qFormat/>
    <w:pPr>
      <w:spacing w:line="360" w:lineRule="exact"/>
      <w:jc w:val="left"/>
    </w:pPr>
    <w:rPr>
      <w:rFonts w:ascii="宋体" w:hAnsi="宋体" w:cs="仿宋_GB2312" w:hint="eastAsia"/>
      <w:sz w:val="24"/>
      <w:szCs w:val="24"/>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index 4" w:semiHidden="0" w:qFormat="1"/>
    <w:lsdException w:name="toc 1" w:semiHidden="0" w:uiPriority="39" w:unhideWhenUsed="0" w:qFormat="1"/>
    <w:lsdException w:name="toc 2" w:semiHidden="0" w:uiPriority="39" w:unhideWhenUsed="0" w:qFormat="1"/>
    <w:lsdException w:name="Normal Indent" w:semiHidden="0" w:uiPriority="0" w:unhideWhenUsed="0" w:qFormat="1"/>
    <w:lsdException w:name="annotation text" w:qFormat="1"/>
    <w:lsdException w:name="header" w:semiHidden="0" w:uiPriority="0" w:qFormat="1"/>
    <w:lsdException w:name="footer" w:semiHidden="0" w:qFormat="1"/>
    <w:lsdException w:name="page number" w:semiHidden="0" w:uiPriority="0" w:unhideWhenUsed="0" w:qFormat="1"/>
    <w:lsdException w:name="Title" w:semiHidden="0" w:unhideWhenUsed="0"/>
    <w:lsdException w:name="Default Paragraph Font" w:uiPriority="1"/>
    <w:lsdException w:name="Body Text" w:semiHidden="0" w:uiPriority="0" w:unhideWhenUsed="0" w:qFormat="1"/>
    <w:lsdException w:name="Body Text Indent" w:semiHidden="0" w:uiPriority="0" w:unhideWhenUsed="0" w:qFormat="1"/>
    <w:lsdException w:name="Subtitle" w:semiHidden="0" w:unhideWhenUsed="0" w:qFormat="1"/>
    <w:lsdException w:name="Date" w:semiHidden="0" w:uiPriority="0" w:unhideWhenUsed="0" w:qFormat="1"/>
    <w:lsdException w:name="Body Text First Indent" w:semiHidden="0" w:unhideWhenUsed="0" w:qFormat="1"/>
    <w:lsdException w:name="Hyperlink" w:semiHidden="0" w:unhideWhenUsed="0" w:qFormat="1"/>
    <w:lsdException w:name="Strong" w:semiHidden="0" w:uiPriority="0" w:unhideWhenUsed="0" w:qFormat="1"/>
    <w:lsdException w:name="Emphasis" w:semiHidden="0" w:unhideWhenUsed="0"/>
    <w:lsdException w:name="Document Map" w:qFormat="1"/>
    <w:lsdException w:name="Normal (Web)" w:semiHidden="0" w:uiPriority="0" w:unhideWhenUsed="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8"/>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adjustRightInd w:val="0"/>
      <w:snapToGrid w:val="0"/>
      <w:spacing w:line="360" w:lineRule="auto"/>
      <w:ind w:firstLine="420"/>
    </w:pPr>
    <w:rPr>
      <w:sz w:val="24"/>
    </w:rPr>
  </w:style>
  <w:style w:type="paragraph" w:styleId="a4">
    <w:name w:val="Document Map"/>
    <w:basedOn w:val="a"/>
    <w:link w:val="Char"/>
    <w:uiPriority w:val="99"/>
    <w:semiHidden/>
    <w:unhideWhenUsed/>
    <w:qFormat/>
    <w:rPr>
      <w:rFonts w:ascii="宋体"/>
      <w:sz w:val="18"/>
      <w:szCs w:val="18"/>
    </w:rPr>
  </w:style>
  <w:style w:type="paragraph" w:styleId="a5">
    <w:name w:val="annotation text"/>
    <w:basedOn w:val="a"/>
    <w:uiPriority w:val="99"/>
    <w:semiHidden/>
    <w:unhideWhenUsed/>
    <w:qFormat/>
    <w:pPr>
      <w:jc w:val="left"/>
    </w:pPr>
  </w:style>
  <w:style w:type="paragraph" w:styleId="a6">
    <w:name w:val="Body Text"/>
    <w:basedOn w:val="a"/>
    <w:qFormat/>
    <w:rPr>
      <w:kern w:val="0"/>
      <w:szCs w:val="24"/>
    </w:rPr>
  </w:style>
  <w:style w:type="paragraph" w:styleId="a7">
    <w:name w:val="Body Text Indent"/>
    <w:basedOn w:val="a"/>
    <w:link w:val="Char0"/>
    <w:qFormat/>
    <w:pPr>
      <w:spacing w:line="700" w:lineRule="exact"/>
      <w:ind w:left="960"/>
    </w:pPr>
    <w:rPr>
      <w:sz w:val="44"/>
    </w:rPr>
  </w:style>
  <w:style w:type="paragraph" w:styleId="4">
    <w:name w:val="index 4"/>
    <w:basedOn w:val="a"/>
    <w:next w:val="a"/>
    <w:uiPriority w:val="99"/>
    <w:unhideWhenUsed/>
    <w:qFormat/>
    <w:pPr>
      <w:ind w:leftChars="600" w:left="600"/>
    </w:pPr>
    <w:rPr>
      <w:rFonts w:ascii="Verdana" w:hAnsi="Verdana"/>
    </w:rPr>
  </w:style>
  <w:style w:type="paragraph" w:styleId="a8">
    <w:name w:val="Date"/>
    <w:basedOn w:val="a"/>
    <w:next w:val="a"/>
    <w:link w:val="Char1"/>
    <w:qFormat/>
  </w:style>
  <w:style w:type="paragraph" w:styleId="a9">
    <w:name w:val="Balloon Text"/>
    <w:basedOn w:val="a"/>
    <w:link w:val="Char2"/>
    <w:uiPriority w:val="99"/>
    <w:semiHidden/>
    <w:unhideWhenUsed/>
    <w:qFormat/>
    <w:rPr>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1260"/>
        <w:tab w:val="left" w:pos="1685"/>
        <w:tab w:val="right" w:leader="dot" w:pos="8400"/>
      </w:tabs>
      <w:spacing w:line="320" w:lineRule="exact"/>
      <w:ind w:firstLineChars="100" w:firstLine="280"/>
    </w:pPr>
  </w:style>
  <w:style w:type="paragraph" w:styleId="ac">
    <w:name w:val="Subtitle"/>
    <w:basedOn w:val="a"/>
    <w:uiPriority w:val="99"/>
    <w:qFormat/>
    <w:pPr>
      <w:spacing w:before="100" w:beforeAutospacing="1" w:after="100" w:afterAutospacing="1" w:line="360" w:lineRule="auto"/>
      <w:jc w:val="center"/>
    </w:pPr>
    <w:rPr>
      <w:rFonts w:ascii="宋体" w:hAnsi="宋体"/>
      <w:b/>
      <w:bCs/>
      <w:kern w:val="28"/>
      <w:sz w:val="32"/>
      <w:szCs w:val="32"/>
    </w:rPr>
  </w:style>
  <w:style w:type="paragraph" w:styleId="20">
    <w:name w:val="toc 2"/>
    <w:basedOn w:val="a"/>
    <w:next w:val="a"/>
    <w:uiPriority w:val="39"/>
    <w:qFormat/>
    <w:pPr>
      <w:tabs>
        <w:tab w:val="right" w:leader="dot" w:pos="8400"/>
      </w:tabs>
      <w:spacing w:line="440" w:lineRule="exact"/>
      <w:ind w:leftChars="100" w:left="280" w:rightChars="-91" w:right="-91"/>
    </w:pPr>
  </w:style>
  <w:style w:type="paragraph" w:styleId="ad">
    <w:name w:val="Normal (Web)"/>
    <w:basedOn w:val="a"/>
    <w:qFormat/>
    <w:pPr>
      <w:spacing w:beforeAutospacing="1" w:afterAutospacing="1"/>
      <w:jc w:val="left"/>
    </w:pPr>
    <w:rPr>
      <w:kern w:val="0"/>
      <w:sz w:val="24"/>
    </w:rPr>
  </w:style>
  <w:style w:type="paragraph" w:styleId="ae">
    <w:name w:val="Body Text First Indent"/>
    <w:basedOn w:val="a6"/>
    <w:uiPriority w:val="99"/>
    <w:qFormat/>
    <w:pPr>
      <w:spacing w:after="120" w:line="275" w:lineRule="atLeast"/>
    </w:p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qFormat/>
    <w:rPr>
      <w:b/>
    </w:rPr>
  </w:style>
  <w:style w:type="character" w:styleId="af1">
    <w:name w:val="page number"/>
    <w:basedOn w:val="a0"/>
    <w:qFormat/>
  </w:style>
  <w:style w:type="character" w:styleId="af2">
    <w:name w:val="Hyperlink"/>
    <w:uiPriority w:val="99"/>
    <w:qFormat/>
    <w:rPr>
      <w:color w:val="0000FF"/>
      <w:u w:val="single"/>
    </w:rPr>
  </w:style>
  <w:style w:type="character" w:customStyle="1" w:styleId="Char4">
    <w:name w:val="页眉 Char"/>
    <w:basedOn w:val="a0"/>
    <w:link w:val="ab"/>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qFormat/>
    <w:rPr>
      <w:rFonts w:ascii="Times New Roman" w:eastAsia="宋体" w:hAnsi="Times New Roman" w:cs="Times New Roman"/>
      <w:b/>
      <w:bCs/>
      <w:sz w:val="32"/>
      <w:szCs w:val="32"/>
    </w:rPr>
  </w:style>
  <w:style w:type="character" w:customStyle="1" w:styleId="Char0">
    <w:name w:val="正文文本缩进 Char"/>
    <w:basedOn w:val="a0"/>
    <w:link w:val="a7"/>
    <w:qFormat/>
    <w:rPr>
      <w:rFonts w:ascii="Times New Roman" w:eastAsia="宋体" w:hAnsi="Times New Roman" w:cs="Times New Roman"/>
      <w:sz w:val="44"/>
      <w:szCs w:val="20"/>
    </w:rPr>
  </w:style>
  <w:style w:type="character" w:customStyle="1" w:styleId="Char2">
    <w:name w:val="批注框文本 Char"/>
    <w:basedOn w:val="a0"/>
    <w:link w:val="a9"/>
    <w:uiPriority w:val="99"/>
    <w:semiHidden/>
    <w:qFormat/>
    <w:rPr>
      <w:rFonts w:ascii="Times New Roman" w:eastAsia="宋体" w:hAnsi="Times New Roman" w:cs="Times New Roman"/>
      <w:sz w:val="18"/>
      <w:szCs w:val="18"/>
    </w:rPr>
  </w:style>
  <w:style w:type="character" w:customStyle="1" w:styleId="af3">
    <w:name w:val="正文文本_"/>
    <w:link w:val="21"/>
    <w:qFormat/>
    <w:rPr>
      <w:rFonts w:ascii="MingLiU" w:eastAsia="MingLiU" w:hAnsi="MingLiU" w:cs="MingLiU"/>
      <w:spacing w:val="20"/>
      <w:sz w:val="31"/>
      <w:szCs w:val="31"/>
      <w:shd w:val="clear" w:color="auto" w:fill="FFFFFF"/>
    </w:rPr>
  </w:style>
  <w:style w:type="paragraph" w:customStyle="1" w:styleId="21">
    <w:name w:val="正文文本2"/>
    <w:basedOn w:val="a"/>
    <w:link w:val="af3"/>
    <w:qFormat/>
    <w:pPr>
      <w:shd w:val="clear" w:color="auto" w:fill="FFFFFF"/>
      <w:spacing w:before="540" w:line="586" w:lineRule="exact"/>
      <w:ind w:hanging="940"/>
      <w:jc w:val="distribute"/>
    </w:pPr>
    <w:rPr>
      <w:rFonts w:ascii="MingLiU" w:eastAsia="MingLiU" w:hAnsi="MingLiU" w:cs="MingLiU"/>
      <w:spacing w:val="20"/>
      <w:sz w:val="31"/>
      <w:szCs w:val="31"/>
    </w:rPr>
  </w:style>
  <w:style w:type="paragraph" w:styleId="af4">
    <w:name w:val="List Paragraph"/>
    <w:basedOn w:val="a"/>
    <w:link w:val="Char5"/>
    <w:uiPriority w:val="34"/>
    <w:qFormat/>
    <w:pPr>
      <w:widowControl/>
      <w:ind w:left="720" w:firstLine="360"/>
      <w:contextualSpacing/>
      <w:jc w:val="left"/>
    </w:pPr>
    <w:rPr>
      <w:rFonts w:ascii="Calibri" w:hAnsi="Calibri"/>
      <w:kern w:val="0"/>
      <w:sz w:val="22"/>
      <w:szCs w:val="22"/>
      <w:lang w:eastAsia="en-US" w:bidi="en-US"/>
    </w:rPr>
  </w:style>
  <w:style w:type="character" w:customStyle="1" w:styleId="Char5">
    <w:name w:val="列出段落 Char"/>
    <w:link w:val="af4"/>
    <w:uiPriority w:val="34"/>
    <w:qFormat/>
    <w:rPr>
      <w:rFonts w:ascii="Calibri" w:eastAsia="宋体" w:hAnsi="Calibri" w:cs="Times New Roman"/>
      <w:kern w:val="0"/>
      <w:sz w:val="22"/>
      <w:lang w:eastAsia="en-US" w:bidi="en-US"/>
    </w:rPr>
  </w:style>
  <w:style w:type="paragraph" w:customStyle="1" w:styleId="af5">
    <w:name w:val="图例"/>
    <w:basedOn w:val="a"/>
    <w:qFormat/>
    <w:pPr>
      <w:spacing w:before="120" w:after="120" w:line="360" w:lineRule="auto"/>
      <w:jc w:val="center"/>
    </w:pPr>
    <w:rPr>
      <w:rFonts w:eastAsia="仿宋_GB2312"/>
      <w:b/>
      <w:sz w:val="24"/>
    </w:rPr>
  </w:style>
  <w:style w:type="character" w:customStyle="1" w:styleId="Char1">
    <w:name w:val="日期 Char"/>
    <w:basedOn w:val="a0"/>
    <w:link w:val="a8"/>
    <w:qFormat/>
    <w:rPr>
      <w:rFonts w:ascii="Times New Roman" w:eastAsia="宋体" w:hAnsi="Times New Roman" w:cs="Times New Roman"/>
      <w:sz w:val="28"/>
      <w:szCs w:val="20"/>
    </w:rPr>
  </w:style>
  <w:style w:type="character" w:customStyle="1" w:styleId="Char">
    <w:name w:val="文档结构图 Char"/>
    <w:basedOn w:val="a0"/>
    <w:link w:val="a4"/>
    <w:uiPriority w:val="99"/>
    <w:semiHidden/>
    <w:qFormat/>
    <w:rPr>
      <w:rFonts w:ascii="宋体" w:eastAsia="宋体" w:hAnsi="Times New Roman" w:cs="Times New Roman"/>
      <w:sz w:val="18"/>
      <w:szCs w:val="18"/>
    </w:rPr>
  </w:style>
  <w:style w:type="paragraph" w:customStyle="1" w:styleId="af6">
    <w:name w:val="副标题（正）"/>
    <w:basedOn w:val="a"/>
    <w:qFormat/>
    <w:pPr>
      <w:spacing w:line="360" w:lineRule="auto"/>
      <w:jc w:val="center"/>
    </w:pPr>
    <w:rPr>
      <w:rFonts w:ascii="Calibri" w:eastAsia="Arial Unicode MS" w:hAnsi="Calibri"/>
      <w:sz w:val="44"/>
      <w:szCs w:val="24"/>
    </w:rPr>
  </w:style>
  <w:style w:type="paragraph" w:customStyle="1" w:styleId="11">
    <w:name w:val="列出段落1"/>
    <w:basedOn w:val="a"/>
    <w:qFormat/>
    <w:pPr>
      <w:ind w:firstLineChars="200" w:firstLine="420"/>
    </w:pPr>
    <w:rPr>
      <w:kern w:val="0"/>
      <w:sz w:val="24"/>
      <w:szCs w:val="24"/>
    </w:rPr>
  </w:style>
  <w:style w:type="character" w:customStyle="1" w:styleId="font51">
    <w:name w:val="font51"/>
    <w:basedOn w:val="a0"/>
    <w:qFormat/>
    <w:rPr>
      <w:rFonts w:ascii="Arial Unicode MS" w:eastAsia="Arial Unicode MS" w:hAnsi="Arial Unicode MS" w:cs="Arial Unicode MS" w:hint="eastAsia"/>
      <w:color w:val="000000"/>
      <w:sz w:val="52"/>
      <w:szCs w:val="52"/>
      <w:u w:val="single"/>
    </w:rPr>
  </w:style>
  <w:style w:type="character" w:customStyle="1" w:styleId="font61">
    <w:name w:val="font61"/>
    <w:basedOn w:val="a0"/>
    <w:qFormat/>
    <w:rPr>
      <w:rFonts w:ascii="Arial Unicode MS" w:eastAsia="Arial Unicode MS" w:hAnsi="Arial Unicode MS" w:cs="Arial Unicode MS" w:hint="eastAsia"/>
      <w:i/>
      <w:iCs/>
      <w:color w:val="000000"/>
      <w:sz w:val="52"/>
      <w:szCs w:val="52"/>
      <w:u w:val="single"/>
    </w:rPr>
  </w:style>
  <w:style w:type="character" w:customStyle="1" w:styleId="font41">
    <w:name w:val="font41"/>
    <w:basedOn w:val="a0"/>
    <w:qFormat/>
    <w:rPr>
      <w:rFonts w:ascii="Arial Unicode MS" w:eastAsia="Arial Unicode MS" w:hAnsi="Arial Unicode MS" w:cs="Arial Unicode MS" w:hint="eastAsia"/>
      <w:color w:val="000000"/>
      <w:sz w:val="52"/>
      <w:szCs w:val="52"/>
      <w:u w:val="none"/>
    </w:rPr>
  </w:style>
  <w:style w:type="paragraph" w:customStyle="1" w:styleId="40">
    <w:name w:val="格式标4"/>
    <w:basedOn w:val="a"/>
    <w:qFormat/>
    <w:pPr>
      <w:keepNext/>
      <w:keepLines/>
      <w:ind w:firstLine="560"/>
      <w:jc w:val="left"/>
      <w:outlineLvl w:val="3"/>
    </w:pPr>
    <w:rPr>
      <w:rFonts w:eastAsia="黑体" w:hint="eastAsia"/>
    </w:rPr>
  </w:style>
  <w:style w:type="paragraph" w:customStyle="1" w:styleId="30">
    <w:name w:val="格式标3"/>
    <w:basedOn w:val="a"/>
    <w:link w:val="3Char0"/>
    <w:qFormat/>
    <w:pPr>
      <w:keepNext/>
      <w:keepLines/>
      <w:jc w:val="left"/>
      <w:outlineLvl w:val="2"/>
    </w:pPr>
    <w:rPr>
      <w:rFonts w:eastAsia="黑体"/>
    </w:rPr>
  </w:style>
  <w:style w:type="paragraph" w:customStyle="1" w:styleId="-">
    <w:name w:val="副标题-正"/>
    <w:basedOn w:val="a"/>
    <w:qFormat/>
    <w:pPr>
      <w:spacing w:beforeLines="100" w:before="100"/>
      <w:jc w:val="center"/>
    </w:pPr>
    <w:rPr>
      <w:rFonts w:eastAsia="Arial Unicode MS"/>
      <w:sz w:val="44"/>
      <w:szCs w:val="44"/>
    </w:rPr>
  </w:style>
  <w:style w:type="character" w:customStyle="1" w:styleId="3Char0">
    <w:name w:val="格式标3 Char"/>
    <w:link w:val="30"/>
    <w:qFormat/>
    <w:rPr>
      <w:rFonts w:eastAsia="黑体"/>
    </w:rPr>
  </w:style>
  <w:style w:type="paragraph" w:customStyle="1" w:styleId="-0">
    <w:name w:val="表内-宋"/>
    <w:basedOn w:val="a"/>
    <w:qFormat/>
    <w:pPr>
      <w:spacing w:line="360" w:lineRule="exact"/>
      <w:jc w:val="left"/>
    </w:pPr>
    <w:rPr>
      <w:rFonts w:ascii="宋体" w:hAnsi="宋体" w:cs="仿宋_GB2312" w:hint="eastAsia"/>
      <w:sz w:val="24"/>
      <w:szCs w:val="24"/>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17</Pages>
  <Words>886</Words>
  <Characters>5052</Characters>
  <Application>Microsoft Office Word</Application>
  <DocSecurity>0</DocSecurity>
  <Lines>42</Lines>
  <Paragraphs>11</Paragraphs>
  <ScaleCrop>false</ScaleCrop>
  <Company>微软中国</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test</cp:lastModifiedBy>
  <cp:revision>162</cp:revision>
  <dcterms:created xsi:type="dcterms:W3CDTF">2019-01-04T03:28:00Z</dcterms:created>
  <dcterms:modified xsi:type="dcterms:W3CDTF">2024-09-13T02:19:00Z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06AF5DCE637B452299A765E2BFDF1349_13</vt:lpwstr>
  </property>
</Properties>
</file>