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68AE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2B68AE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 w:rsidR="0066755B" w:rsidRPr="0066755B">
        <w:rPr>
          <w:rFonts w:ascii="仿宋_GB2312" w:hAnsi="Arial" w:cs="Arial" w:hint="eastAsia"/>
          <w:u w:val="single"/>
        </w:rPr>
        <w:t>重庆市某部</w:t>
      </w:r>
      <w:r w:rsidR="0066755B">
        <w:rPr>
          <w:rFonts w:ascii="仿宋_GB2312" w:hAnsi="Arial" w:cs="Arial" w:hint="eastAsia"/>
        </w:rPr>
        <w:t>的</w:t>
      </w:r>
      <w:r w:rsidRPr="0066755B">
        <w:rPr>
          <w:rFonts w:ascii="仿宋_GB2312" w:hAnsi="Arial" w:cs="Arial" w:hint="eastAsia"/>
          <w:u w:val="single"/>
        </w:rPr>
        <w:t>智慧图书馆扩展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590"/>
        <w:gridCol w:w="1954"/>
        <w:gridCol w:w="1276"/>
        <w:gridCol w:w="1276"/>
        <w:gridCol w:w="992"/>
      </w:tblGrid>
      <w:tr w:rsidR="002B68AE">
        <w:trPr>
          <w:trHeight w:val="713"/>
          <w:jc w:val="center"/>
        </w:trPr>
        <w:tc>
          <w:tcPr>
            <w:tcW w:w="710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590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1954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noWrap/>
            <w:vAlign w:val="center"/>
          </w:tcPr>
          <w:p w:rsidR="002B68AE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820170" w:rsidTr="00586479">
        <w:trPr>
          <w:trHeight w:val="1144"/>
          <w:jc w:val="center"/>
        </w:trPr>
        <w:tc>
          <w:tcPr>
            <w:tcW w:w="710" w:type="dxa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kern w:val="10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智慧图书馆扩展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RFID设备更换及升级</w:t>
            </w:r>
          </w:p>
        </w:tc>
        <w:tc>
          <w:tcPr>
            <w:tcW w:w="1954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kern w:val="10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205万元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2023.6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</w:tr>
      <w:tr w:rsidR="00820170">
        <w:trPr>
          <w:trHeight w:val="567"/>
          <w:jc w:val="center"/>
        </w:trPr>
        <w:tc>
          <w:tcPr>
            <w:tcW w:w="710" w:type="dxa"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2</w:t>
            </w: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大数据智慧显示屏</w:t>
            </w:r>
          </w:p>
        </w:tc>
        <w:tc>
          <w:tcPr>
            <w:tcW w:w="1954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</w:tr>
      <w:tr w:rsidR="00820170" w:rsidTr="00586479">
        <w:trPr>
          <w:trHeight w:val="1144"/>
          <w:jc w:val="center"/>
        </w:trPr>
        <w:tc>
          <w:tcPr>
            <w:tcW w:w="710" w:type="dxa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3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24小时自助借还图书柜</w:t>
            </w:r>
          </w:p>
        </w:tc>
        <w:tc>
          <w:tcPr>
            <w:tcW w:w="1954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820170" w:rsidRDefault="00820170" w:rsidP="00820170">
            <w:pPr>
              <w:rPr>
                <w:rFonts w:ascii="仿宋_GB2312" w:hAnsi="宋体" w:cs="宋体" w:hint="eastAsia"/>
                <w:sz w:val="24"/>
              </w:rPr>
            </w:pPr>
          </w:p>
        </w:tc>
      </w:tr>
      <w:tr w:rsidR="00820170">
        <w:trPr>
          <w:trHeight w:val="567"/>
          <w:jc w:val="center"/>
        </w:trPr>
        <w:tc>
          <w:tcPr>
            <w:tcW w:w="710" w:type="dxa"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4</w:t>
            </w: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智慧空间信息化设备</w:t>
            </w:r>
          </w:p>
        </w:tc>
        <w:tc>
          <w:tcPr>
            <w:tcW w:w="1954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</w:tr>
      <w:tr w:rsidR="00820170">
        <w:trPr>
          <w:trHeight w:val="567"/>
          <w:jc w:val="center"/>
        </w:trPr>
        <w:tc>
          <w:tcPr>
            <w:tcW w:w="710" w:type="dxa"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5</w:t>
            </w: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教学参考资源平台</w:t>
            </w:r>
          </w:p>
        </w:tc>
        <w:tc>
          <w:tcPr>
            <w:tcW w:w="1954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</w:tr>
      <w:tr w:rsidR="00820170">
        <w:trPr>
          <w:trHeight w:val="567"/>
          <w:jc w:val="center"/>
        </w:trPr>
        <w:tc>
          <w:tcPr>
            <w:tcW w:w="710" w:type="dxa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6</w:t>
            </w: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Arial"/>
                <w:kern w:val="1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sz w:val="24"/>
              </w:rPr>
              <w:t>虚拟图书馆馆藏系统</w:t>
            </w:r>
          </w:p>
        </w:tc>
        <w:tc>
          <w:tcPr>
            <w:tcW w:w="1954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/>
                <w:kern w:val="10"/>
                <w:sz w:val="24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820170" w:rsidRDefault="0082017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820170" w:rsidRDefault="00820170">
            <w:pPr>
              <w:jc w:val="center"/>
              <w:rPr>
                <w:rFonts w:ascii="仿宋_GB2312" w:hAnsi="宋体" w:cs="宋体"/>
                <w:b/>
                <w:sz w:val="24"/>
              </w:rPr>
            </w:pPr>
          </w:p>
        </w:tc>
      </w:tr>
    </w:tbl>
    <w:p w:rsidR="002B68AE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2B68AE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2B68AE" w:rsidRDefault="00000000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kern w:val="2"/>
          <w:sz w:val="27"/>
          <w:szCs w:val="27"/>
        </w:rPr>
      </w:pPr>
      <w:r>
        <w:rPr>
          <w:rFonts w:ascii="宋体" w:eastAsia="宋体" w:hAnsi="宋体" w:cs="宋体" w:hint="eastAsia"/>
          <w:color w:val="2F2F2F"/>
          <w:sz w:val="27"/>
          <w:szCs w:val="27"/>
        </w:rPr>
        <w:t>联系人：</w:t>
      </w:r>
      <w:r>
        <w:rPr>
          <w:rFonts w:ascii="宋体" w:eastAsia="宋体" w:hAnsi="宋体" w:cs="宋体" w:hint="eastAsia"/>
          <w:color w:val="2F2F2F"/>
          <w:kern w:val="2"/>
          <w:sz w:val="27"/>
          <w:szCs w:val="27"/>
        </w:rPr>
        <w:t>何老师 18202337030</w:t>
      </w:r>
    </w:p>
    <w:p w:rsidR="002B68AE" w:rsidRDefault="00000000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kern w:val="2"/>
          <w:sz w:val="27"/>
          <w:szCs w:val="27"/>
        </w:rPr>
      </w:pPr>
      <w:r>
        <w:rPr>
          <w:rFonts w:ascii="宋体" w:eastAsia="宋体" w:hAnsi="宋体" w:cs="宋体" w:hint="eastAsia"/>
          <w:color w:val="2F2F2F"/>
          <w:kern w:val="2"/>
          <w:sz w:val="27"/>
          <w:szCs w:val="27"/>
        </w:rPr>
        <w:t xml:space="preserve">        李老师 13983037684 </w:t>
      </w:r>
    </w:p>
    <w:p w:rsidR="002B68AE" w:rsidRDefault="002B68AE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kern w:val="2"/>
          <w:sz w:val="27"/>
          <w:szCs w:val="27"/>
        </w:rPr>
      </w:pPr>
    </w:p>
    <w:p w:rsidR="002B68AE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eastAsia="黑体" w:hAnsi="Arial" w:cs="Arial"/>
        </w:rPr>
      </w:pPr>
      <w:r>
        <w:rPr>
          <w:rFonts w:ascii="仿宋_GB2312" w:eastAsia="黑体" w:hAnsi="Arial" w:cs="Arial" w:hint="eastAsia"/>
        </w:rPr>
        <w:t xml:space="preserve">                          </w:t>
      </w:r>
      <w:r w:rsidRPr="0066755B">
        <w:rPr>
          <w:rFonts w:ascii="仿宋_GB2312" w:hAnsi="Arial" w:cs="Arial" w:hint="eastAsia"/>
        </w:rPr>
        <w:t xml:space="preserve">     重庆市某部</w:t>
      </w:r>
    </w:p>
    <w:p w:rsidR="002B68AE" w:rsidRDefault="00000000">
      <w:pPr>
        <w:overflowPunct w:val="0"/>
        <w:spacing w:line="570" w:lineRule="exact"/>
        <w:ind w:firstLineChars="100" w:firstLine="320"/>
        <w:jc w:val="right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</w:t>
      </w:r>
      <w:r w:rsidR="0066755B">
        <w:rPr>
          <w:rFonts w:ascii="仿宋_GB2312" w:hAnsi="Arial" w:cs="Arial"/>
        </w:rPr>
        <w:t>5</w:t>
      </w:r>
      <w:r>
        <w:rPr>
          <w:rFonts w:ascii="仿宋_GB2312" w:hAnsi="Arial" w:cs="Arial" w:hint="eastAsia"/>
        </w:rPr>
        <w:t>月</w:t>
      </w:r>
      <w:r w:rsidR="0066755B">
        <w:rPr>
          <w:rFonts w:ascii="仿宋_GB2312" w:hAnsi="Arial" w:cs="Arial"/>
        </w:rPr>
        <w:t>1</w:t>
      </w:r>
      <w:r>
        <w:rPr>
          <w:rFonts w:ascii="仿宋_GB2312" w:hAnsi="Arial" w:cs="Arial" w:hint="eastAsia"/>
        </w:rPr>
        <w:t>8日</w:t>
      </w:r>
    </w:p>
    <w:p w:rsidR="002B68AE" w:rsidRDefault="002B68AE">
      <w:pPr>
        <w:overflowPunct w:val="0"/>
        <w:spacing w:line="570" w:lineRule="exact"/>
        <w:ind w:firstLineChars="100" w:firstLine="320"/>
        <w:jc w:val="right"/>
        <w:rPr>
          <w:rFonts w:ascii="仿宋_GB2312" w:hAnsi="Arial" w:cs="Arial"/>
        </w:rPr>
      </w:pPr>
    </w:p>
    <w:p w:rsidR="002B68AE" w:rsidRDefault="00000000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</w:p>
    <w:p w:rsidR="002B68AE" w:rsidRDefault="002B68A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349"/>
        <w:gridCol w:w="5457"/>
      </w:tblGrid>
      <w:tr w:rsidR="002B68AE">
        <w:trPr>
          <w:trHeight w:val="566"/>
          <w:tblHeader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序号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类别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初步技术参数</w:t>
            </w:r>
          </w:p>
        </w:tc>
      </w:tr>
      <w:tr w:rsidR="002B68AE">
        <w:trPr>
          <w:trHeight w:val="3240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RFID</w:t>
            </w:r>
            <w:r>
              <w:rPr>
                <w:rFonts w:hAnsi="等线" w:cs="宋体" w:hint="eastAsia"/>
                <w:sz w:val="22"/>
                <w:szCs w:val="22"/>
              </w:rPr>
              <w:t>设备更换及升级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RFID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架层标签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约</w:t>
            </w:r>
            <w:r>
              <w:rPr>
                <w:rFonts w:hAnsi="等线" w:cs="宋体" w:hint="eastAsia"/>
                <w:sz w:val="22"/>
                <w:szCs w:val="22"/>
              </w:rPr>
              <w:t>3000</w:t>
            </w:r>
            <w:r>
              <w:rPr>
                <w:rFonts w:hAnsi="等线" w:cs="宋体" w:hint="eastAsia"/>
                <w:sz w:val="22"/>
                <w:szCs w:val="22"/>
              </w:rPr>
              <w:t>个、</w:t>
            </w:r>
            <w:r>
              <w:rPr>
                <w:rFonts w:hAnsi="等线" w:cs="宋体" w:hint="eastAsia"/>
                <w:sz w:val="22"/>
                <w:szCs w:val="22"/>
              </w:rPr>
              <w:t>RFID</w:t>
            </w:r>
            <w:r>
              <w:rPr>
                <w:rFonts w:hAnsi="等线" w:cs="宋体" w:hint="eastAsia"/>
                <w:sz w:val="22"/>
                <w:szCs w:val="22"/>
              </w:rPr>
              <w:t>隐形门禁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台、手持盘点仪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台、</w:t>
            </w:r>
            <w:r>
              <w:rPr>
                <w:rFonts w:hAnsi="等线" w:cs="宋体" w:hint="eastAsia"/>
                <w:sz w:val="22"/>
                <w:szCs w:val="22"/>
              </w:rPr>
              <w:t>RFID</w:t>
            </w:r>
            <w:r>
              <w:rPr>
                <w:rFonts w:hAnsi="等线" w:cs="宋体" w:hint="eastAsia"/>
                <w:sz w:val="22"/>
                <w:szCs w:val="22"/>
              </w:rPr>
              <w:t>自助借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还书机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台、推车式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盘点车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台</w:t>
            </w:r>
            <w:r>
              <w:rPr>
                <w:rFonts w:hAnsi="等线" w:cs="宋体" w:hint="eastAsia"/>
                <w:sz w:val="22"/>
                <w:szCs w:val="22"/>
              </w:rPr>
              <w:br/>
              <w:t>1.RFID</w:t>
            </w:r>
            <w:r>
              <w:rPr>
                <w:rFonts w:hAnsi="等线" w:cs="宋体" w:hint="eastAsia"/>
                <w:sz w:val="22"/>
                <w:szCs w:val="22"/>
              </w:rPr>
              <w:t>标签在图书定位导航图上显示；</w:t>
            </w:r>
            <w:r>
              <w:rPr>
                <w:rFonts w:hAnsi="等线" w:cs="宋体" w:hint="eastAsia"/>
                <w:sz w:val="22"/>
                <w:szCs w:val="22"/>
              </w:rPr>
              <w:br/>
              <w:t>2.</w:t>
            </w:r>
            <w:r>
              <w:rPr>
                <w:rFonts w:hAnsi="等线" w:cs="宋体" w:hint="eastAsia"/>
                <w:sz w:val="22"/>
                <w:szCs w:val="22"/>
              </w:rPr>
              <w:t>隐形门禁，根据图书标签的</w:t>
            </w:r>
            <w:r>
              <w:rPr>
                <w:rFonts w:hAnsi="等线" w:cs="宋体" w:hint="eastAsia"/>
                <w:sz w:val="22"/>
                <w:szCs w:val="22"/>
              </w:rPr>
              <w:t>RFID</w:t>
            </w:r>
            <w:r>
              <w:rPr>
                <w:rFonts w:hAnsi="等线" w:cs="宋体" w:hint="eastAsia"/>
                <w:sz w:val="22"/>
                <w:szCs w:val="22"/>
              </w:rPr>
              <w:t>信息，读取通过监视区域的本馆藏书，并判定标签状态，对于标签状态为在馆图书，发出警示信息。</w:t>
            </w:r>
            <w:r>
              <w:rPr>
                <w:rFonts w:hAnsi="等线" w:cs="宋体" w:hint="eastAsia"/>
                <w:sz w:val="22"/>
                <w:szCs w:val="22"/>
              </w:rPr>
              <w:br/>
              <w:t>3.</w:t>
            </w:r>
            <w:r>
              <w:rPr>
                <w:rFonts w:hAnsi="等线" w:cs="宋体" w:hint="eastAsia"/>
                <w:sz w:val="22"/>
                <w:szCs w:val="22"/>
              </w:rPr>
              <w:t>手持盘点仪，用于图书盘点</w:t>
            </w:r>
            <w:r>
              <w:rPr>
                <w:rFonts w:hAnsi="等线" w:cs="宋体" w:hint="eastAsia"/>
                <w:sz w:val="22"/>
                <w:szCs w:val="22"/>
              </w:rPr>
              <w:br/>
              <w:t>4.</w:t>
            </w:r>
            <w:r>
              <w:rPr>
                <w:rFonts w:hAnsi="等线" w:cs="宋体" w:hint="eastAsia"/>
                <w:sz w:val="22"/>
                <w:szCs w:val="22"/>
              </w:rPr>
              <w:t>自助借还书机，支持读取图书馆带有</w:t>
            </w:r>
            <w:r>
              <w:rPr>
                <w:rFonts w:hAnsi="等线" w:cs="宋体" w:hint="eastAsia"/>
                <w:sz w:val="22"/>
                <w:szCs w:val="22"/>
              </w:rPr>
              <w:t>RFID</w:t>
            </w:r>
            <w:r>
              <w:rPr>
                <w:rFonts w:hAnsi="等线" w:cs="宋体" w:hint="eastAsia"/>
                <w:sz w:val="22"/>
                <w:szCs w:val="22"/>
              </w:rPr>
              <w:t>标签的图书，实现图书的自助借还，可正确识别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多种读者证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，支持多种登录方式，实现图书的自助续借及借阅信息查询。</w:t>
            </w:r>
            <w:r>
              <w:rPr>
                <w:rFonts w:hAnsi="等线" w:cs="宋体" w:hint="eastAsia"/>
                <w:sz w:val="22"/>
                <w:szCs w:val="22"/>
              </w:rPr>
              <w:br/>
              <w:t>5.</w:t>
            </w:r>
            <w:r>
              <w:rPr>
                <w:rFonts w:hAnsi="等线" w:cs="宋体" w:hint="eastAsia"/>
                <w:sz w:val="22"/>
                <w:szCs w:val="22"/>
              </w:rPr>
              <w:t>推车式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盘点车需支持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无线网络。</w:t>
            </w:r>
          </w:p>
        </w:tc>
      </w:tr>
      <w:tr w:rsidR="002B68AE">
        <w:trPr>
          <w:trHeight w:val="560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ascii="仿宋_GB2312" w:hAnsi="宋体" w:cs="宋体" w:hint="eastAsia"/>
                <w:sz w:val="24"/>
              </w:rPr>
              <w:t>大数据</w:t>
            </w:r>
            <w:r>
              <w:rPr>
                <w:rFonts w:hAnsi="等线" w:cs="宋体" w:hint="eastAsia"/>
                <w:sz w:val="22"/>
                <w:szCs w:val="22"/>
              </w:rPr>
              <w:t>智慧显示屏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98</w:t>
            </w:r>
            <w:r>
              <w:rPr>
                <w:rFonts w:hAnsi="等线" w:cs="宋体" w:hint="eastAsia"/>
                <w:sz w:val="22"/>
                <w:szCs w:val="22"/>
              </w:rPr>
              <w:t>寸智慧屏电视，配备显示控制系统及配套电视机智能遥控插座、电视安装底座、微型工控机等外围设备。</w:t>
            </w:r>
          </w:p>
        </w:tc>
      </w:tr>
      <w:tr w:rsidR="002B68AE">
        <w:trPr>
          <w:trHeight w:val="1120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3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24</w:t>
            </w:r>
            <w:r>
              <w:rPr>
                <w:rFonts w:hAnsi="等线" w:cs="宋体" w:hint="eastAsia"/>
                <w:sz w:val="22"/>
                <w:szCs w:val="22"/>
              </w:rPr>
              <w:t>小时自助借还图书柜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24</w:t>
            </w:r>
            <w:r>
              <w:rPr>
                <w:rFonts w:hAnsi="等线" w:cs="宋体" w:hint="eastAsia"/>
                <w:sz w:val="22"/>
                <w:szCs w:val="22"/>
              </w:rPr>
              <w:t>小时自助借还图书柜</w:t>
            </w:r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台，支持图书自动外借、归还，支持图书馆及自助借还设备上的通借通还、续借，支持图书查询、个人借阅查询。设备空闲时可自动播放使用帮助及其他视频，具备</w:t>
            </w:r>
            <w:r>
              <w:rPr>
                <w:rFonts w:hAnsi="等线" w:cs="宋体" w:hint="eastAsia"/>
                <w:sz w:val="22"/>
                <w:szCs w:val="22"/>
              </w:rPr>
              <w:t>LED</w:t>
            </w:r>
            <w:r>
              <w:rPr>
                <w:rFonts w:hAnsi="等线" w:cs="宋体" w:hint="eastAsia"/>
                <w:sz w:val="22"/>
                <w:szCs w:val="22"/>
              </w:rPr>
              <w:t>信息发布显示模块</w:t>
            </w:r>
            <w:r>
              <w:rPr>
                <w:rFonts w:hAnsi="等线" w:cs="宋体" w:hint="eastAsia"/>
                <w:sz w:val="22"/>
                <w:szCs w:val="22"/>
              </w:rPr>
              <w:t>,</w:t>
            </w:r>
            <w:r>
              <w:rPr>
                <w:rFonts w:hAnsi="等线" w:cs="宋体" w:hint="eastAsia"/>
                <w:sz w:val="22"/>
                <w:szCs w:val="22"/>
              </w:rPr>
              <w:t>支持远程查看设备的使用状态及频次、使用人员数量、日志查询等。</w:t>
            </w:r>
          </w:p>
        </w:tc>
      </w:tr>
      <w:tr w:rsidR="002B68AE">
        <w:trPr>
          <w:trHeight w:val="1680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4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智慧空间信息化设备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物联网控制系统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套、监控系统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套、智慧屏（含支架）</w:t>
            </w:r>
            <w:r>
              <w:rPr>
                <w:rFonts w:hAnsi="等线" w:cs="宋体" w:hint="eastAsia"/>
                <w:sz w:val="22"/>
                <w:szCs w:val="22"/>
              </w:rPr>
              <w:t>3</w:t>
            </w:r>
            <w:r>
              <w:rPr>
                <w:rFonts w:hAnsi="等线" w:cs="宋体" w:hint="eastAsia"/>
                <w:sz w:val="22"/>
                <w:szCs w:val="22"/>
              </w:rPr>
              <w:t>台、智能预约门禁</w:t>
            </w:r>
            <w:r>
              <w:rPr>
                <w:rFonts w:hAnsi="等线" w:cs="宋体" w:hint="eastAsia"/>
                <w:sz w:val="22"/>
                <w:szCs w:val="22"/>
              </w:rPr>
              <w:t>4</w:t>
            </w:r>
            <w:r>
              <w:rPr>
                <w:rFonts w:hAnsi="等线" w:cs="宋体" w:hint="eastAsia"/>
                <w:sz w:val="22"/>
                <w:szCs w:val="22"/>
              </w:rPr>
              <w:t>套</w:t>
            </w:r>
            <w:r>
              <w:rPr>
                <w:rFonts w:hAnsi="等线" w:cs="宋体" w:hint="eastAsia"/>
                <w:sz w:val="22"/>
                <w:szCs w:val="22"/>
              </w:rPr>
              <w:br/>
              <w:t>1.</w:t>
            </w:r>
            <w:r>
              <w:rPr>
                <w:rFonts w:hAnsi="等线" w:cs="宋体" w:hint="eastAsia"/>
                <w:sz w:val="22"/>
                <w:szCs w:val="22"/>
              </w:rPr>
              <w:t>物联网控制系统，完成对空间环境的感应检测及相关设备的控制。</w:t>
            </w:r>
            <w:r>
              <w:rPr>
                <w:rFonts w:hAnsi="等线" w:cs="宋体" w:hint="eastAsia"/>
                <w:sz w:val="22"/>
                <w:szCs w:val="22"/>
              </w:rPr>
              <w:br/>
              <w:t>2.</w:t>
            </w:r>
            <w:r>
              <w:rPr>
                <w:rFonts w:hAnsi="等线" w:cs="宋体" w:hint="eastAsia"/>
                <w:sz w:val="22"/>
                <w:szCs w:val="22"/>
              </w:rPr>
              <w:t>监控系统，包括智能摄像机</w:t>
            </w:r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个、半球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形网络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摄像机</w:t>
            </w:r>
            <w:r>
              <w:rPr>
                <w:rFonts w:hAnsi="等线" w:cs="宋体" w:hint="eastAsia"/>
                <w:sz w:val="22"/>
                <w:szCs w:val="22"/>
              </w:rPr>
              <w:t>5</w:t>
            </w:r>
            <w:r>
              <w:rPr>
                <w:rFonts w:hAnsi="等线" w:cs="宋体" w:hint="eastAsia"/>
                <w:sz w:val="22"/>
                <w:szCs w:val="22"/>
              </w:rPr>
              <w:t>个、监控主机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个、</w:t>
            </w:r>
            <w:r>
              <w:rPr>
                <w:rFonts w:hAnsi="等线" w:cs="宋体" w:hint="eastAsia"/>
                <w:sz w:val="22"/>
                <w:szCs w:val="22"/>
              </w:rPr>
              <w:t>LCD</w:t>
            </w:r>
            <w:r>
              <w:rPr>
                <w:rFonts w:hAnsi="等线" w:cs="宋体" w:hint="eastAsia"/>
                <w:sz w:val="22"/>
                <w:szCs w:val="22"/>
              </w:rPr>
              <w:t>监视器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个、</w:t>
            </w:r>
            <w:r>
              <w:rPr>
                <w:rFonts w:hAnsi="等线" w:cs="宋体" w:hint="eastAsia"/>
                <w:sz w:val="22"/>
                <w:szCs w:val="22"/>
              </w:rPr>
              <w:t>POE</w:t>
            </w:r>
            <w:r>
              <w:rPr>
                <w:rFonts w:hAnsi="等线" w:cs="宋体" w:hint="eastAsia"/>
                <w:sz w:val="22"/>
                <w:szCs w:val="22"/>
              </w:rPr>
              <w:t>交换机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个。</w:t>
            </w:r>
            <w:r>
              <w:rPr>
                <w:rFonts w:hAnsi="等线" w:cs="宋体" w:hint="eastAsia"/>
                <w:sz w:val="22"/>
                <w:szCs w:val="22"/>
              </w:rPr>
              <w:br/>
              <w:t>3.</w:t>
            </w:r>
            <w:r>
              <w:rPr>
                <w:rFonts w:hAnsi="等线" w:cs="宋体" w:hint="eastAsia"/>
                <w:sz w:val="22"/>
                <w:szCs w:val="22"/>
              </w:rPr>
              <w:t>智慧屏，屏幕尺寸≥</w:t>
            </w:r>
            <w:r>
              <w:rPr>
                <w:rFonts w:hAnsi="等线" w:cs="宋体" w:hint="eastAsia"/>
                <w:sz w:val="22"/>
                <w:szCs w:val="22"/>
              </w:rPr>
              <w:t>65"</w:t>
            </w:r>
            <w:r>
              <w:rPr>
                <w:rFonts w:hAnsi="等线" w:cs="宋体" w:hint="eastAsia"/>
                <w:sz w:val="22"/>
                <w:szCs w:val="22"/>
              </w:rPr>
              <w:t>，</w:t>
            </w:r>
            <w:r>
              <w:rPr>
                <w:rFonts w:hAnsi="等线" w:cs="宋体" w:hint="eastAsia"/>
                <w:sz w:val="22"/>
                <w:szCs w:val="22"/>
              </w:rPr>
              <w:br/>
              <w:t>4.</w:t>
            </w:r>
            <w:r>
              <w:rPr>
                <w:rFonts w:hAnsi="等线" w:cs="宋体" w:hint="eastAsia"/>
                <w:sz w:val="22"/>
                <w:szCs w:val="22"/>
              </w:rPr>
              <w:t>智能预约门禁</w:t>
            </w:r>
            <w:r>
              <w:rPr>
                <w:rFonts w:hAnsi="等线" w:cs="宋体" w:hint="eastAsia"/>
                <w:sz w:val="22"/>
                <w:szCs w:val="22"/>
              </w:rPr>
              <w:t>4</w:t>
            </w:r>
            <w:r>
              <w:rPr>
                <w:rFonts w:hAnsi="等线" w:cs="宋体" w:hint="eastAsia"/>
                <w:sz w:val="22"/>
                <w:szCs w:val="22"/>
              </w:rPr>
              <w:t>套。</w:t>
            </w:r>
          </w:p>
        </w:tc>
      </w:tr>
      <w:tr w:rsidR="002B68AE">
        <w:trPr>
          <w:trHeight w:val="358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5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教参资源管理平台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全自动扫描仪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台、非全自动扫描仪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台、教参资源管理系统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套、知识产权保护软件</w:t>
            </w:r>
            <w:r>
              <w:rPr>
                <w:rFonts w:hAnsi="等线" w:cs="宋体" w:hint="eastAsia"/>
                <w:sz w:val="22"/>
                <w:szCs w:val="22"/>
              </w:rPr>
              <w:t>1</w:t>
            </w:r>
            <w:r>
              <w:rPr>
                <w:rFonts w:hAnsi="等线" w:cs="宋体" w:hint="eastAsia"/>
                <w:sz w:val="22"/>
                <w:szCs w:val="22"/>
              </w:rPr>
              <w:t>套</w:t>
            </w:r>
            <w:r>
              <w:rPr>
                <w:rFonts w:hAnsi="等线" w:cs="宋体" w:hint="eastAsia"/>
                <w:sz w:val="22"/>
                <w:szCs w:val="22"/>
              </w:rPr>
              <w:br/>
              <w:t>1.</w:t>
            </w:r>
            <w:r>
              <w:rPr>
                <w:rFonts w:hAnsi="等线" w:cs="宋体" w:hint="eastAsia"/>
                <w:sz w:val="22"/>
                <w:szCs w:val="22"/>
              </w:rPr>
              <w:t>全自动扫描仪</w:t>
            </w:r>
            <w:r>
              <w:rPr>
                <w:rFonts w:hAnsi="等线" w:cs="宋体" w:hint="eastAsia"/>
                <w:sz w:val="22"/>
                <w:szCs w:val="22"/>
              </w:rPr>
              <w:t>,</w:t>
            </w:r>
            <w:r>
              <w:rPr>
                <w:rFonts w:hAnsi="等线" w:cs="宋体" w:hint="eastAsia"/>
                <w:sz w:val="22"/>
                <w:szCs w:val="22"/>
              </w:rPr>
              <w:t>扫描方式：全自动非接触模式</w:t>
            </w:r>
            <w:r>
              <w:rPr>
                <w:rFonts w:hAnsi="等线" w:cs="宋体" w:hint="eastAsia"/>
                <w:sz w:val="22"/>
                <w:szCs w:val="22"/>
              </w:rPr>
              <w:t>;</w:t>
            </w:r>
            <w:r>
              <w:rPr>
                <w:rFonts w:hAnsi="等线" w:cs="宋体" w:hint="eastAsia"/>
                <w:sz w:val="22"/>
                <w:szCs w:val="22"/>
              </w:rPr>
              <w:br/>
              <w:t>2.</w:t>
            </w:r>
            <w:r>
              <w:rPr>
                <w:rFonts w:hAnsi="等线" w:cs="宋体" w:hint="eastAsia"/>
                <w:sz w:val="22"/>
                <w:szCs w:val="22"/>
              </w:rPr>
              <w:t>非全自动扫描仪</w:t>
            </w:r>
            <w:r>
              <w:rPr>
                <w:rFonts w:hAnsi="等线" w:cs="宋体" w:hint="eastAsia"/>
                <w:sz w:val="22"/>
                <w:szCs w:val="22"/>
              </w:rPr>
              <w:t>,</w:t>
            </w:r>
            <w:r>
              <w:rPr>
                <w:rFonts w:hAnsi="等线" w:cs="宋体" w:hint="eastAsia"/>
                <w:sz w:val="22"/>
                <w:szCs w:val="22"/>
              </w:rPr>
              <w:t>扫描方式：非自动模式</w:t>
            </w:r>
            <w:r>
              <w:rPr>
                <w:rFonts w:hAnsi="等线" w:cs="宋体" w:hint="eastAsia"/>
                <w:sz w:val="22"/>
                <w:szCs w:val="22"/>
              </w:rPr>
              <w:t>;</w:t>
            </w:r>
            <w:r>
              <w:rPr>
                <w:rFonts w:hAnsi="等线" w:cs="宋体" w:hint="eastAsia"/>
                <w:sz w:val="22"/>
                <w:szCs w:val="22"/>
              </w:rPr>
              <w:br/>
              <w:t>3.</w:t>
            </w:r>
            <w:r>
              <w:rPr>
                <w:rFonts w:hAnsi="等线" w:cs="宋体" w:hint="eastAsia"/>
                <w:sz w:val="22"/>
                <w:szCs w:val="22"/>
              </w:rPr>
              <w:t>教参资源管理系统包括资源检索、个人课程管理、课程管理、教材教参资源管理、用户管理、数据对接与内</w:t>
            </w:r>
            <w:r>
              <w:rPr>
                <w:rFonts w:hAnsi="等线" w:cs="宋体" w:hint="eastAsia"/>
                <w:sz w:val="22"/>
                <w:szCs w:val="22"/>
              </w:rPr>
              <w:lastRenderedPageBreak/>
              <w:t>容管理、资源权限管理、统计分析、首页管理及系统配置等功能。</w:t>
            </w:r>
            <w:r>
              <w:rPr>
                <w:rFonts w:hAnsi="等线" w:cs="宋体" w:hint="eastAsia"/>
                <w:sz w:val="22"/>
                <w:szCs w:val="22"/>
              </w:rPr>
              <w:br/>
              <w:t>4.</w:t>
            </w:r>
            <w:r>
              <w:rPr>
                <w:rFonts w:hAnsi="等线" w:cs="宋体" w:hint="eastAsia"/>
                <w:sz w:val="22"/>
                <w:szCs w:val="22"/>
              </w:rPr>
              <w:t>知识产权保护软件</w:t>
            </w:r>
            <w:r>
              <w:rPr>
                <w:rFonts w:hAnsi="等线" w:cs="宋体" w:hint="eastAsia"/>
                <w:sz w:val="22"/>
                <w:szCs w:val="22"/>
              </w:rPr>
              <w:t>,</w:t>
            </w:r>
            <w:r>
              <w:rPr>
                <w:rFonts w:hAnsi="等线" w:cs="宋体" w:hint="eastAsia"/>
                <w:sz w:val="22"/>
                <w:szCs w:val="22"/>
              </w:rPr>
              <w:t>对教参资源管理平台资源使用权限均进行限制。若用户需下载使用，则仅供使用配套客户端软件的下载机器使用，避免随意传播或拷贝。</w:t>
            </w:r>
          </w:p>
        </w:tc>
      </w:tr>
      <w:tr w:rsidR="002B68AE">
        <w:trPr>
          <w:trHeight w:val="1680"/>
        </w:trPr>
        <w:tc>
          <w:tcPr>
            <w:tcW w:w="28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center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虚拟图书馆馆藏系统</w:t>
            </w:r>
          </w:p>
        </w:tc>
        <w:tc>
          <w:tcPr>
            <w:tcW w:w="2172" w:type="pct"/>
            <w:shd w:val="clear" w:color="auto" w:fill="auto"/>
            <w:vAlign w:val="center"/>
          </w:tcPr>
          <w:p w:rsidR="002B68AE" w:rsidRDefault="00000000">
            <w:pPr>
              <w:widowControl/>
              <w:jc w:val="left"/>
              <w:outlineLvl w:val="0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功能包括空间可视化、可视化搜索、资源展示可视化、数据可视化应用、学科服务应用等功能。地图上展示本馆（不含机关楼）各楼层地图</w:t>
            </w:r>
            <w:proofErr w:type="gramStart"/>
            <w:r>
              <w:rPr>
                <w:rFonts w:hAnsi="等线" w:cs="宋体" w:hint="eastAsia"/>
                <w:sz w:val="22"/>
                <w:szCs w:val="22"/>
              </w:rPr>
              <w:t>缩略图</w:t>
            </w:r>
            <w:proofErr w:type="gramEnd"/>
            <w:r>
              <w:rPr>
                <w:rFonts w:hAnsi="等线" w:cs="宋体" w:hint="eastAsia"/>
                <w:sz w:val="22"/>
                <w:szCs w:val="22"/>
              </w:rPr>
              <w:t>及各楼层图书书架区域名称及空间区域名称，方便读者选择浏览场景，支持读者在书架页面，自由切换书架</w:t>
            </w:r>
            <w:r>
              <w:rPr>
                <w:rFonts w:hAnsi="等线" w:cs="宋体" w:hint="eastAsia"/>
                <w:sz w:val="22"/>
                <w:szCs w:val="22"/>
              </w:rPr>
              <w:t>AB</w:t>
            </w:r>
            <w:r>
              <w:rPr>
                <w:rFonts w:hAnsi="等线" w:cs="宋体" w:hint="eastAsia"/>
                <w:sz w:val="22"/>
                <w:szCs w:val="22"/>
              </w:rPr>
              <w:t>面，或返回该楼层地图，支持全馆搜索与当前楼层搜索，支持馆、楼层索引图，楼层图、书架图新上架图书选择性显示功能，支持查新查重、文献求助流程线上化。</w:t>
            </w:r>
          </w:p>
        </w:tc>
      </w:tr>
    </w:tbl>
    <w:p w:rsidR="002B68AE" w:rsidRDefault="002B68AE"/>
    <w:p w:rsidR="002B68AE" w:rsidRDefault="002B68AE"/>
    <w:sectPr w:rsidR="002B6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CB40FD"/>
    <w:rsid w:val="00073BBE"/>
    <w:rsid w:val="00087E35"/>
    <w:rsid w:val="001372E8"/>
    <w:rsid w:val="001939CB"/>
    <w:rsid w:val="00294339"/>
    <w:rsid w:val="002B68AE"/>
    <w:rsid w:val="002C63BA"/>
    <w:rsid w:val="002F7CEB"/>
    <w:rsid w:val="003D6090"/>
    <w:rsid w:val="00412E60"/>
    <w:rsid w:val="00442C1B"/>
    <w:rsid w:val="004A05B2"/>
    <w:rsid w:val="004A448D"/>
    <w:rsid w:val="00552344"/>
    <w:rsid w:val="00596FB7"/>
    <w:rsid w:val="005A3834"/>
    <w:rsid w:val="005C7CDB"/>
    <w:rsid w:val="005E2425"/>
    <w:rsid w:val="00653374"/>
    <w:rsid w:val="0066755B"/>
    <w:rsid w:val="00691A53"/>
    <w:rsid w:val="00820170"/>
    <w:rsid w:val="00846267"/>
    <w:rsid w:val="00871360"/>
    <w:rsid w:val="008E5A00"/>
    <w:rsid w:val="00A509CD"/>
    <w:rsid w:val="00AF7D0C"/>
    <w:rsid w:val="00B726E8"/>
    <w:rsid w:val="00BA3282"/>
    <w:rsid w:val="00C371F2"/>
    <w:rsid w:val="00CB40FD"/>
    <w:rsid w:val="00CE0001"/>
    <w:rsid w:val="00DF21F0"/>
    <w:rsid w:val="00E272FB"/>
    <w:rsid w:val="00E66EFE"/>
    <w:rsid w:val="00E94AA7"/>
    <w:rsid w:val="00EB19CD"/>
    <w:rsid w:val="00EC51DA"/>
    <w:rsid w:val="03A964DC"/>
    <w:rsid w:val="03BB1B3F"/>
    <w:rsid w:val="03D445BC"/>
    <w:rsid w:val="11C10E95"/>
    <w:rsid w:val="12F56457"/>
    <w:rsid w:val="14093F81"/>
    <w:rsid w:val="17FE0021"/>
    <w:rsid w:val="1AF444EC"/>
    <w:rsid w:val="2B25203D"/>
    <w:rsid w:val="2F9D6925"/>
    <w:rsid w:val="342F3C41"/>
    <w:rsid w:val="3F062433"/>
    <w:rsid w:val="3F19683F"/>
    <w:rsid w:val="45C73FC5"/>
    <w:rsid w:val="47ED08B6"/>
    <w:rsid w:val="4BD42B03"/>
    <w:rsid w:val="4BFB0BB5"/>
    <w:rsid w:val="56356D29"/>
    <w:rsid w:val="5B7656A3"/>
    <w:rsid w:val="5F9F597A"/>
    <w:rsid w:val="61A82AA5"/>
    <w:rsid w:val="71175551"/>
    <w:rsid w:val="75020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C25F57"/>
  <w15:docId w15:val="{4B2AD49D-3D51-4569-AB2C-FD852693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1315</Characters>
  <Application>Microsoft Office Word</Application>
  <DocSecurity>0</DocSecurity>
  <Lines>10</Lines>
  <Paragraphs>3</Paragraphs>
  <ScaleCrop>false</ScaleCrop>
  <Company>China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47</cp:revision>
  <cp:lastPrinted>2023-05-18T03:53:00Z</cp:lastPrinted>
  <dcterms:created xsi:type="dcterms:W3CDTF">2023-04-28T02:48:00Z</dcterms:created>
  <dcterms:modified xsi:type="dcterms:W3CDTF">2023-05-18T03:53:00Z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