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63747118" w:rsidR="00B30379" w:rsidRDefault="00193ABE" w:rsidP="003E56A7">
      <w:pPr>
        <w:snapToGrid w:val="0"/>
        <w:ind w:leftChars="500" w:left="3600" w:hangingChars="500" w:hanging="2200"/>
        <w:jc w:val="center"/>
        <w:outlineLvl w:val="0"/>
        <w:rPr>
          <w:rFonts w:eastAsia="方正大标宋简体"/>
          <w:sz w:val="96"/>
          <w:szCs w:val="130"/>
        </w:rPr>
      </w:pPr>
      <w:r>
        <w:rPr>
          <w:rFonts w:eastAsia="方正小标宋简体" w:hint="eastAsia"/>
          <w:sz w:val="44"/>
          <w:szCs w:val="44"/>
        </w:rPr>
        <w:t>项目名称：</w:t>
      </w:r>
      <w:r w:rsidR="003E56A7" w:rsidRPr="003E56A7">
        <w:rPr>
          <w:rFonts w:eastAsia="方正小标宋简体" w:hint="eastAsia"/>
          <w:sz w:val="44"/>
          <w:szCs w:val="44"/>
          <w:u w:val="single"/>
        </w:rPr>
        <w:t>大容量低温高速离心机</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757BF729"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99037D">
        <w:rPr>
          <w:rFonts w:eastAsia="方正小标宋简体" w:hint="eastAsia"/>
          <w:sz w:val="44"/>
          <w:szCs w:val="44"/>
          <w:lang w:val="en-GB"/>
        </w:rPr>
        <w:t>七</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15407E23" w:rsidR="00B30379" w:rsidRDefault="00193ABE" w:rsidP="006576B6">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6576B6" w:rsidRPr="006576B6">
        <w:rPr>
          <w:rFonts w:ascii="仿宋_GB2312" w:eastAsia="仿宋_GB2312" w:hAnsi="仿宋_GB2312" w:cs="仿宋_GB2312" w:hint="eastAsia"/>
          <w:szCs w:val="28"/>
          <w:u w:val="single"/>
        </w:rPr>
        <w:t>大容量低温高速离心机</w:t>
      </w:r>
      <w:r>
        <w:rPr>
          <w:rFonts w:ascii="仿宋_GB2312" w:eastAsia="仿宋_GB2312" w:hAnsi="仿宋_GB2312" w:cs="仿宋_GB2312" w:hint="eastAsia"/>
          <w:szCs w:val="28"/>
          <w:u w:val="single"/>
        </w:rPr>
        <w:t xml:space="preserve">  </w:t>
      </w:r>
    </w:p>
    <w:p w14:paraId="4D706462" w14:textId="6CC082CC"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294D67" w:rsidRPr="00BF202E">
        <w:rPr>
          <w:rFonts w:ascii="仿宋_GB2312" w:eastAsia="仿宋_GB2312" w:hAnsi="仿宋_GB2312" w:cs="仿宋_GB2312" w:hint="eastAsia"/>
          <w:szCs w:val="28"/>
          <w:u w:val="single"/>
        </w:rPr>
        <w:t>1</w:t>
      </w:r>
      <w:r w:rsidR="006576B6">
        <w:rPr>
          <w:rFonts w:ascii="仿宋_GB2312" w:eastAsia="仿宋_GB2312" w:hAnsi="仿宋_GB2312" w:cs="仿宋_GB2312" w:hint="eastAsia"/>
          <w:szCs w:val="28"/>
          <w:u w:val="single"/>
        </w:rPr>
        <w:t>7.6</w:t>
      </w:r>
      <w:r w:rsidR="007A5552">
        <w:rPr>
          <w:rFonts w:ascii="仿宋_GB2312" w:eastAsia="仿宋_GB2312" w:hAnsi="仿宋_GB2312" w:cs="仿宋_GB2312" w:hint="eastAsia"/>
          <w:szCs w:val="28"/>
          <w:u w:val="single"/>
        </w:rPr>
        <w:t>0</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A5552">
        <w:trPr>
          <w:jc w:val="center"/>
        </w:trPr>
        <w:tc>
          <w:tcPr>
            <w:tcW w:w="477" w:type="pct"/>
            <w:vAlign w:val="center"/>
          </w:tcPr>
          <w:p w14:paraId="122DB018" w14:textId="77777777" w:rsidR="00B30379" w:rsidRDefault="00193ABE"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661B00A2" w:rsidR="00B30379" w:rsidRDefault="006576B6" w:rsidP="007A5552">
            <w:pPr>
              <w:adjustRightInd w:val="0"/>
              <w:snapToGrid w:val="0"/>
              <w:spacing w:line="400" w:lineRule="exact"/>
              <w:jc w:val="center"/>
              <w:rPr>
                <w:rFonts w:ascii="仿宋_GB2312" w:eastAsia="仿宋_GB2312" w:hAnsi="仿宋_GB2312" w:cs="仿宋_GB2312"/>
                <w:sz w:val="24"/>
                <w:szCs w:val="24"/>
              </w:rPr>
            </w:pPr>
            <w:r w:rsidRPr="006576B6">
              <w:rPr>
                <w:rFonts w:ascii="仿宋_GB2312" w:eastAsia="仿宋_GB2312" w:hAnsi="仿宋_GB2312" w:cs="仿宋_GB2312" w:hint="eastAsia"/>
                <w:sz w:val="24"/>
                <w:szCs w:val="24"/>
              </w:rPr>
              <w:t>大容量低温高速离心机</w:t>
            </w:r>
          </w:p>
        </w:tc>
        <w:tc>
          <w:tcPr>
            <w:tcW w:w="1667" w:type="pct"/>
            <w:vAlign w:val="center"/>
          </w:tcPr>
          <w:p w14:paraId="2AE6698C" w14:textId="77777777" w:rsidR="00B30379" w:rsidRDefault="00794399" w:rsidP="007A555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77777777" w:rsidR="00B30379" w:rsidRDefault="000D36AC"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9BF4316" w14:textId="77777777" w:rsidR="00B30379" w:rsidRDefault="009A1011"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3FFBDE39"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7A5552">
        <w:rPr>
          <w:rFonts w:ascii="仿宋_GB2312" w:eastAsia="仿宋_GB2312" w:hAnsi="仿宋_GB2312" w:cs="仿宋_GB2312" w:hint="eastAsia"/>
          <w:szCs w:val="28"/>
          <w:u w:val="single"/>
        </w:rPr>
        <w:t>7</w:t>
      </w:r>
      <w:r w:rsidRPr="00BF202E">
        <w:rPr>
          <w:rFonts w:ascii="仿宋_GB2312" w:eastAsia="仿宋_GB2312" w:hAnsi="仿宋_GB2312" w:cs="仿宋_GB2312" w:hint="eastAsia"/>
          <w:szCs w:val="28"/>
        </w:rPr>
        <w:t>月</w:t>
      </w:r>
      <w:r w:rsidR="00E84089">
        <w:rPr>
          <w:rFonts w:ascii="仿宋_GB2312" w:eastAsia="仿宋_GB2312" w:hAnsi="仿宋_GB2312" w:cs="仿宋_GB2312" w:hint="eastAsia"/>
          <w:szCs w:val="28"/>
          <w:u w:val="single"/>
        </w:rPr>
        <w:t>18</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04E6AF9A"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7A5552">
        <w:rPr>
          <w:rFonts w:ascii="仿宋_GB2312" w:eastAsia="仿宋_GB2312" w:hAnsi="仿宋_GB2312" w:cs="仿宋_GB2312" w:hint="eastAsia"/>
          <w:szCs w:val="28"/>
          <w:u w:val="single"/>
        </w:rPr>
        <w:t>7</w:t>
      </w:r>
      <w:r w:rsidRPr="00BF202E">
        <w:rPr>
          <w:rFonts w:ascii="仿宋_GB2312" w:eastAsia="仿宋_GB2312" w:hAnsi="仿宋_GB2312" w:cs="仿宋_GB2312" w:hint="eastAsia"/>
          <w:szCs w:val="28"/>
        </w:rPr>
        <w:t>月</w:t>
      </w:r>
      <w:r w:rsidR="00E84089">
        <w:rPr>
          <w:rFonts w:ascii="仿宋_GB2312" w:eastAsia="仿宋_GB2312" w:hAnsi="仿宋_GB2312" w:cs="仿宋_GB2312" w:hint="eastAsia"/>
          <w:szCs w:val="28"/>
          <w:u w:val="single"/>
        </w:rPr>
        <w:t>18</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7A5552">
        <w:rPr>
          <w:rFonts w:ascii="仿宋_GB2312" w:eastAsia="仿宋_GB2312" w:hAnsi="仿宋_GB2312" w:cs="仿宋_GB2312" w:hint="eastAsia"/>
          <w:szCs w:val="28"/>
          <w:u w:val="single"/>
        </w:rPr>
        <w:t>2</w:t>
      </w:r>
      <w:r w:rsidR="00231DE5" w:rsidRPr="00BF202E">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w:t>
      </w:r>
      <w:r w:rsidRPr="00414CC6">
        <w:rPr>
          <w:rFonts w:eastAsia="楷体_GB2312" w:hint="eastAsia"/>
          <w:szCs w:val="28"/>
        </w:rPr>
        <w:lastRenderedPageBreak/>
        <w:t>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5F4A6727" w:rsidR="003D756C" w:rsidRPr="00FF524A" w:rsidRDefault="007A5552" w:rsidP="003D756C">
            <w:pPr>
              <w:adjustRightInd w:val="0"/>
              <w:snapToGrid w:val="0"/>
              <w:spacing w:line="400" w:lineRule="exact"/>
              <w:jc w:val="center"/>
              <w:rPr>
                <w:rFonts w:ascii="仿宋_GB2312" w:eastAsia="仿宋_GB2312" w:hAnsi="仿宋_GB2312" w:cs="仿宋_GB2312"/>
                <w:sz w:val="24"/>
                <w:szCs w:val="24"/>
              </w:rPr>
            </w:pPr>
            <w:r w:rsidRPr="007A5552">
              <w:rPr>
                <w:rFonts w:ascii="仿宋_GB2312" w:eastAsia="仿宋_GB2312" w:hAnsi="仿宋_GB2312" w:cs="仿宋_GB2312" w:hint="eastAsia"/>
                <w:sz w:val="24"/>
                <w:szCs w:val="24"/>
              </w:rPr>
              <w:t>大容量低温高速离心机</w:t>
            </w:r>
          </w:p>
        </w:tc>
        <w:tc>
          <w:tcPr>
            <w:tcW w:w="976" w:type="pct"/>
            <w:vAlign w:val="center"/>
          </w:tcPr>
          <w:p w14:paraId="3B395ED1" w14:textId="77777777" w:rsidR="003D756C" w:rsidRPr="00FF524A" w:rsidRDefault="009A1011"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台</w:t>
            </w:r>
          </w:p>
        </w:tc>
        <w:tc>
          <w:tcPr>
            <w:tcW w:w="828" w:type="pct"/>
            <w:vAlign w:val="center"/>
          </w:tcPr>
          <w:p w14:paraId="22F7579C"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Pr="00FF524A"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E4049D">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E4049D">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E4049D">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0032DE74" w:rsidR="00FF524A" w:rsidRPr="00FF524A" w:rsidRDefault="001E0102" w:rsidP="00FF524A">
            <w:pPr>
              <w:widowControl/>
              <w:spacing w:line="300" w:lineRule="exact"/>
              <w:jc w:val="left"/>
              <w:rPr>
                <w:rFonts w:ascii="仿宋_GB2312" w:eastAsia="仿宋_GB2312" w:hAnsi="Calibri" w:cs="Calibri"/>
                <w:kern w:val="0"/>
                <w:sz w:val="21"/>
                <w:szCs w:val="21"/>
              </w:rPr>
            </w:pPr>
            <w:r w:rsidRPr="001E0102">
              <w:rPr>
                <w:rFonts w:ascii="仿宋_GB2312" w:eastAsia="仿宋_GB2312" w:hAnsi="Calibri" w:cs="Calibri" w:hint="eastAsia"/>
                <w:kern w:val="0"/>
                <w:sz w:val="21"/>
                <w:szCs w:val="21"/>
              </w:rPr>
              <w:t>用于分离和纯化生物样本中的细胞、蛋白质、DNA和RNA等成分</w:t>
            </w:r>
            <w:r w:rsidR="00B56B4B">
              <w:rPr>
                <w:rFonts w:ascii="仿宋_GB2312" w:eastAsia="仿宋_GB2312" w:hAnsi="Calibri" w:cs="Calibri" w:hint="eastAsia"/>
                <w:kern w:val="0"/>
                <w:sz w:val="21"/>
                <w:szCs w:val="21"/>
              </w:rPr>
              <w:t>；</w:t>
            </w:r>
            <w:r w:rsidR="00B56B4B" w:rsidRPr="00B56B4B">
              <w:rPr>
                <w:rFonts w:ascii="仿宋_GB2312" w:eastAsia="仿宋_GB2312" w:hAnsi="Calibri" w:cs="Calibri" w:hint="eastAsia"/>
                <w:kern w:val="0"/>
                <w:sz w:val="21"/>
                <w:szCs w:val="21"/>
              </w:rPr>
              <w:t>离心血液样本以分离血浆、血清等成分</w:t>
            </w:r>
            <w:r w:rsidRPr="001E0102">
              <w:rPr>
                <w:rFonts w:ascii="仿宋_GB2312" w:eastAsia="仿宋_GB2312" w:hAnsi="Calibri" w:cs="Calibri" w:hint="eastAsia"/>
                <w:kern w:val="0"/>
                <w:sz w:val="21"/>
                <w:szCs w:val="21"/>
              </w:rPr>
              <w:t>。</w:t>
            </w:r>
          </w:p>
        </w:tc>
      </w:tr>
      <w:tr w:rsidR="00FF524A" w:rsidRPr="00FF524A" w14:paraId="5DD25506" w14:textId="77777777" w:rsidTr="00E4049D">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06F8402C" w:rsidR="00FF524A" w:rsidRPr="00FF524A" w:rsidRDefault="00B56B4B" w:rsidP="00FF524A">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细胞、蛋白质、核酸、血液样本等。</w:t>
            </w:r>
          </w:p>
        </w:tc>
      </w:tr>
      <w:tr w:rsidR="00FF524A" w:rsidRPr="00FF524A" w14:paraId="74C90F47" w14:textId="77777777" w:rsidTr="00E4049D">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E4049D">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E4049D">
        <w:trPr>
          <w:trHeight w:val="485"/>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6D7343D8" w:rsidR="00FF524A" w:rsidRPr="00FF524A" w:rsidRDefault="00B56B4B" w:rsidP="00FF524A">
            <w:pPr>
              <w:widowControl/>
              <w:jc w:val="center"/>
              <w:rPr>
                <w:rFonts w:ascii="仿宋_GB2312" w:eastAsia="仿宋_GB2312" w:hAnsi="宋体" w:cs="宋体"/>
                <w:kern w:val="0"/>
                <w:sz w:val="21"/>
                <w:szCs w:val="21"/>
              </w:rPr>
            </w:pPr>
            <w:r w:rsidRPr="00FF524A">
              <w:rPr>
                <w:rFonts w:ascii="仿宋_GB2312" w:eastAsia="仿宋_GB2312" w:hAnsi="宋体" w:cs="Arial" w:hint="eastAsia"/>
                <w:sz w:val="21"/>
                <w:szCs w:val="21"/>
              </w:rPr>
              <w:t>▲</w:t>
            </w:r>
            <w:r w:rsidR="00FF524A" w:rsidRPr="00FF524A">
              <w:rPr>
                <w:rFonts w:ascii="仿宋_GB2312" w:eastAsia="仿宋_GB2312" w:hAnsi="宋体" w:cs="宋体" w:hint="eastAsia"/>
                <w:kern w:val="0"/>
                <w:sz w:val="21"/>
                <w:szCs w:val="21"/>
              </w:rPr>
              <w:t>参数1</w:t>
            </w:r>
          </w:p>
        </w:tc>
        <w:tc>
          <w:tcPr>
            <w:tcW w:w="5438" w:type="dxa"/>
            <w:vAlign w:val="center"/>
          </w:tcPr>
          <w:p w14:paraId="1B8E8A83" w14:textId="7C807D7E" w:rsidR="00FF524A" w:rsidRPr="00FF524A" w:rsidRDefault="00B56B4B" w:rsidP="001E5412">
            <w:pPr>
              <w:rPr>
                <w:rFonts w:ascii="仿宋_GB2312" w:eastAsia="仿宋_GB2312" w:hAnsi="宋体" w:cs="Calibri"/>
                <w:kern w:val="10"/>
                <w:sz w:val="21"/>
                <w:szCs w:val="21"/>
              </w:rPr>
            </w:pPr>
            <w:r w:rsidRPr="00B56B4B">
              <w:rPr>
                <w:rFonts w:ascii="仿宋_GB2312" w:eastAsia="仿宋_GB2312" w:hAnsi="Calibri" w:cs="Calibri" w:hint="eastAsia"/>
                <w:kern w:val="10"/>
                <w:sz w:val="21"/>
                <w:szCs w:val="21"/>
              </w:rPr>
              <w:t>最高转速</w:t>
            </w:r>
            <w:r w:rsidR="001E5412">
              <w:rPr>
                <w:rFonts w:ascii="仿宋_GB2312" w:eastAsia="仿宋_GB2312" w:hAnsi="Calibri" w:cs="Calibri" w:hint="eastAsia"/>
                <w:kern w:val="10"/>
                <w:sz w:val="21"/>
                <w:szCs w:val="21"/>
              </w:rPr>
              <w:t xml:space="preserve">: </w:t>
            </w:r>
            <w:r w:rsidRPr="00B56B4B">
              <w:rPr>
                <w:rFonts w:ascii="仿宋_GB2312" w:eastAsia="仿宋_GB2312" w:hAnsi="Calibri" w:cs="Calibri" w:hint="eastAsia"/>
                <w:kern w:val="10"/>
                <w:sz w:val="21"/>
                <w:szCs w:val="21"/>
              </w:rPr>
              <w:t>≥ 15200rpm</w:t>
            </w:r>
            <w:r w:rsidR="00FF524A" w:rsidRPr="00FF524A">
              <w:rPr>
                <w:rFonts w:ascii="仿宋_GB2312" w:eastAsia="仿宋_GB2312" w:hAnsi="Calibri" w:cs="Calibri" w:hint="eastAsia"/>
                <w:kern w:val="10"/>
                <w:sz w:val="21"/>
                <w:szCs w:val="21"/>
              </w:rPr>
              <w:t>。</w:t>
            </w:r>
          </w:p>
        </w:tc>
      </w:tr>
      <w:tr w:rsidR="00FF524A" w:rsidRPr="00FF524A" w14:paraId="423C1684" w14:textId="77777777" w:rsidTr="00E4049D">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77777777"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参数2</w:t>
            </w:r>
          </w:p>
        </w:tc>
        <w:tc>
          <w:tcPr>
            <w:tcW w:w="5438" w:type="dxa"/>
            <w:vAlign w:val="center"/>
          </w:tcPr>
          <w:p w14:paraId="7BAD4BA6" w14:textId="2F7B7298" w:rsidR="00FF524A" w:rsidRPr="00FF524A" w:rsidRDefault="00B56B4B" w:rsidP="001E5412">
            <w:pPr>
              <w:rPr>
                <w:rFonts w:ascii="仿宋_GB2312" w:eastAsia="仿宋_GB2312" w:hAnsi="Calibri" w:cs="Calibri"/>
                <w:kern w:val="10"/>
                <w:sz w:val="21"/>
                <w:szCs w:val="21"/>
              </w:rPr>
            </w:pPr>
            <w:r w:rsidRPr="00B56B4B">
              <w:rPr>
                <w:rFonts w:ascii="仿宋_GB2312" w:eastAsia="仿宋_GB2312" w:hAnsi="Calibri" w:cs="Calibri"/>
                <w:kern w:val="10"/>
                <w:sz w:val="21"/>
                <w:szCs w:val="21"/>
              </w:rPr>
              <w:t>最大离心力</w:t>
            </w:r>
            <w:r w:rsidR="001E5412">
              <w:rPr>
                <w:rFonts w:ascii="仿宋_GB2312" w:eastAsia="仿宋_GB2312" w:hAnsi="Calibri" w:cs="Calibri" w:hint="eastAsia"/>
                <w:kern w:val="10"/>
                <w:sz w:val="21"/>
                <w:szCs w:val="21"/>
              </w:rPr>
              <w:t xml:space="preserve">: </w:t>
            </w:r>
            <w:r w:rsidR="00C11E95" w:rsidRPr="00B56B4B">
              <w:rPr>
                <w:rFonts w:ascii="仿宋_GB2312" w:eastAsia="仿宋_GB2312" w:hAnsi="Calibri" w:cs="Calibri" w:hint="eastAsia"/>
                <w:kern w:val="10"/>
                <w:sz w:val="21"/>
                <w:szCs w:val="21"/>
              </w:rPr>
              <w:t>≥</w:t>
            </w:r>
            <w:r w:rsidRPr="00B56B4B">
              <w:rPr>
                <w:rFonts w:ascii="仿宋_GB2312" w:eastAsia="仿宋_GB2312" w:hAnsi="Calibri" w:cs="Calibri"/>
                <w:kern w:val="10"/>
                <w:sz w:val="21"/>
                <w:szCs w:val="21"/>
              </w:rPr>
              <w:t>25830</w:t>
            </w:r>
            <w:r w:rsidR="001E5412" w:rsidRPr="001E5412">
              <w:rPr>
                <w:rFonts w:ascii="仿宋_GB2312" w:eastAsia="仿宋_GB2312" w:hAnsi="Calibri" w:cs="Calibri" w:hint="eastAsia"/>
                <w:kern w:val="10"/>
                <w:sz w:val="21"/>
                <w:szCs w:val="21"/>
              </w:rPr>
              <w:t>x</w:t>
            </w:r>
            <w:r w:rsidRPr="00B56B4B">
              <w:rPr>
                <w:rFonts w:ascii="仿宋_GB2312" w:eastAsia="仿宋_GB2312" w:hAnsi="Calibri" w:cs="Calibri" w:hint="eastAsia"/>
                <w:kern w:val="10"/>
                <w:sz w:val="21"/>
                <w:szCs w:val="21"/>
              </w:rPr>
              <w:t>g</w:t>
            </w:r>
            <w:r w:rsidR="00FF524A" w:rsidRPr="00FF524A">
              <w:rPr>
                <w:rFonts w:ascii="仿宋_GB2312" w:eastAsia="仿宋_GB2312" w:hAnsi="Calibri" w:cs="Calibri" w:hint="eastAsia"/>
                <w:kern w:val="10"/>
                <w:sz w:val="21"/>
                <w:szCs w:val="21"/>
              </w:rPr>
              <w:t>。</w:t>
            </w:r>
          </w:p>
        </w:tc>
      </w:tr>
      <w:tr w:rsidR="00FF524A" w:rsidRPr="00FF524A" w14:paraId="2D3EB1C1" w14:textId="77777777" w:rsidTr="00E4049D">
        <w:trPr>
          <w:trHeight w:val="549"/>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637ED793" w:rsidR="00FF524A" w:rsidRPr="00FF524A" w:rsidRDefault="00B56B4B"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参数3</w:t>
            </w:r>
          </w:p>
        </w:tc>
        <w:tc>
          <w:tcPr>
            <w:tcW w:w="5438" w:type="dxa"/>
            <w:vAlign w:val="center"/>
          </w:tcPr>
          <w:p w14:paraId="0C9E3AB4" w14:textId="0110861F" w:rsidR="00FF524A" w:rsidRPr="004A0BA4" w:rsidRDefault="00B56B4B" w:rsidP="001E5412">
            <w:pPr>
              <w:rPr>
                <w:rFonts w:ascii="仿宋_GB2312" w:eastAsia="仿宋_GB2312" w:hAnsi="宋体" w:cs="Calibri"/>
                <w:kern w:val="10"/>
                <w:sz w:val="21"/>
                <w:szCs w:val="21"/>
                <w:highlight w:val="yellow"/>
              </w:rPr>
            </w:pPr>
            <w:r w:rsidRPr="00181107">
              <w:rPr>
                <w:rFonts w:ascii="仿宋_GB2312" w:eastAsia="仿宋_GB2312" w:hAnsi="Calibri" w:cs="Arial" w:hint="eastAsia"/>
                <w:bCs/>
                <w:kern w:val="10"/>
                <w:sz w:val="21"/>
                <w:szCs w:val="21"/>
              </w:rPr>
              <w:t>最大容量</w:t>
            </w:r>
            <w:r w:rsidR="001E5412">
              <w:rPr>
                <w:rFonts w:ascii="仿宋_GB2312" w:eastAsia="仿宋_GB2312" w:hAnsi="Calibri" w:cs="Arial" w:hint="eastAsia"/>
                <w:bCs/>
                <w:kern w:val="10"/>
                <w:sz w:val="21"/>
                <w:szCs w:val="21"/>
              </w:rPr>
              <w:t>:</w:t>
            </w:r>
            <w:r w:rsidRPr="00181107">
              <w:rPr>
                <w:rFonts w:ascii="仿宋_GB2312" w:eastAsia="仿宋_GB2312" w:hAnsi="Calibri" w:cs="Arial" w:hint="eastAsia"/>
                <w:bCs/>
                <w:kern w:val="10"/>
                <w:sz w:val="21"/>
                <w:szCs w:val="21"/>
              </w:rPr>
              <w:t xml:space="preserve"> ≥4×400mL</w:t>
            </w:r>
            <w:r w:rsidR="00FF524A" w:rsidRPr="00181107">
              <w:rPr>
                <w:rFonts w:ascii="仿宋_GB2312" w:eastAsia="仿宋_GB2312" w:hAnsi="Calibri" w:cs="Calibri" w:hint="eastAsia"/>
                <w:kern w:val="10"/>
                <w:sz w:val="21"/>
                <w:szCs w:val="21"/>
              </w:rPr>
              <w:t>。</w:t>
            </w:r>
          </w:p>
        </w:tc>
      </w:tr>
      <w:tr w:rsidR="00FF524A" w:rsidRPr="00FF524A" w14:paraId="62263A5D" w14:textId="77777777" w:rsidTr="00E4049D">
        <w:trPr>
          <w:trHeight w:val="401"/>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315AF51C"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5539274" w14:textId="548C1914" w:rsidR="00FF524A" w:rsidRPr="00FF524A" w:rsidRDefault="00B56B4B" w:rsidP="00181107">
            <w:pPr>
              <w:rPr>
                <w:rFonts w:ascii="仿宋_GB2312" w:eastAsia="仿宋_GB2312" w:hAnsi="宋体" w:cs="Calibri"/>
                <w:kern w:val="10"/>
                <w:sz w:val="21"/>
                <w:szCs w:val="21"/>
              </w:rPr>
            </w:pPr>
            <w:r w:rsidRPr="00B56B4B">
              <w:rPr>
                <w:rFonts w:ascii="仿宋_GB2312" w:eastAsia="仿宋_GB2312" w:hAnsi="Calibri" w:cs="Arial" w:hint="eastAsia"/>
                <w:bCs/>
                <w:kern w:val="10"/>
                <w:sz w:val="21"/>
                <w:szCs w:val="21"/>
              </w:rPr>
              <w:t>温度设定范围</w:t>
            </w:r>
            <w:r w:rsidR="00181107">
              <w:rPr>
                <w:rFonts w:asciiTheme="minorHAnsi" w:eastAsia="仿宋_GB2312" w:hAnsiTheme="minorHAnsi" w:cs="Arial" w:hint="eastAsia"/>
                <w:bCs/>
                <w:kern w:val="10"/>
                <w:sz w:val="21"/>
                <w:szCs w:val="21"/>
                <w:lang w:val="en-GB"/>
              </w:rPr>
              <w:t>不低于</w:t>
            </w:r>
            <w:r w:rsidRPr="00B56B4B">
              <w:rPr>
                <w:rFonts w:ascii="仿宋_GB2312" w:eastAsia="仿宋_GB2312" w:hAnsi="Calibri" w:cs="Arial" w:hint="eastAsia"/>
                <w:bCs/>
                <w:kern w:val="10"/>
                <w:sz w:val="21"/>
                <w:szCs w:val="21"/>
              </w:rPr>
              <w:t>-10℃至+40℃</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E4049D">
        <w:trPr>
          <w:trHeight w:val="563"/>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5590C2FB"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1A452214" w14:textId="40EABA14" w:rsidR="00FF524A" w:rsidRPr="00FF524A" w:rsidRDefault="00E4049D" w:rsidP="00FF524A">
            <w:pPr>
              <w:rPr>
                <w:rFonts w:ascii="仿宋_GB2312" w:eastAsia="仿宋_GB2312" w:hAnsi="Calibri" w:cs="Arial"/>
                <w:bCs/>
                <w:kern w:val="10"/>
                <w:sz w:val="21"/>
                <w:szCs w:val="21"/>
              </w:rPr>
            </w:pPr>
            <w:r w:rsidRPr="00E4049D">
              <w:rPr>
                <w:rFonts w:ascii="仿宋_GB2312" w:eastAsia="仿宋_GB2312" w:hAnsi="Calibri" w:cs="Arial" w:hint="eastAsia"/>
                <w:bCs/>
                <w:kern w:val="10"/>
                <w:sz w:val="21"/>
                <w:szCs w:val="21"/>
              </w:rPr>
              <w:t>加减速控制：</w:t>
            </w:r>
            <w:r w:rsidR="00181107">
              <w:rPr>
                <w:rFonts w:ascii="仿宋_GB2312" w:eastAsia="仿宋_GB2312" w:hAnsi="Calibri" w:cs="Arial" w:hint="eastAsia"/>
                <w:bCs/>
                <w:kern w:val="10"/>
                <w:sz w:val="21"/>
                <w:szCs w:val="21"/>
              </w:rPr>
              <w:t>不低于</w:t>
            </w:r>
            <w:r w:rsidRPr="00E4049D">
              <w:rPr>
                <w:rFonts w:ascii="仿宋_GB2312" w:eastAsia="仿宋_GB2312" w:hAnsi="Calibri" w:cs="Arial" w:hint="eastAsia"/>
                <w:bCs/>
                <w:kern w:val="10"/>
                <w:sz w:val="21"/>
                <w:szCs w:val="21"/>
              </w:rPr>
              <w:t xml:space="preserve">9级加速, </w:t>
            </w:r>
            <w:r w:rsidR="00181107">
              <w:rPr>
                <w:rFonts w:ascii="仿宋_GB2312" w:eastAsia="仿宋_GB2312" w:hAnsi="Calibri" w:cs="Arial" w:hint="eastAsia"/>
                <w:bCs/>
                <w:kern w:val="10"/>
                <w:sz w:val="21"/>
                <w:szCs w:val="21"/>
              </w:rPr>
              <w:t>不低于</w:t>
            </w:r>
            <w:r w:rsidRPr="00E4049D">
              <w:rPr>
                <w:rFonts w:ascii="仿宋_GB2312" w:eastAsia="仿宋_GB2312" w:hAnsi="Calibri" w:cs="Arial" w:hint="eastAsia"/>
                <w:bCs/>
                <w:kern w:val="10"/>
                <w:sz w:val="21"/>
                <w:szCs w:val="21"/>
              </w:rPr>
              <w:t>10级减速</w:t>
            </w:r>
            <w:r w:rsidR="00FF524A" w:rsidRPr="00FF524A">
              <w:rPr>
                <w:rFonts w:ascii="仿宋_GB2312" w:eastAsia="仿宋_GB2312" w:hAnsi="Calibri" w:cs="Arial" w:hint="eastAsia"/>
                <w:bCs/>
                <w:kern w:val="10"/>
                <w:sz w:val="21"/>
                <w:szCs w:val="21"/>
              </w:rPr>
              <w:t>。</w:t>
            </w:r>
          </w:p>
        </w:tc>
      </w:tr>
      <w:tr w:rsidR="00FF524A" w:rsidRPr="00FF524A" w14:paraId="602719F8" w14:textId="77777777" w:rsidTr="00E4049D">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7BFE1090" w:rsidR="00FF524A" w:rsidRPr="00FF524A" w:rsidRDefault="00671723" w:rsidP="00FF524A">
            <w:pPr>
              <w:widowControl/>
              <w:jc w:val="center"/>
              <w:rPr>
                <w:rFonts w:ascii="仿宋_GB2312" w:eastAsia="仿宋_GB2312" w:hAnsi="宋体" w:cs="宋体"/>
                <w:kern w:val="0"/>
                <w:sz w:val="21"/>
                <w:szCs w:val="21"/>
              </w:rPr>
            </w:pPr>
            <w:r w:rsidRPr="00FF524A">
              <w:rPr>
                <w:rFonts w:ascii="仿宋_GB2312" w:eastAsia="仿宋_GB2312" w:hAnsi="宋体" w:cs="Arial" w:hint="eastAsia"/>
                <w:sz w:val="21"/>
                <w:szCs w:val="21"/>
              </w:rPr>
              <w:t>▲</w:t>
            </w:r>
            <w:r w:rsidR="00FF524A" w:rsidRPr="00FF524A">
              <w:rPr>
                <w:rFonts w:ascii="仿宋_GB2312" w:eastAsia="仿宋_GB2312" w:hAnsi="宋体" w:cs="宋体" w:hint="eastAsia"/>
                <w:kern w:val="0"/>
                <w:sz w:val="21"/>
                <w:szCs w:val="21"/>
              </w:rPr>
              <w:t>参数6</w:t>
            </w:r>
          </w:p>
        </w:tc>
        <w:tc>
          <w:tcPr>
            <w:tcW w:w="5438" w:type="dxa"/>
            <w:vAlign w:val="center"/>
          </w:tcPr>
          <w:p w14:paraId="0DED356C" w14:textId="5095FFC9" w:rsidR="00FF524A" w:rsidRPr="00181107" w:rsidRDefault="00E4049D" w:rsidP="00181107">
            <w:pPr>
              <w:rPr>
                <w:rFonts w:ascii="仿宋_GB2312" w:eastAsia="仿宋_GB2312" w:hAnsi="宋体" w:cs="Calibri"/>
                <w:kern w:val="10"/>
                <w:sz w:val="21"/>
                <w:szCs w:val="21"/>
              </w:rPr>
            </w:pPr>
            <w:r w:rsidRPr="00181107">
              <w:rPr>
                <w:rFonts w:ascii="仿宋_GB2312" w:eastAsia="仿宋_GB2312" w:hAnsi="Calibri" w:cs="Calibri" w:hint="eastAsia"/>
                <w:kern w:val="10"/>
                <w:sz w:val="21"/>
                <w:szCs w:val="21"/>
              </w:rPr>
              <w:t>转头锁定系统：具有转头自动锁定装置，可以在</w:t>
            </w:r>
            <w:r w:rsidR="00181107" w:rsidRPr="00181107">
              <w:rPr>
                <w:rFonts w:ascii="仿宋_GB2312" w:eastAsia="仿宋_GB2312" w:hAnsi="Calibri" w:cs="Calibri" w:hint="eastAsia"/>
                <w:kern w:val="10"/>
                <w:sz w:val="21"/>
                <w:szCs w:val="21"/>
              </w:rPr>
              <w:t>不多于</w:t>
            </w:r>
            <w:r w:rsidRPr="00181107">
              <w:rPr>
                <w:rFonts w:ascii="仿宋_GB2312" w:eastAsia="仿宋_GB2312" w:hAnsi="Calibri" w:cs="Calibri" w:hint="eastAsia"/>
                <w:kern w:val="10"/>
                <w:sz w:val="21"/>
                <w:szCs w:val="21"/>
              </w:rPr>
              <w:t>3秒内实现转头的安全锁定和转头更换</w:t>
            </w:r>
            <w:r w:rsidR="00FF524A" w:rsidRPr="00181107">
              <w:rPr>
                <w:rFonts w:ascii="仿宋_GB2312" w:eastAsia="仿宋_GB2312" w:hAnsi="Calibri" w:cs="Calibri" w:hint="eastAsia"/>
                <w:kern w:val="10"/>
                <w:sz w:val="21"/>
                <w:szCs w:val="21"/>
              </w:rPr>
              <w:t>。</w:t>
            </w:r>
          </w:p>
        </w:tc>
      </w:tr>
      <w:tr w:rsidR="00FF524A" w:rsidRPr="00FF524A" w14:paraId="63B95250" w14:textId="77777777" w:rsidTr="00E4049D">
        <w:trPr>
          <w:trHeight w:val="835"/>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6BBC6624" w:rsidR="00FF524A" w:rsidRPr="00FF524A" w:rsidRDefault="00671723"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参数7</w:t>
            </w:r>
          </w:p>
        </w:tc>
        <w:tc>
          <w:tcPr>
            <w:tcW w:w="5438" w:type="dxa"/>
            <w:vAlign w:val="center"/>
          </w:tcPr>
          <w:p w14:paraId="151863CC" w14:textId="3D4515AE" w:rsidR="00FF524A" w:rsidRPr="00FF524A" w:rsidRDefault="00E4049D" w:rsidP="00130DB4">
            <w:pPr>
              <w:rPr>
                <w:rFonts w:ascii="仿宋_GB2312" w:eastAsia="仿宋_GB2312" w:hAnsi="Calibri" w:cs="Arial"/>
                <w:bCs/>
                <w:kern w:val="10"/>
                <w:sz w:val="21"/>
                <w:szCs w:val="21"/>
              </w:rPr>
            </w:pPr>
            <w:r>
              <w:rPr>
                <w:rFonts w:ascii="仿宋_GB2312" w:eastAsia="仿宋_GB2312" w:hAnsi="Calibri" w:cs="Calibri" w:hint="eastAsia"/>
                <w:kern w:val="10"/>
                <w:sz w:val="21"/>
                <w:szCs w:val="21"/>
              </w:rPr>
              <w:t>生</w:t>
            </w:r>
            <w:r w:rsidRPr="00E4049D">
              <w:rPr>
                <w:rFonts w:ascii="仿宋_GB2312" w:eastAsia="仿宋_GB2312" w:hAnsi="Calibri" w:cs="Calibri" w:hint="eastAsia"/>
                <w:kern w:val="10"/>
                <w:sz w:val="21"/>
                <w:szCs w:val="21"/>
              </w:rPr>
              <w:t>物安全性保证：</w:t>
            </w:r>
            <w:r w:rsidR="00181107">
              <w:rPr>
                <w:rFonts w:ascii="仿宋_GB2312" w:eastAsia="仿宋_GB2312" w:hAnsi="Calibri" w:cs="Calibri" w:hint="eastAsia"/>
                <w:kern w:val="10"/>
                <w:sz w:val="21"/>
                <w:szCs w:val="21"/>
              </w:rPr>
              <w:t>需</w:t>
            </w:r>
            <w:r w:rsidRPr="00E4049D">
              <w:rPr>
                <w:rFonts w:ascii="仿宋_GB2312" w:eastAsia="仿宋_GB2312" w:hAnsi="Calibri" w:cs="Calibri" w:hint="eastAsia"/>
                <w:kern w:val="10"/>
                <w:sz w:val="21"/>
                <w:szCs w:val="21"/>
              </w:rPr>
              <w:t>提供所有转子的防生物污染密封盖，所提供转头盖子提供经HPA</w:t>
            </w:r>
            <w:r w:rsidR="00DE5862">
              <w:rPr>
                <w:rFonts w:ascii="仿宋_GB2312" w:eastAsia="仿宋_GB2312" w:hAnsi="Calibri" w:cs="Calibri" w:hint="eastAsia"/>
                <w:kern w:val="10"/>
                <w:sz w:val="21"/>
                <w:szCs w:val="21"/>
              </w:rPr>
              <w:t>(</w:t>
            </w:r>
            <w:r w:rsidR="00DE5862" w:rsidRPr="00DE5862">
              <w:rPr>
                <w:rFonts w:ascii="仿宋_GB2312" w:eastAsia="仿宋_GB2312" w:hAnsi="Calibri" w:cs="Calibri" w:hint="eastAsia"/>
                <w:kern w:val="10"/>
                <w:sz w:val="21"/>
                <w:szCs w:val="21"/>
              </w:rPr>
              <w:t>（Health Protection Agency）</w:t>
            </w:r>
            <w:r w:rsidR="00DE5862">
              <w:rPr>
                <w:rFonts w:ascii="仿宋_GB2312" w:eastAsia="仿宋_GB2312" w:hAnsi="Calibri" w:cs="Calibri" w:hint="eastAsia"/>
                <w:kern w:val="10"/>
                <w:sz w:val="21"/>
                <w:szCs w:val="21"/>
              </w:rPr>
              <w:t>)</w:t>
            </w:r>
            <w:r w:rsidRPr="00E4049D">
              <w:rPr>
                <w:rFonts w:ascii="仿宋_GB2312" w:eastAsia="仿宋_GB2312" w:hAnsi="Calibri" w:cs="Calibri" w:hint="eastAsia"/>
                <w:kern w:val="10"/>
                <w:sz w:val="21"/>
                <w:szCs w:val="21"/>
              </w:rPr>
              <w:t>或CAMR</w:t>
            </w:r>
            <w:r w:rsidR="00DE5862">
              <w:rPr>
                <w:rFonts w:ascii="仿宋_GB2312" w:eastAsia="仿宋_GB2312" w:hAnsi="Calibri" w:cs="Calibri" w:hint="eastAsia"/>
                <w:kern w:val="10"/>
                <w:sz w:val="21"/>
                <w:szCs w:val="21"/>
              </w:rPr>
              <w:t>(</w:t>
            </w:r>
            <w:r w:rsidR="00DE5862" w:rsidRPr="00DE5862">
              <w:rPr>
                <w:rFonts w:ascii="仿宋_GB2312" w:eastAsia="仿宋_GB2312" w:hAnsi="Calibri" w:cs="Calibri"/>
                <w:kern w:val="10"/>
                <w:sz w:val="21"/>
                <w:szCs w:val="21"/>
              </w:rPr>
              <w:t>Centre for Applied Microbiological Research</w:t>
            </w:r>
            <w:r w:rsidR="00DE5862">
              <w:rPr>
                <w:rFonts w:ascii="仿宋_GB2312" w:eastAsia="仿宋_GB2312" w:hAnsi="Calibri" w:cs="Calibri" w:hint="eastAsia"/>
                <w:kern w:val="10"/>
                <w:sz w:val="21"/>
                <w:szCs w:val="21"/>
              </w:rPr>
              <w:t>)</w:t>
            </w:r>
            <w:r w:rsidRPr="00E4049D">
              <w:rPr>
                <w:rFonts w:ascii="仿宋_GB2312" w:eastAsia="仿宋_GB2312" w:hAnsi="Calibri" w:cs="Calibri" w:hint="eastAsia"/>
                <w:kern w:val="10"/>
                <w:sz w:val="21"/>
                <w:szCs w:val="21"/>
              </w:rPr>
              <w:t>认证的证书（需提供证书并盖章证明）</w:t>
            </w:r>
            <w:r w:rsidR="00FF524A" w:rsidRPr="00FF524A">
              <w:rPr>
                <w:rFonts w:ascii="仿宋_GB2312" w:eastAsia="仿宋_GB2312" w:hAnsi="Calibri" w:cs="Calibri" w:hint="eastAsia"/>
                <w:kern w:val="10"/>
                <w:sz w:val="21"/>
                <w:szCs w:val="21"/>
              </w:rPr>
              <w:t>。</w:t>
            </w:r>
          </w:p>
        </w:tc>
      </w:tr>
      <w:tr w:rsidR="00FF524A" w:rsidRPr="00FF524A" w14:paraId="01E3182C" w14:textId="77777777" w:rsidTr="00046416">
        <w:trPr>
          <w:trHeight w:val="8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0B221254"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4357555" w14:textId="015283B8" w:rsidR="00FF524A" w:rsidRPr="00FF524A" w:rsidRDefault="00E4049D" w:rsidP="00181107">
            <w:pPr>
              <w:rPr>
                <w:rFonts w:ascii="仿宋_GB2312" w:eastAsia="仿宋_GB2312" w:hAnsi="Calibri" w:cs="Arial"/>
                <w:bCs/>
                <w:kern w:val="10"/>
                <w:sz w:val="21"/>
                <w:szCs w:val="21"/>
              </w:rPr>
            </w:pPr>
            <w:r w:rsidRPr="00E4049D">
              <w:rPr>
                <w:rFonts w:ascii="仿宋_GB2312" w:eastAsia="仿宋_GB2312" w:hAnsi="Calibri" w:cs="Arial" w:hint="eastAsia"/>
                <w:bCs/>
                <w:kern w:val="10"/>
                <w:sz w:val="21"/>
                <w:szCs w:val="21"/>
              </w:rPr>
              <w:t>驱动系统</w:t>
            </w:r>
            <w:r w:rsidR="00181107">
              <w:rPr>
                <w:rFonts w:ascii="仿宋_GB2312" w:eastAsia="仿宋_GB2312" w:hAnsi="Calibri" w:cs="Arial" w:hint="eastAsia"/>
                <w:bCs/>
                <w:kern w:val="10"/>
                <w:sz w:val="21"/>
                <w:szCs w:val="21"/>
              </w:rPr>
              <w:t>为</w:t>
            </w:r>
            <w:r w:rsidRPr="00E4049D">
              <w:rPr>
                <w:rFonts w:ascii="仿宋_GB2312" w:eastAsia="仿宋_GB2312" w:hAnsi="Calibri" w:cs="Arial" w:hint="eastAsia"/>
                <w:bCs/>
                <w:kern w:val="10"/>
                <w:sz w:val="21"/>
                <w:szCs w:val="21"/>
              </w:rPr>
              <w:t>无碳刷大力矩电机直接驱动</w:t>
            </w:r>
            <w:r w:rsidR="00FF524A" w:rsidRPr="00FF524A">
              <w:rPr>
                <w:rFonts w:ascii="仿宋_GB2312" w:eastAsia="仿宋_GB2312" w:hAnsi="Calibri" w:cs="Arial" w:hint="eastAsia"/>
                <w:bCs/>
                <w:kern w:val="10"/>
                <w:sz w:val="21"/>
                <w:szCs w:val="21"/>
              </w:rPr>
              <w:t>。</w:t>
            </w:r>
            <w:bookmarkStart w:id="1" w:name="_GoBack"/>
            <w:bookmarkEnd w:id="1"/>
          </w:p>
        </w:tc>
      </w:tr>
      <w:tr w:rsidR="00FF524A" w:rsidRPr="00FF524A" w14:paraId="477D01CE" w14:textId="77777777" w:rsidTr="00E4049D">
        <w:trPr>
          <w:trHeight w:val="722"/>
          <w:jc w:val="center"/>
        </w:trPr>
        <w:tc>
          <w:tcPr>
            <w:tcW w:w="1244" w:type="dxa"/>
            <w:vAlign w:val="center"/>
          </w:tcPr>
          <w:p w14:paraId="0022FEB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2.9</w:t>
            </w:r>
          </w:p>
        </w:tc>
        <w:tc>
          <w:tcPr>
            <w:tcW w:w="1864" w:type="dxa"/>
            <w:vAlign w:val="center"/>
          </w:tcPr>
          <w:p w14:paraId="59937FB0" w14:textId="2CF6E928"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参数9</w:t>
            </w:r>
          </w:p>
        </w:tc>
        <w:tc>
          <w:tcPr>
            <w:tcW w:w="5438" w:type="dxa"/>
            <w:vAlign w:val="center"/>
          </w:tcPr>
          <w:p w14:paraId="0A966A69" w14:textId="1433F0EA" w:rsidR="00FF524A" w:rsidRPr="00FF524A" w:rsidRDefault="00E4049D" w:rsidP="00671723">
            <w:pPr>
              <w:rPr>
                <w:rFonts w:ascii="仿宋_GB2312" w:eastAsia="仿宋_GB2312" w:hAnsi="Calibri" w:cs="Arial"/>
                <w:bCs/>
                <w:kern w:val="10"/>
                <w:sz w:val="21"/>
                <w:szCs w:val="21"/>
              </w:rPr>
            </w:pPr>
            <w:r w:rsidRPr="00E4049D">
              <w:rPr>
                <w:rFonts w:ascii="仿宋_GB2312" w:eastAsia="仿宋_GB2312" w:hAnsi="Calibri" w:cs="Calibri" w:hint="eastAsia"/>
                <w:kern w:val="10"/>
                <w:sz w:val="21"/>
                <w:szCs w:val="21"/>
              </w:rPr>
              <w:t>程序：</w:t>
            </w:r>
            <w:r w:rsidR="00181107" w:rsidRPr="00181107">
              <w:rPr>
                <w:rFonts w:ascii="仿宋_GB2312" w:eastAsia="仿宋_GB2312" w:hAnsi="Calibri" w:cs="Arial" w:hint="eastAsia"/>
                <w:bCs/>
                <w:kern w:val="10"/>
                <w:sz w:val="21"/>
                <w:szCs w:val="21"/>
              </w:rPr>
              <w:t>≥</w:t>
            </w:r>
            <w:r w:rsidRPr="00E4049D">
              <w:rPr>
                <w:rFonts w:ascii="仿宋_GB2312" w:eastAsia="仿宋_GB2312" w:hAnsi="Calibri" w:cs="Calibri" w:hint="eastAsia"/>
                <w:kern w:val="10"/>
                <w:sz w:val="21"/>
                <w:szCs w:val="21"/>
              </w:rPr>
              <w:t>6个快捷程序可一键调用，并具有</w:t>
            </w:r>
            <w:r w:rsidR="00181107">
              <w:rPr>
                <w:rFonts w:ascii="仿宋_GB2312" w:eastAsia="仿宋_GB2312" w:hAnsi="Calibri" w:cs="Calibri" w:hint="eastAsia"/>
                <w:kern w:val="10"/>
                <w:sz w:val="21"/>
                <w:szCs w:val="21"/>
              </w:rPr>
              <w:t>至少</w:t>
            </w:r>
            <w:r w:rsidRPr="00E4049D">
              <w:rPr>
                <w:rFonts w:ascii="仿宋_GB2312" w:eastAsia="仿宋_GB2312" w:hAnsi="Calibri" w:cs="Calibri" w:hint="eastAsia"/>
                <w:kern w:val="10"/>
                <w:sz w:val="21"/>
                <w:szCs w:val="21"/>
              </w:rPr>
              <w:t>1个快捷预冷程序</w:t>
            </w:r>
            <w:r w:rsidR="00FF524A" w:rsidRPr="00FF524A">
              <w:rPr>
                <w:rFonts w:ascii="仿宋_GB2312" w:eastAsia="仿宋_GB2312" w:hAnsi="Calibri" w:cs="Calibri" w:hint="eastAsia"/>
                <w:kern w:val="10"/>
                <w:sz w:val="21"/>
                <w:szCs w:val="21"/>
              </w:rPr>
              <w:t>。</w:t>
            </w:r>
          </w:p>
        </w:tc>
      </w:tr>
      <w:tr w:rsidR="00FF524A" w:rsidRPr="00FF524A" w14:paraId="45A24236" w14:textId="77777777" w:rsidTr="00E4049D">
        <w:trPr>
          <w:trHeight w:val="722"/>
          <w:jc w:val="center"/>
        </w:trPr>
        <w:tc>
          <w:tcPr>
            <w:tcW w:w="1244" w:type="dxa"/>
            <w:vAlign w:val="center"/>
          </w:tcPr>
          <w:p w14:paraId="21BB168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2.10</w:t>
            </w:r>
          </w:p>
        </w:tc>
        <w:tc>
          <w:tcPr>
            <w:tcW w:w="1864" w:type="dxa"/>
            <w:vAlign w:val="center"/>
          </w:tcPr>
          <w:p w14:paraId="215AFE19"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参数10</w:t>
            </w:r>
          </w:p>
        </w:tc>
        <w:tc>
          <w:tcPr>
            <w:tcW w:w="5438" w:type="dxa"/>
            <w:vAlign w:val="center"/>
          </w:tcPr>
          <w:p w14:paraId="3AD2D781" w14:textId="31A05D5C" w:rsidR="00FF524A" w:rsidRPr="00FF524A" w:rsidRDefault="00E4049D" w:rsidP="00B8418F">
            <w:pPr>
              <w:rPr>
                <w:rFonts w:ascii="仿宋_GB2312" w:eastAsia="仿宋_GB2312" w:hAnsi="Calibri" w:cs="Calibri"/>
                <w:kern w:val="10"/>
                <w:sz w:val="21"/>
                <w:szCs w:val="21"/>
              </w:rPr>
            </w:pPr>
            <w:r w:rsidRPr="00E4049D">
              <w:rPr>
                <w:rFonts w:ascii="仿宋_GB2312" w:eastAsia="仿宋_GB2312" w:hAnsi="Calibri" w:cs="Calibri" w:hint="eastAsia"/>
                <w:kern w:val="10"/>
                <w:sz w:val="21"/>
                <w:szCs w:val="21"/>
              </w:rPr>
              <w:t>运行时间控制: 0-</w:t>
            </w:r>
            <w:r w:rsidR="00181107" w:rsidRPr="00181107">
              <w:rPr>
                <w:rFonts w:ascii="仿宋_GB2312" w:eastAsia="仿宋_GB2312" w:hAnsi="Calibri" w:cs="Arial" w:hint="eastAsia"/>
                <w:bCs/>
                <w:kern w:val="10"/>
                <w:sz w:val="21"/>
                <w:szCs w:val="21"/>
              </w:rPr>
              <w:t>≥</w:t>
            </w:r>
            <w:r w:rsidRPr="00E4049D">
              <w:rPr>
                <w:rFonts w:ascii="仿宋_GB2312" w:eastAsia="仿宋_GB2312" w:hAnsi="Calibri" w:cs="Calibri" w:hint="eastAsia"/>
                <w:kern w:val="10"/>
                <w:sz w:val="21"/>
                <w:szCs w:val="21"/>
              </w:rPr>
              <w:t>9小时59分钟；并具有瞬时离心及连续离心方式</w:t>
            </w:r>
            <w:r w:rsidR="00FF524A" w:rsidRPr="00FF524A">
              <w:rPr>
                <w:rFonts w:ascii="仿宋_GB2312" w:eastAsia="仿宋_GB2312" w:hAnsi="Calibri" w:cs="Calibri" w:hint="eastAsia"/>
                <w:kern w:val="10"/>
                <w:sz w:val="21"/>
                <w:szCs w:val="21"/>
              </w:rPr>
              <w:t>。</w:t>
            </w:r>
          </w:p>
        </w:tc>
      </w:tr>
      <w:tr w:rsidR="000A74F1" w:rsidRPr="00FF524A" w14:paraId="4EC081E3" w14:textId="77777777" w:rsidTr="00E4049D">
        <w:trPr>
          <w:trHeight w:val="722"/>
          <w:jc w:val="center"/>
        </w:trPr>
        <w:tc>
          <w:tcPr>
            <w:tcW w:w="1244" w:type="dxa"/>
            <w:vAlign w:val="center"/>
          </w:tcPr>
          <w:p w14:paraId="17788C1E" w14:textId="7571406C"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2.11</w:t>
            </w:r>
          </w:p>
        </w:tc>
        <w:tc>
          <w:tcPr>
            <w:tcW w:w="1864" w:type="dxa"/>
            <w:vAlign w:val="center"/>
          </w:tcPr>
          <w:p w14:paraId="06A40D41" w14:textId="7B0267AF" w:rsidR="000A74F1" w:rsidRPr="00FF524A" w:rsidRDefault="000A74F1" w:rsidP="000A74F1">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1</w:t>
            </w:r>
          </w:p>
        </w:tc>
        <w:tc>
          <w:tcPr>
            <w:tcW w:w="5438" w:type="dxa"/>
            <w:vAlign w:val="center"/>
          </w:tcPr>
          <w:p w14:paraId="5E9D2C7C" w14:textId="50C51712" w:rsidR="000A74F1" w:rsidRPr="000A74F1" w:rsidRDefault="00E4049D" w:rsidP="00E42D40">
            <w:pPr>
              <w:rPr>
                <w:rFonts w:ascii="仿宋_GB2312" w:eastAsia="仿宋_GB2312" w:hAnsi="Calibri" w:cs="Calibri"/>
                <w:kern w:val="10"/>
                <w:sz w:val="21"/>
                <w:szCs w:val="21"/>
                <w:highlight w:val="yellow"/>
              </w:rPr>
            </w:pPr>
            <w:r w:rsidRPr="00E4049D">
              <w:rPr>
                <w:rFonts w:ascii="仿宋_GB2312" w:eastAsia="仿宋_GB2312" w:hAnsi="Calibri" w:cs="Calibri" w:hint="eastAsia"/>
                <w:kern w:val="10"/>
                <w:sz w:val="21"/>
                <w:szCs w:val="21"/>
              </w:rPr>
              <w:t>控制系统：微电脑控制, 数字液晶显示；可以同时显示设定和实际温度、速度、时间；可简单快捷设定运行条件和运行参数</w:t>
            </w:r>
            <w:r w:rsidR="000A74F1">
              <w:rPr>
                <w:rFonts w:ascii="仿宋_GB2312" w:eastAsia="仿宋_GB2312" w:hAnsi="Calibri" w:cs="Calibri" w:hint="eastAsia"/>
                <w:kern w:val="10"/>
                <w:sz w:val="21"/>
                <w:szCs w:val="21"/>
              </w:rPr>
              <w:t>。</w:t>
            </w:r>
          </w:p>
        </w:tc>
      </w:tr>
      <w:tr w:rsidR="000A74F1" w:rsidRPr="00FF524A" w14:paraId="01015E6C" w14:textId="77777777" w:rsidTr="00E4049D">
        <w:trPr>
          <w:trHeight w:val="722"/>
          <w:jc w:val="center"/>
        </w:trPr>
        <w:tc>
          <w:tcPr>
            <w:tcW w:w="1244" w:type="dxa"/>
            <w:vAlign w:val="center"/>
          </w:tcPr>
          <w:p w14:paraId="5F2F2D4D" w14:textId="14C16DCB"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lastRenderedPageBreak/>
              <w:t>2.12</w:t>
            </w:r>
          </w:p>
        </w:tc>
        <w:tc>
          <w:tcPr>
            <w:tcW w:w="1864" w:type="dxa"/>
            <w:vAlign w:val="center"/>
          </w:tcPr>
          <w:p w14:paraId="2FE9D970" w14:textId="64074F35" w:rsidR="000A74F1" w:rsidRPr="00FF524A" w:rsidRDefault="000A74F1" w:rsidP="000A74F1">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2</w:t>
            </w:r>
          </w:p>
        </w:tc>
        <w:tc>
          <w:tcPr>
            <w:tcW w:w="5438" w:type="dxa"/>
            <w:vAlign w:val="center"/>
          </w:tcPr>
          <w:p w14:paraId="394757D5" w14:textId="5DA0CB50" w:rsidR="000A74F1" w:rsidRPr="000A74F1" w:rsidRDefault="00E4049D" w:rsidP="00FF524A">
            <w:pPr>
              <w:rPr>
                <w:rFonts w:ascii="仿宋_GB2312" w:eastAsia="仿宋_GB2312" w:hAnsi="Calibri" w:cs="Calibri"/>
                <w:kern w:val="10"/>
                <w:sz w:val="21"/>
                <w:szCs w:val="21"/>
                <w:highlight w:val="yellow"/>
              </w:rPr>
            </w:pPr>
            <w:r w:rsidRPr="00E4049D">
              <w:rPr>
                <w:rFonts w:ascii="仿宋_GB2312" w:eastAsia="仿宋_GB2312" w:hAnsi="Calibri" w:cs="Calibri" w:hint="eastAsia"/>
                <w:kern w:val="10"/>
                <w:sz w:val="21"/>
                <w:szCs w:val="21"/>
              </w:rPr>
              <w:t>自动性能：可选择在离心结束之后自动开盖；可选择在离心结束时声音提醒功能</w:t>
            </w:r>
            <w:r w:rsidR="000A74F1">
              <w:rPr>
                <w:rFonts w:ascii="仿宋_GB2312" w:eastAsia="仿宋_GB2312" w:hAnsi="Calibri" w:cs="Calibri" w:hint="eastAsia"/>
                <w:kern w:val="10"/>
                <w:sz w:val="21"/>
                <w:szCs w:val="21"/>
              </w:rPr>
              <w:t>。</w:t>
            </w:r>
          </w:p>
        </w:tc>
      </w:tr>
      <w:tr w:rsidR="000A74F1" w:rsidRPr="00FF524A" w14:paraId="5FB8B6EB" w14:textId="77777777" w:rsidTr="00E4049D">
        <w:trPr>
          <w:trHeight w:val="722"/>
          <w:jc w:val="center"/>
        </w:trPr>
        <w:tc>
          <w:tcPr>
            <w:tcW w:w="1244" w:type="dxa"/>
            <w:vAlign w:val="center"/>
          </w:tcPr>
          <w:p w14:paraId="45CF6FB6" w14:textId="5B9DB047"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2.13</w:t>
            </w:r>
          </w:p>
        </w:tc>
        <w:tc>
          <w:tcPr>
            <w:tcW w:w="1864" w:type="dxa"/>
            <w:vAlign w:val="center"/>
          </w:tcPr>
          <w:p w14:paraId="41FD6150" w14:textId="7757656C" w:rsidR="000A74F1" w:rsidRPr="00FF524A" w:rsidRDefault="00E4049D" w:rsidP="000A74F1">
            <w:pPr>
              <w:widowControl/>
              <w:jc w:val="center"/>
              <w:rPr>
                <w:rFonts w:ascii="仿宋_GB2312" w:eastAsia="仿宋_GB2312" w:hAnsi="宋体" w:cs="宋体"/>
                <w:kern w:val="0"/>
                <w:sz w:val="21"/>
                <w:szCs w:val="21"/>
              </w:rPr>
            </w:pPr>
            <w:r w:rsidRPr="000A74F1">
              <w:rPr>
                <w:rFonts w:ascii="仿宋_GB2312" w:eastAsia="仿宋_GB2312" w:hAnsi="宋体" w:cs="宋体" w:hint="eastAsia"/>
                <w:kern w:val="0"/>
                <w:sz w:val="21"/>
                <w:szCs w:val="21"/>
              </w:rPr>
              <w:t>▲</w:t>
            </w:r>
            <w:r w:rsidR="000A74F1" w:rsidRPr="00FF524A">
              <w:rPr>
                <w:rFonts w:ascii="仿宋_GB2312" w:eastAsia="仿宋_GB2312" w:hAnsi="宋体" w:cs="宋体" w:hint="eastAsia"/>
                <w:kern w:val="0"/>
                <w:sz w:val="21"/>
                <w:szCs w:val="21"/>
              </w:rPr>
              <w:t>参数1</w:t>
            </w:r>
            <w:r w:rsidR="000A74F1">
              <w:rPr>
                <w:rFonts w:ascii="仿宋_GB2312" w:eastAsia="仿宋_GB2312" w:hAnsi="宋体" w:cs="宋体" w:hint="eastAsia"/>
                <w:kern w:val="0"/>
                <w:sz w:val="21"/>
                <w:szCs w:val="21"/>
              </w:rPr>
              <w:t>3</w:t>
            </w:r>
          </w:p>
        </w:tc>
        <w:tc>
          <w:tcPr>
            <w:tcW w:w="5438" w:type="dxa"/>
            <w:vAlign w:val="center"/>
          </w:tcPr>
          <w:p w14:paraId="308B012C" w14:textId="1B76706B" w:rsidR="000A74F1" w:rsidRPr="000A74F1" w:rsidRDefault="00E4049D" w:rsidP="00A619E4">
            <w:pPr>
              <w:rPr>
                <w:rFonts w:ascii="仿宋_GB2312" w:eastAsia="仿宋_GB2312" w:hAnsi="Calibri" w:cs="Calibri"/>
                <w:kern w:val="10"/>
                <w:sz w:val="21"/>
                <w:szCs w:val="21"/>
                <w:highlight w:val="yellow"/>
              </w:rPr>
            </w:pPr>
            <w:r w:rsidRPr="00E4049D">
              <w:rPr>
                <w:rFonts w:ascii="仿宋_GB2312" w:eastAsia="仿宋_GB2312" w:hAnsi="Calibri" w:cs="Calibri" w:hint="eastAsia"/>
                <w:kern w:val="10"/>
                <w:sz w:val="21"/>
                <w:szCs w:val="21"/>
              </w:rPr>
              <w:t>可容纳50 ml离心管数量≥16根，可容纳15ml 离心管数量≥36根，可容纳5/7ml 离心管数量≥76根</w:t>
            </w:r>
            <w:r w:rsidR="000A74F1">
              <w:rPr>
                <w:rFonts w:ascii="仿宋_GB2312" w:eastAsia="仿宋_GB2312" w:hAnsi="Calibri" w:cs="Calibri" w:hint="eastAsia"/>
                <w:kern w:val="10"/>
                <w:sz w:val="21"/>
                <w:szCs w:val="21"/>
              </w:rPr>
              <w:t>。</w:t>
            </w:r>
          </w:p>
        </w:tc>
      </w:tr>
      <w:tr w:rsidR="000A74F1" w:rsidRPr="00FF524A" w14:paraId="5CC773DD" w14:textId="77777777" w:rsidTr="00E4049D">
        <w:trPr>
          <w:trHeight w:val="722"/>
          <w:jc w:val="center"/>
        </w:trPr>
        <w:tc>
          <w:tcPr>
            <w:tcW w:w="1244" w:type="dxa"/>
            <w:vAlign w:val="center"/>
          </w:tcPr>
          <w:p w14:paraId="63D62A82" w14:textId="4B808216"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2.14</w:t>
            </w:r>
          </w:p>
        </w:tc>
        <w:tc>
          <w:tcPr>
            <w:tcW w:w="1864" w:type="dxa"/>
            <w:vAlign w:val="center"/>
          </w:tcPr>
          <w:p w14:paraId="2A299F89" w14:textId="3C901DF5" w:rsidR="000A74F1" w:rsidRPr="00FF524A" w:rsidRDefault="00E4049D" w:rsidP="000A74F1">
            <w:pPr>
              <w:widowControl/>
              <w:jc w:val="center"/>
              <w:rPr>
                <w:rFonts w:ascii="仿宋_GB2312" w:eastAsia="仿宋_GB2312" w:hAnsi="宋体" w:cs="宋体"/>
                <w:kern w:val="0"/>
                <w:sz w:val="21"/>
                <w:szCs w:val="21"/>
              </w:rPr>
            </w:pPr>
            <w:r w:rsidRPr="000A74F1">
              <w:rPr>
                <w:rFonts w:ascii="仿宋_GB2312" w:eastAsia="仿宋_GB2312" w:hAnsi="宋体" w:cs="宋体" w:hint="eastAsia"/>
                <w:kern w:val="0"/>
                <w:sz w:val="21"/>
                <w:szCs w:val="21"/>
              </w:rPr>
              <w:t>▲</w:t>
            </w:r>
            <w:r w:rsidR="000A74F1" w:rsidRPr="00FF524A">
              <w:rPr>
                <w:rFonts w:ascii="仿宋_GB2312" w:eastAsia="仿宋_GB2312" w:hAnsi="宋体" w:cs="宋体" w:hint="eastAsia"/>
                <w:kern w:val="0"/>
                <w:sz w:val="21"/>
                <w:szCs w:val="21"/>
              </w:rPr>
              <w:t>参数1</w:t>
            </w:r>
            <w:r w:rsidR="000A74F1">
              <w:rPr>
                <w:rFonts w:ascii="仿宋_GB2312" w:eastAsia="仿宋_GB2312" w:hAnsi="宋体" w:cs="宋体" w:hint="eastAsia"/>
                <w:kern w:val="0"/>
                <w:sz w:val="21"/>
                <w:szCs w:val="21"/>
              </w:rPr>
              <w:t>4</w:t>
            </w:r>
          </w:p>
        </w:tc>
        <w:tc>
          <w:tcPr>
            <w:tcW w:w="5438" w:type="dxa"/>
            <w:vAlign w:val="center"/>
          </w:tcPr>
          <w:p w14:paraId="19DA0A3D" w14:textId="19CBF616" w:rsidR="000A74F1" w:rsidRPr="000A74F1" w:rsidRDefault="00E4049D" w:rsidP="00FF524A">
            <w:pPr>
              <w:rPr>
                <w:rFonts w:ascii="仿宋_GB2312" w:eastAsia="仿宋_GB2312" w:hAnsi="Calibri" w:cs="Calibri"/>
                <w:kern w:val="10"/>
                <w:sz w:val="21"/>
                <w:szCs w:val="21"/>
                <w:highlight w:val="yellow"/>
              </w:rPr>
            </w:pPr>
            <w:r w:rsidRPr="00E4049D">
              <w:rPr>
                <w:rFonts w:ascii="仿宋_GB2312" w:eastAsia="仿宋_GB2312" w:hAnsi="Calibri" w:cs="Calibri" w:hint="eastAsia"/>
                <w:kern w:val="10"/>
                <w:sz w:val="21"/>
                <w:szCs w:val="21"/>
              </w:rPr>
              <w:t>可选配同品牌碳纤维角转头，转子数量≥15个</w:t>
            </w:r>
            <w:r w:rsidR="000A74F1">
              <w:rPr>
                <w:rFonts w:ascii="仿宋_GB2312" w:eastAsia="仿宋_GB2312" w:hAnsi="Calibri" w:cs="Calibri" w:hint="eastAsia"/>
                <w:kern w:val="10"/>
                <w:sz w:val="21"/>
                <w:szCs w:val="21"/>
              </w:rPr>
              <w:t>。</w:t>
            </w:r>
          </w:p>
        </w:tc>
      </w:tr>
      <w:tr w:rsidR="00FF524A" w:rsidRPr="00FF524A" w14:paraId="1F28A5A0" w14:textId="77777777" w:rsidTr="00E4049D">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E4049D">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74AB99F1" w:rsidR="00FF524A" w:rsidRPr="00FF524A" w:rsidRDefault="001E5412" w:rsidP="00366594">
            <w:pPr>
              <w:rPr>
                <w:rFonts w:ascii="仿宋_GB2312" w:eastAsia="仿宋_GB2312" w:hAnsi="宋体" w:cs="Calibri"/>
                <w:kern w:val="10"/>
                <w:sz w:val="21"/>
                <w:szCs w:val="21"/>
              </w:rPr>
            </w:pPr>
            <w:r>
              <w:rPr>
                <w:rFonts w:ascii="仿宋_GB2312" w:eastAsia="仿宋_GB2312" w:hAnsi="宋体" w:cs="Calibri" w:hint="eastAsia"/>
                <w:kern w:val="10"/>
                <w:sz w:val="21"/>
                <w:szCs w:val="21"/>
              </w:rPr>
              <w:t>低温高速离心机</w:t>
            </w:r>
            <w:r w:rsidR="00E4049D" w:rsidRPr="00E4049D">
              <w:rPr>
                <w:rFonts w:ascii="仿宋_GB2312" w:eastAsia="仿宋_GB2312" w:hAnsi="宋体" w:cs="Calibri" w:hint="eastAsia"/>
                <w:kern w:val="10"/>
                <w:sz w:val="21"/>
                <w:szCs w:val="21"/>
              </w:rPr>
              <w:t>主机一台</w:t>
            </w:r>
          </w:p>
        </w:tc>
      </w:tr>
      <w:tr w:rsidR="00FF524A" w:rsidRPr="00FF524A" w14:paraId="7F854FDE" w14:textId="77777777" w:rsidTr="00E4049D">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1DBEEC50" w:rsidR="00FF524A" w:rsidRPr="004A0BA4" w:rsidRDefault="00E4049D" w:rsidP="001E5412">
            <w:pPr>
              <w:rPr>
                <w:rFonts w:ascii="仿宋_GB2312" w:eastAsia="仿宋_GB2312" w:hAnsi="宋体" w:cs="Calibri"/>
                <w:kern w:val="10"/>
                <w:sz w:val="21"/>
                <w:szCs w:val="21"/>
                <w:highlight w:val="yellow"/>
              </w:rPr>
            </w:pPr>
            <w:r w:rsidRPr="001E5412">
              <w:rPr>
                <w:rFonts w:ascii="仿宋_GB2312" w:eastAsia="仿宋_GB2312" w:hAnsi="宋体" w:cs="Calibri" w:hint="eastAsia"/>
                <w:kern w:val="10"/>
                <w:sz w:val="21"/>
                <w:szCs w:val="21"/>
              </w:rPr>
              <w:t xml:space="preserve">水平转头一个，容量≥4 x </w:t>
            </w:r>
            <w:r w:rsidR="001E5412" w:rsidRPr="001E5412">
              <w:rPr>
                <w:rFonts w:ascii="仿宋_GB2312" w:eastAsia="仿宋_GB2312" w:hAnsi="宋体" w:cs="Calibri" w:hint="eastAsia"/>
                <w:kern w:val="10"/>
                <w:sz w:val="21"/>
                <w:szCs w:val="21"/>
              </w:rPr>
              <w:t>40</w:t>
            </w:r>
            <w:r w:rsidRPr="001E5412">
              <w:rPr>
                <w:rFonts w:ascii="仿宋_GB2312" w:eastAsia="仿宋_GB2312" w:hAnsi="宋体" w:cs="Calibri" w:hint="eastAsia"/>
                <w:kern w:val="10"/>
                <w:sz w:val="21"/>
                <w:szCs w:val="21"/>
              </w:rPr>
              <w:t>0 mL，最高转速：≥</w:t>
            </w:r>
            <w:r w:rsidR="001E5412" w:rsidRPr="001E5412">
              <w:rPr>
                <w:rFonts w:ascii="仿宋_GB2312" w:eastAsia="仿宋_GB2312" w:hAnsi="宋体" w:cs="Calibri" w:hint="eastAsia"/>
                <w:kern w:val="10"/>
                <w:sz w:val="21"/>
                <w:szCs w:val="21"/>
              </w:rPr>
              <w:t>50</w:t>
            </w:r>
            <w:r w:rsidRPr="001E5412">
              <w:rPr>
                <w:rFonts w:ascii="仿宋_GB2312" w:eastAsia="仿宋_GB2312" w:hAnsi="宋体" w:cs="Calibri" w:hint="eastAsia"/>
                <w:kern w:val="10"/>
                <w:sz w:val="21"/>
                <w:szCs w:val="21"/>
              </w:rPr>
              <w:t>00rpm, 最大离心力：≥</w:t>
            </w:r>
            <w:r w:rsidR="001E5412" w:rsidRPr="001E5412">
              <w:rPr>
                <w:rFonts w:ascii="仿宋_GB2312" w:eastAsia="仿宋_GB2312" w:hAnsi="宋体" w:cs="Calibri" w:hint="eastAsia"/>
                <w:kern w:val="10"/>
                <w:sz w:val="21"/>
                <w:szCs w:val="21"/>
              </w:rPr>
              <w:t>46</w:t>
            </w:r>
            <w:r w:rsidRPr="001E5412">
              <w:rPr>
                <w:rFonts w:ascii="仿宋_GB2312" w:eastAsia="仿宋_GB2312" w:hAnsi="宋体" w:cs="Calibri" w:hint="eastAsia"/>
                <w:kern w:val="10"/>
                <w:sz w:val="21"/>
                <w:szCs w:val="21"/>
              </w:rPr>
              <w:t>00</w:t>
            </w:r>
            <w:r w:rsidR="001E5412" w:rsidRPr="001E5412">
              <w:rPr>
                <w:rFonts w:ascii="仿宋_GB2312" w:eastAsia="仿宋_GB2312" w:hAnsi="Calibri" w:cs="Calibri" w:hint="eastAsia"/>
                <w:kern w:val="10"/>
                <w:sz w:val="21"/>
                <w:szCs w:val="21"/>
              </w:rPr>
              <w:t>x</w:t>
            </w:r>
            <w:r w:rsidRPr="001E5412">
              <w:rPr>
                <w:rFonts w:ascii="仿宋_GB2312" w:eastAsia="仿宋_GB2312" w:hAnsi="宋体" w:cs="Calibri" w:hint="eastAsia"/>
                <w:kern w:val="10"/>
                <w:sz w:val="21"/>
                <w:szCs w:val="21"/>
              </w:rPr>
              <w:t>g</w:t>
            </w:r>
          </w:p>
        </w:tc>
      </w:tr>
      <w:tr w:rsidR="00FF524A" w:rsidRPr="00FF524A" w14:paraId="61EED6BF" w14:textId="77777777" w:rsidTr="00E4049D">
        <w:trPr>
          <w:trHeight w:val="299"/>
          <w:jc w:val="center"/>
        </w:trPr>
        <w:tc>
          <w:tcPr>
            <w:tcW w:w="1244" w:type="dxa"/>
            <w:vAlign w:val="center"/>
          </w:tcPr>
          <w:p w14:paraId="3856051D"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3.3</w:t>
            </w:r>
          </w:p>
        </w:tc>
        <w:tc>
          <w:tcPr>
            <w:tcW w:w="1864" w:type="dxa"/>
            <w:vAlign w:val="center"/>
          </w:tcPr>
          <w:p w14:paraId="570F00FA"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vAlign w:val="center"/>
          </w:tcPr>
          <w:p w14:paraId="75A54FAF" w14:textId="47B57EC0" w:rsidR="00FF524A" w:rsidRPr="004A0BA4" w:rsidRDefault="00E4049D" w:rsidP="00FF524A">
            <w:pPr>
              <w:rPr>
                <w:rFonts w:ascii="仿宋_GB2312" w:eastAsia="仿宋_GB2312" w:hAnsi="Calibri" w:cs="Calibri"/>
                <w:kern w:val="10"/>
                <w:sz w:val="21"/>
                <w:szCs w:val="21"/>
                <w:highlight w:val="yellow"/>
              </w:rPr>
            </w:pPr>
            <w:r w:rsidRPr="00C11E95">
              <w:rPr>
                <w:rFonts w:ascii="仿宋_GB2312" w:eastAsia="仿宋_GB2312" w:hAnsi="Calibri" w:cs="Calibri" w:hint="eastAsia"/>
                <w:kern w:val="10"/>
                <w:sz w:val="21"/>
                <w:szCs w:val="21"/>
              </w:rPr>
              <w:t>水平转头适配器 15ml和50ml 各一套</w:t>
            </w:r>
          </w:p>
        </w:tc>
      </w:tr>
      <w:tr w:rsidR="000A74F1" w:rsidRPr="00FF524A" w14:paraId="5F7A6C92" w14:textId="77777777" w:rsidTr="00E4049D">
        <w:trPr>
          <w:trHeight w:val="299"/>
          <w:jc w:val="center"/>
        </w:trPr>
        <w:tc>
          <w:tcPr>
            <w:tcW w:w="1244" w:type="dxa"/>
            <w:vAlign w:val="center"/>
          </w:tcPr>
          <w:p w14:paraId="4840D8E7" w14:textId="44BE5CB3"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7ACDF659" w14:textId="4728929E" w:rsidR="000A74F1" w:rsidRPr="00FF524A" w:rsidRDefault="00366594"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4</w:t>
            </w:r>
          </w:p>
        </w:tc>
        <w:tc>
          <w:tcPr>
            <w:tcW w:w="5438" w:type="dxa"/>
            <w:vAlign w:val="center"/>
          </w:tcPr>
          <w:p w14:paraId="4A70ABC4" w14:textId="4F19CAC8" w:rsidR="000A74F1" w:rsidRPr="004A0BA4" w:rsidRDefault="001E5412" w:rsidP="00FF524A">
            <w:pPr>
              <w:rPr>
                <w:rFonts w:ascii="仿宋_GB2312" w:eastAsia="仿宋_GB2312" w:hAnsi="Calibri" w:cs="Calibri"/>
                <w:kern w:val="10"/>
                <w:sz w:val="21"/>
                <w:szCs w:val="21"/>
                <w:highlight w:val="yellow"/>
              </w:rPr>
            </w:pPr>
            <w:r w:rsidRPr="001E5412">
              <w:rPr>
                <w:rFonts w:ascii="仿宋_GB2312" w:eastAsia="仿宋_GB2312" w:hAnsi="Calibri" w:cs="Calibri" w:hint="eastAsia"/>
                <w:kern w:val="10"/>
                <w:sz w:val="21"/>
                <w:szCs w:val="21"/>
              </w:rPr>
              <w:t>6x100mL角转头一个，材质：碳纤维，最高转速：≥13000  rpm, 最大离心力：≥18000xg</w:t>
            </w:r>
          </w:p>
        </w:tc>
      </w:tr>
      <w:tr w:rsidR="001E5412" w:rsidRPr="00FF524A" w14:paraId="7969C8A0" w14:textId="77777777" w:rsidTr="00E4049D">
        <w:trPr>
          <w:trHeight w:val="299"/>
          <w:jc w:val="center"/>
        </w:trPr>
        <w:tc>
          <w:tcPr>
            <w:tcW w:w="1244" w:type="dxa"/>
            <w:vAlign w:val="center"/>
          </w:tcPr>
          <w:p w14:paraId="1E92BAA8" w14:textId="10CB38C3" w:rsidR="001E5412" w:rsidRDefault="00C11E95"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3.5</w:t>
            </w:r>
          </w:p>
        </w:tc>
        <w:tc>
          <w:tcPr>
            <w:tcW w:w="1864" w:type="dxa"/>
            <w:vAlign w:val="center"/>
          </w:tcPr>
          <w:p w14:paraId="7E0F7008" w14:textId="658742D9" w:rsidR="001E5412" w:rsidRPr="00FF524A" w:rsidRDefault="00C11E95" w:rsidP="00C11E95">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5</w:t>
            </w:r>
          </w:p>
        </w:tc>
        <w:tc>
          <w:tcPr>
            <w:tcW w:w="5438" w:type="dxa"/>
            <w:vAlign w:val="center"/>
          </w:tcPr>
          <w:p w14:paraId="3149DB2B" w14:textId="63AD776B" w:rsidR="001E5412" w:rsidRPr="004A0BA4" w:rsidRDefault="00C11E95" w:rsidP="00FF524A">
            <w:pPr>
              <w:rPr>
                <w:rFonts w:ascii="仿宋_GB2312" w:eastAsia="仿宋_GB2312" w:hAnsi="Calibri" w:cs="Calibri"/>
                <w:kern w:val="10"/>
                <w:sz w:val="21"/>
                <w:szCs w:val="21"/>
                <w:highlight w:val="yellow"/>
              </w:rPr>
            </w:pPr>
            <w:r w:rsidRPr="00C11E95">
              <w:rPr>
                <w:rFonts w:ascii="仿宋_GB2312" w:eastAsia="仿宋_GB2312" w:hAnsi="Calibri" w:cs="Calibri" w:hint="eastAsia"/>
                <w:kern w:val="10"/>
                <w:sz w:val="21"/>
                <w:szCs w:val="21"/>
              </w:rPr>
              <w:t>角转头适配器 15ml和50ml 各一套</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6AE9C868" w:rsidR="004E346A" w:rsidRDefault="004E346A" w:rsidP="00963F81">
      <w:pPr>
        <w:snapToGrid w:val="0"/>
        <w:spacing w:line="480" w:lineRule="exact"/>
        <w:ind w:firstLineChars="200" w:firstLine="560"/>
        <w:jc w:val="left"/>
        <w:rPr>
          <w:rFonts w:eastAsia="仿宋_GB2312"/>
          <w:szCs w:val="28"/>
        </w:rPr>
      </w:pPr>
      <w:r>
        <w:rPr>
          <w:rFonts w:eastAsia="仿宋_GB2312" w:hint="eastAsia"/>
          <w:szCs w:val="28"/>
        </w:rPr>
        <w:t>1.</w:t>
      </w:r>
      <w:r w:rsidR="0024719B">
        <w:rPr>
          <w:rFonts w:eastAsia="仿宋_GB2312" w:hint="eastAsia"/>
          <w:szCs w:val="28"/>
        </w:rPr>
        <w:t xml:space="preserve"> </w:t>
      </w:r>
      <w:r w:rsidRPr="004E346A">
        <w:rPr>
          <w:rFonts w:eastAsia="仿宋_GB2312" w:hint="eastAsia"/>
          <w:szCs w:val="28"/>
        </w:rPr>
        <w:t>成交人负责免费包装、运输、安装、调试、培训和服务保障等。</w:t>
      </w:r>
    </w:p>
    <w:p w14:paraId="1AC54FD7" w14:textId="4FE04CA9"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2</w:t>
      </w:r>
      <w:r w:rsidR="00193ABE">
        <w:rPr>
          <w:rFonts w:eastAsia="仿宋_GB2312" w:hint="eastAsia"/>
          <w:szCs w:val="28"/>
        </w:rPr>
        <w:t>.</w:t>
      </w:r>
      <w:r w:rsidR="0024719B">
        <w:rPr>
          <w:rFonts w:eastAsia="仿宋_GB2312" w:hint="eastAsia"/>
          <w:szCs w:val="28"/>
        </w:rPr>
        <w:t xml:space="preserve"> </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CA5E45">
        <w:rPr>
          <w:rFonts w:eastAsia="仿宋_GB2312" w:hint="eastAsia"/>
          <w:szCs w:val="28"/>
          <w:u w:val="single"/>
        </w:rPr>
        <w:t>2</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1E94AC38" w14:textId="55F78B59" w:rsidR="00B30379" w:rsidRPr="005E7B8B" w:rsidRDefault="004E346A" w:rsidP="005E7B8B">
      <w:pPr>
        <w:snapToGrid w:val="0"/>
        <w:spacing w:line="480" w:lineRule="exact"/>
        <w:ind w:firstLineChars="200" w:firstLine="560"/>
        <w:jc w:val="left"/>
        <w:rPr>
          <w:rFonts w:eastAsia="仿宋_GB2312"/>
          <w:szCs w:val="28"/>
        </w:rPr>
      </w:pPr>
      <w:r>
        <w:rPr>
          <w:rFonts w:eastAsia="仿宋_GB2312" w:hint="eastAsia"/>
          <w:szCs w:val="28"/>
        </w:rPr>
        <w:t>3</w:t>
      </w:r>
      <w:r w:rsid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出现故障回应时间</w:t>
      </w:r>
      <w:r w:rsidR="00963F81">
        <w:rPr>
          <w:rFonts w:eastAsia="仿宋_GB2312" w:hint="eastAsia"/>
          <w:szCs w:val="28"/>
        </w:rPr>
        <w:t>：</w:t>
      </w:r>
      <w:r w:rsidR="00E37330">
        <w:rPr>
          <w:rFonts w:ascii="仿宋_GB2312" w:eastAsia="仿宋_GB2312" w:hint="eastAsia"/>
          <w:szCs w:val="28"/>
        </w:rPr>
        <w:t>2</w:t>
      </w:r>
      <w:r w:rsidR="00E37330" w:rsidRPr="008867F8">
        <w:rPr>
          <w:rFonts w:ascii="仿宋_GB2312" w:eastAsia="仿宋_GB2312" w:hint="eastAsia"/>
          <w:szCs w:val="28"/>
        </w:rPr>
        <w:t>小时以内</w:t>
      </w:r>
      <w:r w:rsidR="00E37330">
        <w:rPr>
          <w:rFonts w:ascii="仿宋_GB2312" w:eastAsia="仿宋_GB2312" w:hint="eastAsia"/>
          <w:szCs w:val="28"/>
        </w:rPr>
        <w:t>回应，</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963F81" w:rsidRPr="003D756C">
        <w:rPr>
          <w:rFonts w:eastAsia="仿宋_GB2312"/>
          <w:szCs w:val="28"/>
        </w:rPr>
        <w:t>72</w:t>
      </w:r>
      <w:r w:rsidR="00963F81" w:rsidRPr="003D756C">
        <w:rPr>
          <w:rFonts w:eastAsia="仿宋_GB2312" w:hint="eastAsia"/>
          <w:szCs w:val="28"/>
        </w:rPr>
        <w:t>小时（外地）</w:t>
      </w:r>
      <w:r w:rsidR="00963F81" w:rsidRPr="00963F81">
        <w:rPr>
          <w:rFonts w:eastAsia="仿宋_GB2312" w:hint="eastAsia"/>
          <w:szCs w:val="28"/>
        </w:rPr>
        <w:t>。</w:t>
      </w:r>
      <w:r w:rsidR="005E7B8B" w:rsidRPr="007A079D">
        <w:rPr>
          <w:rFonts w:eastAsia="仿宋_GB2312" w:hint="eastAsia"/>
          <w:szCs w:val="28"/>
        </w:rPr>
        <w:t>川渝地区有厂家分公司及售后服务中心</w:t>
      </w:r>
      <w:r w:rsidR="005E7B8B" w:rsidRPr="00980F83">
        <w:rPr>
          <w:rFonts w:eastAsia="仿宋_GB2312" w:hint="eastAsia"/>
          <w:szCs w:val="28"/>
        </w:rPr>
        <w:t>（提供纸质盖章证明材料）</w:t>
      </w:r>
      <w:r w:rsidR="005E7B8B">
        <w:rPr>
          <w:rFonts w:eastAsia="仿宋_GB2312" w:hint="eastAsia"/>
          <w:szCs w:val="28"/>
        </w:rPr>
        <w:t>，必须为维修人员上门维修，不接受邮寄产品至厂家维修。</w:t>
      </w:r>
    </w:p>
    <w:p w14:paraId="25970C44" w14:textId="6909BDAA"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维修支持：配件供应时间≥</w:t>
      </w:r>
      <w:r w:rsidR="00635E9B">
        <w:rPr>
          <w:rFonts w:eastAsia="仿宋_GB2312" w:hint="eastAsia"/>
          <w:szCs w:val="28"/>
        </w:rPr>
        <w:t>10</w:t>
      </w:r>
      <w:r w:rsidR="00963F81" w:rsidRPr="00963F81">
        <w:rPr>
          <w:rFonts w:eastAsia="仿宋_GB2312" w:hint="eastAsia"/>
          <w:szCs w:val="28"/>
        </w:rPr>
        <w:t>年</w:t>
      </w:r>
      <w:r w:rsidR="00963F81">
        <w:rPr>
          <w:rFonts w:eastAsia="仿宋_GB2312" w:hint="eastAsia"/>
          <w:szCs w:val="28"/>
        </w:rPr>
        <w:t>。</w:t>
      </w:r>
    </w:p>
    <w:p w14:paraId="282A6CD0" w14:textId="2A13875A"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5</w:t>
      </w:r>
      <w:r w:rsidRPr="0024719B">
        <w:rPr>
          <w:rFonts w:eastAsia="仿宋_GB2312" w:hint="eastAsia"/>
          <w:szCs w:val="28"/>
        </w:rPr>
        <w:t xml:space="preserve">. </w:t>
      </w:r>
      <w:r w:rsidRPr="0024719B">
        <w:rPr>
          <w:rFonts w:eastAsia="仿宋_GB2312" w:hint="eastAsia"/>
          <w:szCs w:val="28"/>
        </w:rPr>
        <w:t>提供耗材及主要零配件目录（含报价）。</w:t>
      </w:r>
    </w:p>
    <w:p w14:paraId="7E9D25E6" w14:textId="09769672"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6</w:t>
      </w:r>
      <w:r w:rsidRPr="0024719B">
        <w:rPr>
          <w:rFonts w:eastAsia="仿宋_GB2312" w:hint="eastAsia"/>
          <w:szCs w:val="28"/>
        </w:rPr>
        <w:t xml:space="preserve">. </w:t>
      </w:r>
      <w:r w:rsidRPr="0024719B">
        <w:rPr>
          <w:rFonts w:eastAsia="仿宋_GB2312" w:hint="eastAsia"/>
          <w:szCs w:val="28"/>
        </w:rPr>
        <w:t>提供详细操作手册、维修保养手册、安装手册等。</w:t>
      </w:r>
    </w:p>
    <w:p w14:paraId="6DC3ED8D" w14:textId="45792B47"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7</w:t>
      </w:r>
      <w:r w:rsidRPr="0024719B">
        <w:rPr>
          <w:rFonts w:eastAsia="仿宋_GB2312" w:hint="eastAsia"/>
          <w:szCs w:val="28"/>
        </w:rPr>
        <w:t xml:space="preserve">. </w:t>
      </w:r>
      <w:r w:rsidRPr="0024719B">
        <w:rPr>
          <w:rFonts w:eastAsia="仿宋_GB2312" w:hint="eastAsia"/>
          <w:szCs w:val="28"/>
        </w:rPr>
        <w:t>如有维修工具则提供维修专用工具一套。</w:t>
      </w:r>
    </w:p>
    <w:p w14:paraId="107D23F3" w14:textId="0300DCD7"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lastRenderedPageBreak/>
        <w:t>8</w:t>
      </w:r>
      <w:r w:rsidRPr="0024719B">
        <w:rPr>
          <w:rFonts w:eastAsia="仿宋_GB2312" w:hint="eastAsia"/>
          <w:szCs w:val="28"/>
        </w:rPr>
        <w:t xml:space="preserve">. </w:t>
      </w:r>
      <w:r w:rsidRPr="0024719B">
        <w:rPr>
          <w:rFonts w:eastAsia="仿宋_GB2312" w:hint="eastAsia"/>
          <w:szCs w:val="28"/>
        </w:rPr>
        <w:t>保修期内提供定期维护保养服务，质保期内要求每年一次上门维护保养，质保期外要求每年一次上门维护保养。</w:t>
      </w:r>
    </w:p>
    <w:p w14:paraId="2BD8E025" w14:textId="487D74A5"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9</w:t>
      </w:r>
      <w:r w:rsidRPr="0024719B">
        <w:rPr>
          <w:rFonts w:eastAsia="仿宋_GB2312" w:hint="eastAsia"/>
          <w:szCs w:val="28"/>
        </w:rPr>
        <w:t xml:space="preserve">. </w:t>
      </w:r>
      <w:r w:rsidRPr="0024719B">
        <w:rPr>
          <w:rFonts w:eastAsia="仿宋_GB2312" w:hint="eastAsia"/>
          <w:szCs w:val="28"/>
        </w:rPr>
        <w:t>终身免费软件升级。</w:t>
      </w:r>
    </w:p>
    <w:p w14:paraId="3A1BAE21" w14:textId="57E7E18B"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10</w:t>
      </w:r>
      <w:r w:rsidRPr="0024719B">
        <w:rPr>
          <w:rFonts w:eastAsia="仿宋_GB2312" w:hint="eastAsia"/>
          <w:szCs w:val="28"/>
        </w:rPr>
        <w:t xml:space="preserve">. </w:t>
      </w:r>
      <w:r w:rsidRPr="0024719B">
        <w:rPr>
          <w:rFonts w:eastAsia="仿宋_GB2312" w:hint="eastAsia"/>
          <w:szCs w:val="28"/>
        </w:rPr>
        <w:t>支持使用培训一次。</w:t>
      </w:r>
    </w:p>
    <w:p w14:paraId="03662F70" w14:textId="678EEE4D" w:rsidR="00510A55" w:rsidRDefault="0024719B" w:rsidP="0024719B">
      <w:pPr>
        <w:pStyle w:val="a0"/>
        <w:spacing w:line="480" w:lineRule="exact"/>
        <w:ind w:firstLineChars="200" w:firstLine="560"/>
        <w:rPr>
          <w:rFonts w:eastAsia="仿宋_GB2312"/>
          <w:szCs w:val="28"/>
        </w:rPr>
      </w:pPr>
      <w:r>
        <w:rPr>
          <w:rFonts w:eastAsia="仿宋_GB2312" w:hint="eastAsia"/>
          <w:kern w:val="2"/>
          <w:szCs w:val="28"/>
        </w:rPr>
        <w:t>11</w:t>
      </w:r>
      <w:r w:rsidRPr="0024719B">
        <w:rPr>
          <w:rFonts w:eastAsia="仿宋_GB2312" w:hint="eastAsia"/>
          <w:kern w:val="2"/>
          <w:szCs w:val="28"/>
        </w:rPr>
        <w:t xml:space="preserve">. </w:t>
      </w:r>
      <w:r w:rsidRPr="0024719B">
        <w:rPr>
          <w:rFonts w:eastAsia="仿宋_GB2312" w:hint="eastAsia"/>
          <w:kern w:val="2"/>
          <w:szCs w:val="28"/>
        </w:rPr>
        <w:t>维修密码支持</w:t>
      </w:r>
      <w:r w:rsidR="00130DB4">
        <w:rPr>
          <w:rFonts w:eastAsia="仿宋_GB2312" w:hint="eastAsia"/>
          <w:kern w:val="2"/>
          <w:szCs w:val="28"/>
        </w:rPr>
        <w:t>：</w:t>
      </w:r>
      <w:r w:rsidRPr="0024719B">
        <w:rPr>
          <w:rFonts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E4049D">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E4049D">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E4049D">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E4049D">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E4049D">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E4049D">
            <w:pPr>
              <w:jc w:val="center"/>
              <w:rPr>
                <w:rFonts w:ascii="宋体" w:hAnsi="宋体" w:cs="宋体"/>
                <w:sz w:val="24"/>
                <w:szCs w:val="24"/>
              </w:rPr>
            </w:pPr>
          </w:p>
        </w:tc>
      </w:tr>
      <w:tr w:rsidR="00367250" w:rsidRPr="00BB5DBB" w14:paraId="43B14CE5"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E4049D">
            <w:pPr>
              <w:jc w:val="center"/>
              <w:rPr>
                <w:rFonts w:ascii="宋体" w:hAnsi="宋体" w:cs="宋体"/>
                <w:sz w:val="24"/>
                <w:szCs w:val="24"/>
              </w:rPr>
            </w:pPr>
          </w:p>
        </w:tc>
      </w:tr>
      <w:tr w:rsidR="00367250" w:rsidRPr="00BB5DBB" w14:paraId="47F6A04E"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E4049D">
            <w:pPr>
              <w:jc w:val="center"/>
              <w:rPr>
                <w:rFonts w:ascii="宋体" w:hAnsi="宋体" w:cs="宋体"/>
                <w:sz w:val="24"/>
                <w:szCs w:val="24"/>
              </w:rPr>
            </w:pPr>
          </w:p>
        </w:tc>
      </w:tr>
      <w:tr w:rsidR="00367250" w:rsidRPr="00BB5DBB" w14:paraId="58A12331"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E4049D">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E4049D">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7121EDA1" w14:textId="77777777" w:rsidTr="00E4049D">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E4049D">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E4049D">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4131FAB6" w14:textId="77777777" w:rsidTr="00E4049D">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E4049D">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E4049D">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E4049D">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E4049D">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E4049D">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E4049D">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E4049D">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E4049D">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F6B3961"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B668E6E"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F02409A"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6B32EF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DE3577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80F42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5FF9F14"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4C26450"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9707A9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E6785E1"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AECA65E" w14:textId="77777777" w:rsidTr="00E4049D">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E4049D">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E4049D">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E4049D">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E4049D">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E4049D">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E4049D">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4755607"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38DA2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F481EF4"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1AC12A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1BEEBBE"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51E6A01"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223E8E5"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BB2139"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2FE592"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64F4924"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FFADD21" w14:textId="77777777" w:rsidTr="00E4049D">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09B787E"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AD6BD84"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260246F"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187DC62"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31436B0"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65E5B5D"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E23D45"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7392402"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05A619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F7244E"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395E726"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4267B4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9BCCBC8"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A552B9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E4049D">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CCF21" w14:textId="77777777" w:rsidR="003655B9" w:rsidRDefault="003655B9">
      <w:r>
        <w:separator/>
      </w:r>
    </w:p>
  </w:endnote>
  <w:endnote w:type="continuationSeparator" w:id="0">
    <w:p w14:paraId="5D95CD39" w14:textId="77777777" w:rsidR="003655B9" w:rsidRDefault="0036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E4049D" w:rsidRDefault="00E4049D">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E4049D" w:rsidRDefault="00E4049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E4049D" w:rsidRDefault="00E4049D">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E4049D" w:rsidRDefault="00E4049D">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E4049D" w:rsidRDefault="00E4049D">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E4049D" w:rsidRDefault="00E4049D">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E4049D" w:rsidRDefault="00E4049D">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E5862">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E4049D" w:rsidRDefault="00E4049D">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E5862">
                      <w:rPr>
                        <w:noProof/>
                        <w:sz w:val="24"/>
                        <w:szCs w:val="24"/>
                      </w:rPr>
                      <w:t>1</w:t>
                    </w:r>
                    <w:r>
                      <w:rPr>
                        <w:sz w:val="24"/>
                        <w:szCs w:val="24"/>
                      </w:rPr>
                      <w:fldChar w:fldCharType="end"/>
                    </w:r>
                  </w:p>
                </w:txbxContent>
              </v:textbox>
              <w10:wrap anchorx="margin"/>
            </v:shape>
          </w:pict>
        </mc:Fallback>
      </mc:AlternateContent>
    </w:r>
  </w:p>
  <w:p w14:paraId="31FEF997" w14:textId="77777777" w:rsidR="00E4049D" w:rsidRDefault="00E4049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E4049D" w:rsidRDefault="00E4049D">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E4049D" w:rsidRDefault="00E4049D">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DE5862">
      <w:rPr>
        <w:rStyle w:val="af1"/>
        <w:rFonts w:ascii="宋体" w:hAnsi="宋体"/>
        <w:noProof/>
        <w:szCs w:val="28"/>
      </w:rPr>
      <w:t>8</w:t>
    </w:r>
    <w:r>
      <w:rPr>
        <w:rStyle w:val="af1"/>
        <w:rFonts w:ascii="宋体" w:hAnsi="宋体"/>
        <w:szCs w:val="28"/>
      </w:rPr>
      <w:fldChar w:fldCharType="end"/>
    </w:r>
    <w:r>
      <w:rPr>
        <w:rStyle w:val="af1"/>
        <w:rFonts w:ascii="宋体" w:hAnsi="宋体" w:hint="eastAsia"/>
        <w:szCs w:val="28"/>
      </w:rPr>
      <w:t>—</w:t>
    </w:r>
  </w:p>
  <w:p w14:paraId="2B7E80D9" w14:textId="77777777" w:rsidR="00E4049D" w:rsidRDefault="00E4049D">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4F696" w14:textId="77777777" w:rsidR="003655B9" w:rsidRDefault="003655B9">
      <w:r>
        <w:separator/>
      </w:r>
    </w:p>
  </w:footnote>
  <w:footnote w:type="continuationSeparator" w:id="0">
    <w:p w14:paraId="5A13AFD0" w14:textId="77777777" w:rsidR="003655B9" w:rsidRDefault="00365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E4049D" w:rsidRDefault="00E4049D">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E4049D" w:rsidRDefault="00E4049D">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E4049D" w:rsidRDefault="00E4049D">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E4049D" w:rsidRDefault="00E4049D">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B379C"/>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72A60"/>
    <w:rsid w:val="0057520C"/>
    <w:rsid w:val="00581B83"/>
    <w:rsid w:val="005837CA"/>
    <w:rsid w:val="0058469B"/>
    <w:rsid w:val="0058775D"/>
    <w:rsid w:val="005905F2"/>
    <w:rsid w:val="005945CC"/>
    <w:rsid w:val="005A1DB8"/>
    <w:rsid w:val="005A1FA0"/>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337FD"/>
    <w:rsid w:val="00635E9B"/>
    <w:rsid w:val="006576B6"/>
    <w:rsid w:val="00665A8C"/>
    <w:rsid w:val="00665F8E"/>
    <w:rsid w:val="00666E2C"/>
    <w:rsid w:val="00671723"/>
    <w:rsid w:val="00677DBB"/>
    <w:rsid w:val="006812F4"/>
    <w:rsid w:val="006A0182"/>
    <w:rsid w:val="006B3E2F"/>
    <w:rsid w:val="006B7E39"/>
    <w:rsid w:val="006D1AE1"/>
    <w:rsid w:val="006D7B7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DC5"/>
    <w:rsid w:val="007A5552"/>
    <w:rsid w:val="007A5738"/>
    <w:rsid w:val="007C0F35"/>
    <w:rsid w:val="007C4F70"/>
    <w:rsid w:val="00803D6E"/>
    <w:rsid w:val="00804720"/>
    <w:rsid w:val="008102FB"/>
    <w:rsid w:val="00810706"/>
    <w:rsid w:val="008220EC"/>
    <w:rsid w:val="00823356"/>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F7180"/>
    <w:rsid w:val="00B15F80"/>
    <w:rsid w:val="00B23BB9"/>
    <w:rsid w:val="00B24C79"/>
    <w:rsid w:val="00B25D61"/>
    <w:rsid w:val="00B30379"/>
    <w:rsid w:val="00B44FB1"/>
    <w:rsid w:val="00B529B0"/>
    <w:rsid w:val="00B55ECE"/>
    <w:rsid w:val="00B56B4B"/>
    <w:rsid w:val="00B66C53"/>
    <w:rsid w:val="00B67AC9"/>
    <w:rsid w:val="00B70067"/>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D2719"/>
    <w:rsid w:val="00DD5A1D"/>
    <w:rsid w:val="00DE1206"/>
    <w:rsid w:val="00DE5862"/>
    <w:rsid w:val="00DF5C20"/>
    <w:rsid w:val="00E01BE1"/>
    <w:rsid w:val="00E06491"/>
    <w:rsid w:val="00E066F0"/>
    <w:rsid w:val="00E069F9"/>
    <w:rsid w:val="00E17F80"/>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F05475"/>
    <w:rsid w:val="00F11157"/>
    <w:rsid w:val="00F15D9A"/>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5F2D"/>
    <w:rsid w:val="00F93F51"/>
    <w:rsid w:val="00F95C7E"/>
    <w:rsid w:val="00F95D1A"/>
    <w:rsid w:val="00F96B14"/>
    <w:rsid w:val="00F96E97"/>
    <w:rsid w:val="00FA3E6F"/>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18</Pages>
  <Words>939</Words>
  <Characters>5357</Characters>
  <Application>Microsoft Office Word</Application>
  <DocSecurity>0</DocSecurity>
  <Lines>44</Lines>
  <Paragraphs>12</Paragraphs>
  <ScaleCrop>false</ScaleCrop>
  <Company>微软中国</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41</cp:revision>
  <cp:lastPrinted>2024-07-15T01:33:00Z</cp:lastPrinted>
  <dcterms:created xsi:type="dcterms:W3CDTF">2024-06-15T03:10:00Z</dcterms:created>
  <dcterms:modified xsi:type="dcterms:W3CDTF">2024-07-15T07:48:00Z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