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CB" w:rsidRDefault="00157B4D" w:rsidP="00157B4D">
      <w:pPr>
        <w:jc w:val="center"/>
        <w:rPr>
          <w:sz w:val="36"/>
          <w:szCs w:val="36"/>
        </w:rPr>
      </w:pPr>
      <w:r w:rsidRPr="00157B4D">
        <w:rPr>
          <w:rFonts w:hint="eastAsia"/>
          <w:sz w:val="36"/>
          <w:szCs w:val="36"/>
        </w:rPr>
        <w:t>维修流式细胞仪流动室单一来源申请理由</w:t>
      </w:r>
    </w:p>
    <w:p w:rsidR="00157B4D" w:rsidRDefault="00157B4D" w:rsidP="00157B4D">
      <w:pPr>
        <w:spacing w:line="584" w:lineRule="exact"/>
        <w:rPr>
          <w:rFonts w:ascii="黑体" w:eastAsia="黑体" w:hAnsi="黑体"/>
          <w:sz w:val="32"/>
          <w:szCs w:val="44"/>
        </w:rPr>
      </w:pPr>
    </w:p>
    <w:p w:rsidR="00157B4D" w:rsidRDefault="00157B4D" w:rsidP="00601337">
      <w:pPr>
        <w:spacing w:line="584" w:lineRule="exact"/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一、任务来源及采购依据</w:t>
      </w:r>
    </w:p>
    <w:p w:rsidR="00157B4D" w:rsidRDefault="001E1F44" w:rsidP="00B66FE7">
      <w:pPr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流式细胞仪依托于陆军军医大大</w:t>
      </w:r>
      <w:proofErr w:type="gramStart"/>
      <w:r>
        <w:rPr>
          <w:rFonts w:ascii="仿宋_GB2312" w:eastAsia="仿宋_GB2312" w:hint="eastAsia"/>
          <w:kern w:val="0"/>
          <w:sz w:val="32"/>
          <w:szCs w:val="32"/>
        </w:rPr>
        <w:t>学</w:t>
      </w:r>
      <w:r w:rsidRPr="001E1F44">
        <w:rPr>
          <w:rFonts w:ascii="仿宋_GB2312" w:eastAsia="仿宋_GB2312" w:hint="eastAsia"/>
          <w:kern w:val="0"/>
          <w:sz w:val="32"/>
          <w:szCs w:val="32"/>
        </w:rPr>
        <w:t>科研</w:t>
      </w:r>
      <w:proofErr w:type="gramEnd"/>
      <w:r w:rsidRPr="001E1F44">
        <w:rPr>
          <w:rFonts w:ascii="仿宋_GB2312" w:eastAsia="仿宋_GB2312" w:hint="eastAsia"/>
          <w:kern w:val="0"/>
          <w:sz w:val="32"/>
          <w:szCs w:val="32"/>
        </w:rPr>
        <w:t>发展平台建设项目</w:t>
      </w:r>
      <w:r>
        <w:rPr>
          <w:rFonts w:ascii="仿宋_GB2312" w:eastAsia="仿宋_GB2312" w:hint="eastAsia"/>
          <w:kern w:val="0"/>
          <w:sz w:val="32"/>
          <w:szCs w:val="32"/>
        </w:rPr>
        <w:t>（2017）中的</w:t>
      </w:r>
      <w:r w:rsidRPr="001E1F44">
        <w:rPr>
          <w:rFonts w:ascii="仿宋_GB2312" w:eastAsia="仿宋_GB2312" w:hint="eastAsia"/>
          <w:kern w:val="0"/>
          <w:sz w:val="32"/>
          <w:szCs w:val="32"/>
        </w:rPr>
        <w:t>HIV免疫学研究平台</w:t>
      </w:r>
      <w:r>
        <w:rPr>
          <w:rFonts w:ascii="仿宋_GB2312" w:eastAsia="仿宋_GB2312" w:hint="eastAsia"/>
          <w:kern w:val="0"/>
          <w:sz w:val="32"/>
          <w:szCs w:val="32"/>
        </w:rPr>
        <w:t>，旨在建立功能齐全的细胞免疫学分析平台</w:t>
      </w:r>
      <w:r w:rsidR="00B66FE7">
        <w:rPr>
          <w:rFonts w:ascii="仿宋_GB2312" w:eastAsia="仿宋_GB2312" w:hint="eastAsia"/>
          <w:kern w:val="0"/>
          <w:sz w:val="32"/>
          <w:szCs w:val="32"/>
        </w:rPr>
        <w:t>，</w:t>
      </w:r>
      <w:r w:rsidR="00B66FE7" w:rsidRPr="00B66FE7">
        <w:rPr>
          <w:rFonts w:ascii="仿宋_GB2312" w:eastAsia="仿宋_GB2312" w:hint="eastAsia"/>
          <w:kern w:val="0"/>
          <w:sz w:val="32"/>
          <w:szCs w:val="32"/>
        </w:rPr>
        <w:t>完善多色流式分析能力</w:t>
      </w:r>
      <w:r w:rsidR="00B66FE7">
        <w:rPr>
          <w:rFonts w:ascii="仿宋_GB2312" w:eastAsia="仿宋_GB2312" w:hint="eastAsia"/>
          <w:kern w:val="0"/>
          <w:sz w:val="32"/>
          <w:szCs w:val="32"/>
        </w:rPr>
        <w:t>。病毒免疫学依赖于流式细胞仪分析，利用其</w:t>
      </w:r>
      <w:r w:rsidR="00B66FE7" w:rsidRPr="00B66FE7">
        <w:rPr>
          <w:rFonts w:ascii="仿宋_GB2312" w:eastAsia="仿宋_GB2312" w:hint="eastAsia"/>
          <w:kern w:val="0"/>
          <w:sz w:val="32"/>
          <w:szCs w:val="32"/>
        </w:rPr>
        <w:t>高效的细胞扩增技术，</w:t>
      </w:r>
      <w:r w:rsidR="00B66FE7">
        <w:rPr>
          <w:rFonts w:ascii="仿宋_GB2312" w:eastAsia="仿宋_GB2312" w:hint="eastAsia"/>
          <w:kern w:val="0"/>
          <w:sz w:val="32"/>
          <w:szCs w:val="32"/>
        </w:rPr>
        <w:t>可</w:t>
      </w:r>
      <w:r w:rsidR="00B66FE7" w:rsidRPr="00B66FE7">
        <w:rPr>
          <w:rFonts w:ascii="仿宋_GB2312" w:eastAsia="仿宋_GB2312" w:hint="eastAsia"/>
          <w:kern w:val="0"/>
          <w:sz w:val="32"/>
          <w:szCs w:val="32"/>
        </w:rPr>
        <w:t>用于后续HIV病人免疫治疗</w:t>
      </w:r>
      <w:r w:rsidR="00B66FE7">
        <w:rPr>
          <w:rFonts w:ascii="仿宋_GB2312" w:eastAsia="仿宋_GB2312" w:hint="eastAsia"/>
          <w:kern w:val="0"/>
          <w:sz w:val="32"/>
          <w:szCs w:val="32"/>
        </w:rPr>
        <w:t>、</w:t>
      </w:r>
      <w:r w:rsidR="00B66FE7" w:rsidRPr="00B66FE7">
        <w:rPr>
          <w:rFonts w:ascii="仿宋_GB2312" w:eastAsia="仿宋_GB2312" w:hint="eastAsia"/>
          <w:kern w:val="0"/>
          <w:sz w:val="32"/>
          <w:szCs w:val="32"/>
        </w:rPr>
        <w:t>HIV治疗性疫苗研发技术</w:t>
      </w:r>
      <w:r w:rsidR="00B66FE7">
        <w:rPr>
          <w:rFonts w:ascii="仿宋_GB2312" w:eastAsia="仿宋_GB2312" w:hint="eastAsia"/>
          <w:kern w:val="0"/>
          <w:sz w:val="32"/>
          <w:szCs w:val="32"/>
        </w:rPr>
        <w:t>。自平台建立以来，流式细胞仪全天都在满负荷运转，攻克了HIV病毒学多项难题，并在nature、cell</w:t>
      </w:r>
      <w:proofErr w:type="gramStart"/>
      <w:r w:rsidR="00B66FE7">
        <w:rPr>
          <w:rFonts w:ascii="仿宋_GB2312" w:eastAsia="仿宋_GB2312" w:hint="eastAsia"/>
          <w:kern w:val="0"/>
          <w:sz w:val="32"/>
          <w:szCs w:val="32"/>
        </w:rPr>
        <w:t>顶刊上</w:t>
      </w:r>
      <w:proofErr w:type="gramEnd"/>
      <w:r w:rsidR="00B66FE7">
        <w:rPr>
          <w:rFonts w:ascii="仿宋_GB2312" w:eastAsia="仿宋_GB2312" w:hint="eastAsia"/>
          <w:kern w:val="0"/>
          <w:sz w:val="32"/>
          <w:szCs w:val="32"/>
        </w:rPr>
        <w:t>发布学术论述。</w:t>
      </w:r>
      <w:r w:rsidR="00D811BC" w:rsidRPr="00D811BC">
        <w:rPr>
          <w:rFonts w:ascii="仿宋_GB2312" w:eastAsia="仿宋_GB2312" w:hint="eastAsia"/>
          <w:kern w:val="0"/>
          <w:sz w:val="32"/>
          <w:szCs w:val="32"/>
        </w:rPr>
        <w:t>培养出以国家杰青和</w:t>
      </w:r>
      <w:proofErr w:type="gramStart"/>
      <w:r w:rsidR="00D811BC" w:rsidRPr="00D811BC">
        <w:rPr>
          <w:rFonts w:ascii="仿宋_GB2312" w:eastAsia="仿宋_GB2312" w:hint="eastAsia"/>
          <w:kern w:val="0"/>
          <w:sz w:val="32"/>
          <w:szCs w:val="32"/>
        </w:rPr>
        <w:t>国家优青为</w:t>
      </w:r>
      <w:proofErr w:type="gramEnd"/>
      <w:r w:rsidR="00D811BC" w:rsidRPr="00D811BC">
        <w:rPr>
          <w:rFonts w:ascii="仿宋_GB2312" w:eastAsia="仿宋_GB2312" w:hint="eastAsia"/>
          <w:kern w:val="0"/>
          <w:sz w:val="32"/>
          <w:szCs w:val="32"/>
        </w:rPr>
        <w:t>代表的人材队伍</w:t>
      </w:r>
      <w:r w:rsidR="00D811BC">
        <w:rPr>
          <w:rFonts w:ascii="仿宋_GB2312" w:eastAsia="仿宋_GB2312" w:hint="eastAsia"/>
          <w:kern w:val="0"/>
          <w:sz w:val="32"/>
          <w:szCs w:val="32"/>
        </w:rPr>
        <w:t>，为团队的发展提供了坚强而有力的支持。</w:t>
      </w:r>
    </w:p>
    <w:p w:rsidR="00601337" w:rsidRDefault="00601337" w:rsidP="00601337">
      <w:pPr>
        <w:spacing w:line="584" w:lineRule="exact"/>
        <w:ind w:firstLineChars="200" w:firstLine="640"/>
        <w:rPr>
          <w:rFonts w:ascii="黑体" w:eastAsia="黑体" w:hAnsi="黑体"/>
          <w:sz w:val="32"/>
          <w:szCs w:val="44"/>
        </w:rPr>
      </w:pPr>
      <w:r>
        <w:rPr>
          <w:rFonts w:ascii="黑体" w:eastAsia="黑体" w:hAnsi="黑体" w:hint="eastAsia"/>
          <w:sz w:val="32"/>
          <w:szCs w:val="44"/>
        </w:rPr>
        <w:t>二、设备型号</w:t>
      </w:r>
    </w:p>
    <w:p w:rsidR="00601337" w:rsidRDefault="00601337" w:rsidP="00601337">
      <w:pPr>
        <w:overflowPunct w:val="0"/>
        <w:spacing w:line="57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1.规格型号来源：</w:t>
      </w:r>
    </w:p>
    <w:p w:rsidR="00601337" w:rsidRDefault="00601337" w:rsidP="00601337">
      <w:pPr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流式细胞仪</w:t>
      </w:r>
      <w:proofErr w:type="spellStart"/>
      <w:r>
        <w:rPr>
          <w:rFonts w:ascii="仿宋_GB2312" w:eastAsia="仿宋_GB2312" w:hint="eastAsia"/>
          <w:kern w:val="0"/>
          <w:sz w:val="32"/>
          <w:szCs w:val="32"/>
        </w:rPr>
        <w:t>fortessa</w:t>
      </w:r>
      <w:proofErr w:type="spellEnd"/>
      <w:r>
        <w:rPr>
          <w:rFonts w:ascii="仿宋_GB2312" w:eastAsia="仿宋_GB2312" w:hint="eastAsia"/>
          <w:kern w:val="0"/>
          <w:sz w:val="32"/>
          <w:szCs w:val="32"/>
        </w:rPr>
        <w:t>于2021年11月招标购买到位；</w:t>
      </w:r>
    </w:p>
    <w:p w:rsidR="00601337" w:rsidRDefault="00601337" w:rsidP="00601337">
      <w:pPr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流式细胞仪canto two于2016年5月列为平台固定资产。</w:t>
      </w:r>
    </w:p>
    <w:p w:rsidR="00601337" w:rsidRDefault="00601337" w:rsidP="00601337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2.需求数量来源</w:t>
      </w:r>
    </w:p>
    <w:p w:rsidR="00601337" w:rsidRDefault="00601337" w:rsidP="00601337">
      <w:pPr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601337">
        <w:rPr>
          <w:rFonts w:ascii="仿宋_GB2312" w:eastAsia="仿宋_GB2312" w:hint="eastAsia"/>
          <w:kern w:val="0"/>
          <w:sz w:val="32"/>
          <w:szCs w:val="32"/>
        </w:rPr>
        <w:t>经检测，两台流式细胞仪均为</w:t>
      </w:r>
      <w:r>
        <w:rPr>
          <w:rFonts w:ascii="仿宋_GB2312" w:eastAsia="仿宋_GB2312" w:hint="eastAsia"/>
          <w:kern w:val="0"/>
          <w:sz w:val="32"/>
          <w:szCs w:val="32"/>
        </w:rPr>
        <w:t>流动室出现故障，具体表现为常规标准磁珠微球无法聚集</w:t>
      </w:r>
      <w:r w:rsidR="00621174">
        <w:rPr>
          <w:rFonts w:ascii="仿宋_GB2312" w:eastAsia="仿宋_GB2312" w:hint="eastAsia"/>
          <w:kern w:val="0"/>
          <w:sz w:val="32"/>
          <w:szCs w:val="32"/>
        </w:rPr>
        <w:t>且按标准分类识别，无法判定仪器基线。需更换</w:t>
      </w:r>
      <w:proofErr w:type="spellStart"/>
      <w:r w:rsidR="00621174">
        <w:rPr>
          <w:rFonts w:ascii="仿宋_GB2312" w:eastAsia="仿宋_GB2312" w:hint="eastAsia"/>
          <w:kern w:val="0"/>
          <w:sz w:val="32"/>
          <w:szCs w:val="32"/>
        </w:rPr>
        <w:t>fortessa</w:t>
      </w:r>
      <w:proofErr w:type="spellEnd"/>
      <w:r w:rsidR="00621174">
        <w:rPr>
          <w:rFonts w:ascii="仿宋_GB2312" w:eastAsia="仿宋_GB2312" w:hint="eastAsia"/>
          <w:kern w:val="0"/>
          <w:sz w:val="32"/>
          <w:szCs w:val="32"/>
        </w:rPr>
        <w:t>流动室1个，canto two流动室1个。</w:t>
      </w:r>
    </w:p>
    <w:p w:rsidR="00621174" w:rsidRDefault="00621174" w:rsidP="00621174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3.设备价格来源：</w:t>
      </w:r>
    </w:p>
    <w:p w:rsidR="00621174" w:rsidRPr="00621174" w:rsidRDefault="00621174" w:rsidP="00621174">
      <w:pPr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 w:rsidRPr="00621174">
        <w:rPr>
          <w:rFonts w:ascii="仿宋_GB2312" w:eastAsia="仿宋_GB2312" w:hint="eastAsia"/>
          <w:kern w:val="0"/>
          <w:sz w:val="32"/>
          <w:szCs w:val="32"/>
        </w:rPr>
        <w:lastRenderedPageBreak/>
        <w:t>由碧迪医疗器械（上海）有限公司</w:t>
      </w:r>
      <w:r>
        <w:rPr>
          <w:rFonts w:ascii="仿宋_GB2312" w:eastAsia="仿宋_GB2312" w:hint="eastAsia"/>
          <w:kern w:val="0"/>
          <w:sz w:val="32"/>
          <w:szCs w:val="32"/>
        </w:rPr>
        <w:t>（BD）</w:t>
      </w:r>
      <w:r w:rsidRPr="00621174">
        <w:rPr>
          <w:rFonts w:ascii="仿宋_GB2312" w:eastAsia="仿宋_GB2312" w:hint="eastAsia"/>
          <w:kern w:val="0"/>
          <w:sz w:val="32"/>
          <w:szCs w:val="32"/>
        </w:rPr>
        <w:t>重庆唯一授权代理重庆玖诺科技有限公司提供</w:t>
      </w:r>
      <w:r>
        <w:rPr>
          <w:rFonts w:ascii="仿宋_GB2312" w:eastAsia="仿宋_GB2312" w:hint="eastAsia"/>
          <w:kern w:val="0"/>
          <w:sz w:val="32"/>
          <w:szCs w:val="32"/>
        </w:rPr>
        <w:t>。</w:t>
      </w:r>
    </w:p>
    <w:p w:rsidR="00621174" w:rsidRDefault="00621174" w:rsidP="0062117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三、单一来源依据</w:t>
      </w:r>
    </w:p>
    <w:p w:rsidR="00621174" w:rsidRPr="00621174" w:rsidRDefault="00621174" w:rsidP="00621174">
      <w:pPr>
        <w:ind w:firstLineChars="200" w:firstLine="64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经市场考察，BD公司生产的流式细胞仪只能配置BD公司生产的流动室，硬件和软件才能匹配从而正常运行。重庆玖诺科技有限公司为BD公司在重庆的唯一授权代理商</w:t>
      </w:r>
      <w:r w:rsidR="00F47EE3">
        <w:rPr>
          <w:rFonts w:ascii="仿宋_GB2312" w:eastAsia="仿宋_GB2312" w:hint="eastAsia"/>
          <w:sz w:val="32"/>
          <w:szCs w:val="32"/>
        </w:rPr>
        <w:t>。</w:t>
      </w:r>
      <w:bookmarkStart w:id="0" w:name="_GoBack"/>
      <w:bookmarkEnd w:id="0"/>
    </w:p>
    <w:sectPr w:rsidR="00621174" w:rsidRPr="006211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B7A" w:rsidRDefault="008C2B7A" w:rsidP="00157B4D">
      <w:r>
        <w:separator/>
      </w:r>
    </w:p>
  </w:endnote>
  <w:endnote w:type="continuationSeparator" w:id="0">
    <w:p w:rsidR="008C2B7A" w:rsidRDefault="008C2B7A" w:rsidP="0015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B7A" w:rsidRDefault="008C2B7A" w:rsidP="00157B4D">
      <w:r>
        <w:separator/>
      </w:r>
    </w:p>
  </w:footnote>
  <w:footnote w:type="continuationSeparator" w:id="0">
    <w:p w:rsidR="008C2B7A" w:rsidRDefault="008C2B7A" w:rsidP="00157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B7"/>
    <w:rsid w:val="00157B4D"/>
    <w:rsid w:val="001E1F44"/>
    <w:rsid w:val="002770CB"/>
    <w:rsid w:val="00385B3E"/>
    <w:rsid w:val="00601337"/>
    <w:rsid w:val="00621174"/>
    <w:rsid w:val="008C2B7A"/>
    <w:rsid w:val="009C04B7"/>
    <w:rsid w:val="00B66FE7"/>
    <w:rsid w:val="00D811BC"/>
    <w:rsid w:val="00F4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B4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7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7B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B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12C6-615D-445B-B30B-BF61490EE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86</Words>
  <Characters>492</Characters>
  <Application>Microsoft Office Word</Application>
  <DocSecurity>0</DocSecurity>
  <Lines>4</Lines>
  <Paragraphs>1</Paragraphs>
  <ScaleCrop>false</ScaleCrop>
  <Company>P R C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2023-12-11T01:03:00Z</dcterms:created>
  <dcterms:modified xsi:type="dcterms:W3CDTF">2023-12-15T10:28:00Z</dcterms:modified>
</cp:coreProperties>
</file>