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outlineLvl w:val="0"/>
        <w:rPr>
          <w:rFonts w:hint="eastAsia" w:eastAsia="方正小标宋简体"/>
          <w:sz w:val="84"/>
          <w:szCs w:val="84"/>
        </w:rPr>
      </w:pPr>
    </w:p>
    <w:p>
      <w:pPr>
        <w:snapToGrid w:val="0"/>
        <w:jc w:val="center"/>
        <w:outlineLvl w:val="0"/>
        <w:rPr>
          <w:rFonts w:hint="eastAsia" w:eastAsia="方正小标宋简体"/>
          <w:sz w:val="84"/>
          <w:szCs w:val="84"/>
        </w:rPr>
      </w:pPr>
    </w:p>
    <w:p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hint="eastAsia" w:eastAsia="方正小标宋简体"/>
          <w:sz w:val="84"/>
          <w:szCs w:val="84"/>
        </w:rPr>
        <w:t>询 价 文 件</w:t>
      </w:r>
    </w:p>
    <w:p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  <w:r>
        <w:rPr>
          <w:rFonts w:hint="eastAsia" w:eastAsia="方正大标宋简体"/>
          <w:sz w:val="44"/>
          <w:szCs w:val="44"/>
        </w:rPr>
        <w:t>（20万元（不含）以下）</w:t>
      </w:r>
    </w:p>
    <w:p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>
      <w:pPr>
        <w:snapToGrid w:val="0"/>
        <w:ind w:left="700" w:leftChars="250"/>
        <w:outlineLvl w:val="0"/>
        <w:rPr>
          <w:rFonts w:hint="default" w:eastAsia="方正小标宋简体"/>
          <w:sz w:val="96"/>
          <w:szCs w:val="130"/>
          <w:lang w:val="en-US" w:eastAsia="zh-CN"/>
        </w:rPr>
      </w:pPr>
      <w:r>
        <w:rPr>
          <w:rFonts w:hint="eastAsia" w:eastAsia="方正小标宋简体"/>
          <w:sz w:val="44"/>
          <w:szCs w:val="44"/>
        </w:rPr>
        <w:t>项目名称：</w:t>
      </w:r>
      <w:r>
        <w:rPr>
          <w:rFonts w:hint="eastAsia" w:eastAsia="方正小标宋简体"/>
          <w:sz w:val="40"/>
          <w:szCs w:val="44"/>
          <w:u w:val="single"/>
          <w:lang w:val="en-US" w:eastAsia="zh-CN"/>
        </w:rPr>
        <w:t>党建文化类有声资源</w:t>
      </w:r>
    </w:p>
    <w:p>
      <w:pPr>
        <w:pStyle w:val="7"/>
        <w:snapToGrid w:val="0"/>
        <w:spacing w:line="240" w:lineRule="auto"/>
        <w:ind w:leftChars="343" w:firstLine="1540" w:firstLineChars="350"/>
        <w:outlineLvl w:val="0"/>
        <w:rPr>
          <w:rFonts w:eastAsia="方正小标宋简体"/>
          <w:szCs w:val="44"/>
        </w:rPr>
      </w:pPr>
    </w:p>
    <w:p>
      <w:pPr>
        <w:snapToGrid w:val="0"/>
        <w:ind w:left="700" w:leftChars="250"/>
        <w:outlineLvl w:val="0"/>
        <w:rPr>
          <w:rFonts w:eastAsia="方正大标宋简体"/>
          <w:sz w:val="96"/>
          <w:szCs w:val="130"/>
        </w:rPr>
      </w:pPr>
      <w:r>
        <w:rPr>
          <w:rFonts w:hint="eastAsia" w:eastAsia="方正小标宋简体"/>
          <w:sz w:val="44"/>
          <w:szCs w:val="44"/>
        </w:rPr>
        <w:t>采购单位：</w:t>
      </w:r>
      <w:r>
        <w:rPr>
          <w:rFonts w:hint="eastAsia" w:eastAsia="方正小标宋简体"/>
          <w:sz w:val="40"/>
          <w:szCs w:val="44"/>
          <w:u w:val="single"/>
        </w:rPr>
        <w:t>陆军军医大学某单位</w:t>
      </w:r>
    </w:p>
    <w:p>
      <w:pPr>
        <w:snapToGrid w:val="0"/>
        <w:ind w:left="2240" w:leftChars="800"/>
        <w:rPr>
          <w:rFonts w:eastAsia="方正小标宋简体"/>
          <w:sz w:val="44"/>
          <w:szCs w:val="44"/>
        </w:rPr>
      </w:pPr>
    </w:p>
    <w:p>
      <w:pPr>
        <w:snapToGrid w:val="0"/>
        <w:ind w:left="2240" w:leftChars="800"/>
        <w:rPr>
          <w:rFonts w:eastAsia="方正小标宋简体"/>
          <w:sz w:val="44"/>
          <w:szCs w:val="44"/>
        </w:rPr>
      </w:pPr>
    </w:p>
    <w:p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hint="eastAsia" w:eastAsia="方正小标宋简体"/>
          <w:sz w:val="44"/>
          <w:szCs w:val="44"/>
        </w:rPr>
        <w:t>二○二三年五月</w:t>
      </w:r>
    </w:p>
    <w:p>
      <w:pPr>
        <w:snapToGrid w:val="0"/>
        <w:rPr>
          <w:rFonts w:eastAsia="方正大标宋简体"/>
          <w:sz w:val="44"/>
          <w:szCs w:val="44"/>
        </w:rPr>
      </w:pPr>
    </w:p>
    <w:p>
      <w:pPr>
        <w:snapToGrid w:val="0"/>
        <w:spacing w:line="500" w:lineRule="exact"/>
        <w:rPr>
          <w:rFonts w:eastAsia="黑体"/>
          <w:sz w:val="44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7" w:h="16840"/>
          <w:pgMar w:top="1440" w:right="1800" w:bottom="1440" w:left="1800" w:header="964" w:footer="992" w:gutter="0"/>
          <w:pgNumType w:start="1"/>
          <w:cols w:space="720" w:num="1"/>
          <w:titlePg/>
          <w:docGrid w:linePitch="312" w:charSpace="0"/>
        </w:sect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第一部分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询价公告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我部就以下项目进行国内询价，欢迎符合条件的供应商参加报价。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项目名称：</w:t>
      </w:r>
      <w:r>
        <w:rPr>
          <w:rFonts w:hint="eastAsia"/>
          <w:b/>
          <w:sz w:val="24"/>
          <w:szCs w:val="24"/>
          <w:lang w:val="en-US" w:eastAsia="zh-CN"/>
        </w:rPr>
        <w:t>党建文化类有声资源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项目预算：</w:t>
      </w:r>
      <w:r>
        <w:rPr>
          <w:rFonts w:hint="eastAsia"/>
          <w:b/>
          <w:sz w:val="24"/>
          <w:szCs w:val="24"/>
          <w:lang w:val="en-US" w:eastAsia="zh-CN"/>
        </w:rPr>
        <w:t>4.4</w:t>
      </w:r>
      <w:r>
        <w:rPr>
          <w:rFonts w:hint="eastAsia"/>
          <w:b/>
          <w:sz w:val="24"/>
          <w:szCs w:val="24"/>
        </w:rPr>
        <w:t>万元</w:t>
      </w: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三、采购需求：详见附件</w:t>
      </w: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四、报价方资格条件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（一）符合《中华人民共和国政府采购法》第二十二条资格条件：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1.具有独立承担民事责任的能力；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2.具有良好的商业信誉和健全的财务会计制度；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3.具有履行合同所必需的设备和专业技术能力；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4.有依法缴纳税收和社会保障资金的良好记录；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5.参加政府采购活动前3年内，在经营活动中没有重大违法记录；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6.法律、行政法规规定的其他条件。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单位负责人为同一人或者存在直接控股、管理关系的不同供应商，不得同时参加同一包的采购活动。生产型企业的生产场经营地址或者注册登记地址为同一地址的，非国有销售型企业的股东和管理人员（法定代表人、董事、监事）之间存在近亲属、相互占股等关联的，也不得同时参加同一包的采购活动。近亲属指夫妻、直系血亲、三代以内旁系血亲或近姻亲关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（三）未被列入政府采购失信名单、军队供应商暂停名单，未在军队采购失信名单禁入处罚期内，未被“信用中国”网站列入失信被执行人、税收违法黑名单当事人。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（四）本项目不接受联合体报价。</w:t>
      </w: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五、询价文件申领时间、地点、方式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>
        <w:rPr>
          <w:rFonts w:hint="eastAsia"/>
          <w:color w:val="auto"/>
          <w:sz w:val="24"/>
          <w:szCs w:val="24"/>
        </w:rPr>
        <w:t>申领时间：2023年0</w:t>
      </w:r>
      <w:r>
        <w:rPr>
          <w:color w:val="auto"/>
          <w:sz w:val="24"/>
          <w:szCs w:val="24"/>
        </w:rPr>
        <w:t>5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日至0</w:t>
      </w:r>
      <w:r>
        <w:rPr>
          <w:color w:val="auto"/>
          <w:sz w:val="24"/>
          <w:szCs w:val="24"/>
        </w:rPr>
        <w:t>5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24</w:t>
      </w:r>
      <w:r>
        <w:rPr>
          <w:rFonts w:hint="eastAsia"/>
          <w:color w:val="auto"/>
          <w:sz w:val="24"/>
          <w:szCs w:val="24"/>
        </w:rPr>
        <w:t>日。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（二）申领地点：见附件。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（三）申领询价文件时需提供以下资料：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1.营业执照或事业单位法人证书复印件加盖公章（军队单位不需要提供）；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2.法定代表人资格证明书原件；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3.法定代表人授权书原件；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关于上述“2”、“3”项的说明：报价方法定代表人申领的，提供法定代表人资格证明书原件；非法定代表人申领的，提供法定代表人资格证明书原件、法定代表人授权书原件，以及授权代表本人在发售单位缴纳的近三个月社保记录复印件）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4.非外资企业或外资控股企业的书面声明（企业提供，事业单位、军队单位不需要提供）；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5.未被“信用中国”网站列入失信被执行人、税收违法黑名单当事人名单，未被列入政府采购严重失信行为记录名单，未被列入军队供应商暂停名单，未在军队采购供应商失信名单禁入处罚期内的承诺书。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（四）申领方式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本项目采取网上申领方式（见附件）。</w:t>
      </w:r>
    </w:p>
    <w:p>
      <w:pPr>
        <w:spacing w:line="360" w:lineRule="auto"/>
        <w:ind w:firstLine="482" w:firstLineChars="200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六、报价文件递交开始和截止时间及地点、方式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（一）报价文件递交开始时间：2023年0</w:t>
      </w:r>
      <w:r>
        <w:rPr>
          <w:color w:val="auto"/>
          <w:sz w:val="24"/>
          <w:szCs w:val="24"/>
        </w:rPr>
        <w:t>5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8</w:t>
      </w:r>
      <w:r>
        <w:rPr>
          <w:rFonts w:hint="eastAsia"/>
          <w:color w:val="auto"/>
          <w:sz w:val="24"/>
          <w:szCs w:val="24"/>
        </w:rPr>
        <w:t>时（北京时间）。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（二）报价文件递交截止时间：2023年0</w:t>
      </w:r>
      <w:r>
        <w:rPr>
          <w:color w:val="auto"/>
          <w:sz w:val="24"/>
          <w:szCs w:val="24"/>
        </w:rPr>
        <w:t>5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24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18</w:t>
      </w:r>
      <w:r>
        <w:rPr>
          <w:rFonts w:hint="eastAsia"/>
          <w:color w:val="auto"/>
          <w:sz w:val="24"/>
          <w:szCs w:val="24"/>
        </w:rPr>
        <w:t>时（北京时间）。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（三）报价文件递交地点：重庆市沙坪坝区高滩岩正街3</w:t>
      </w:r>
      <w:r>
        <w:rPr>
          <w:color w:val="auto"/>
          <w:sz w:val="24"/>
          <w:szCs w:val="24"/>
        </w:rPr>
        <w:t>0号</w:t>
      </w:r>
      <w:r>
        <w:rPr>
          <w:rFonts w:hint="eastAsia"/>
          <w:color w:val="auto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eastAsiaTheme="minor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报价文件递交方式：由报价方密封后邮寄</w:t>
      </w:r>
      <w:r>
        <w:rPr>
          <w:rFonts w:hint="eastAsia"/>
          <w:color w:val="auto"/>
          <w:sz w:val="24"/>
          <w:szCs w:val="24"/>
          <w:lang w:val="en-US" w:eastAsia="zh-CN"/>
        </w:rPr>
        <w:t>或指派专人送</w:t>
      </w:r>
      <w:r>
        <w:rPr>
          <w:rFonts w:hint="eastAsia"/>
          <w:color w:val="auto"/>
          <w:sz w:val="24"/>
          <w:szCs w:val="24"/>
        </w:rPr>
        <w:t>至陆军军医大学</w:t>
      </w:r>
      <w:r>
        <w:rPr>
          <w:rFonts w:hint="eastAsia"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ind w:firstLine="482" w:firstLineChars="200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七、报价时间、地点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（一）报价时间：同报价截止时间。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（二）报价地点：同报价地点。</w:t>
      </w:r>
    </w:p>
    <w:p>
      <w:pPr>
        <w:spacing w:line="360" w:lineRule="auto"/>
        <w:ind w:firstLine="482" w:firstLineChars="200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八、本采购项目相关信息在《大学官网》（https://www.tmmu.edu.cn/）上发布。</w:t>
      </w:r>
    </w:p>
    <w:p>
      <w:pPr>
        <w:spacing w:line="360" w:lineRule="auto"/>
        <w:ind w:firstLine="482" w:firstLineChars="200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九、采购单位联系方式</w:t>
      </w:r>
    </w:p>
    <w:p>
      <w:pPr>
        <w:spacing w:line="360" w:lineRule="auto"/>
        <w:ind w:firstLine="480" w:firstLineChars="200"/>
        <w:rPr>
          <w:rFonts w:hint="default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联 系 人：</w:t>
      </w:r>
      <w:r>
        <w:rPr>
          <w:rFonts w:hint="eastAsia"/>
          <w:color w:val="auto"/>
          <w:sz w:val="24"/>
          <w:szCs w:val="24"/>
          <w:lang w:val="en-US" w:eastAsia="zh-CN"/>
        </w:rPr>
        <w:t>巩</w:t>
      </w:r>
      <w:r>
        <w:rPr>
          <w:rFonts w:hint="eastAsia"/>
          <w:color w:val="auto"/>
          <w:sz w:val="24"/>
          <w:szCs w:val="24"/>
        </w:rPr>
        <w:t>老师      电话：</w:t>
      </w:r>
      <w:r>
        <w:rPr>
          <w:color w:val="auto"/>
          <w:sz w:val="24"/>
          <w:szCs w:val="24"/>
        </w:rPr>
        <w:t>023-687710</w:t>
      </w:r>
      <w:r>
        <w:rPr>
          <w:rFonts w:hint="eastAsia"/>
          <w:color w:val="auto"/>
          <w:sz w:val="24"/>
          <w:szCs w:val="24"/>
          <w:lang w:val="en-US" w:eastAsia="zh-CN"/>
        </w:rPr>
        <w:t>57  15330349905</w:t>
      </w:r>
    </w:p>
    <w:p>
      <w:pPr>
        <w:spacing w:line="360" w:lineRule="auto"/>
        <w:ind w:firstLine="482" w:firstLineChars="200"/>
        <w:rPr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十、供货时间：</w:t>
      </w:r>
      <w:r>
        <w:rPr>
          <w:rFonts w:hint="eastAsia"/>
          <w:color w:val="auto"/>
          <w:sz w:val="24"/>
          <w:szCs w:val="24"/>
        </w:rPr>
        <w:t>甲方明确通知后，1</w:t>
      </w:r>
      <w:r>
        <w:rPr>
          <w:color w:val="auto"/>
          <w:sz w:val="24"/>
          <w:szCs w:val="24"/>
        </w:rPr>
        <w:t>5天内开通使用权限</w:t>
      </w:r>
      <w:r>
        <w:rPr>
          <w:rFonts w:hint="eastAsia"/>
          <w:color w:val="auto"/>
          <w:sz w:val="24"/>
          <w:szCs w:val="24"/>
        </w:rPr>
        <w:t>。</w:t>
      </w:r>
    </w:p>
    <w:p>
      <w:pPr>
        <w:spacing w:line="360" w:lineRule="auto"/>
        <w:rPr>
          <w:color w:val="auto"/>
          <w:sz w:val="24"/>
          <w:szCs w:val="24"/>
        </w:rPr>
      </w:pPr>
    </w:p>
    <w:p>
      <w:pPr>
        <w:spacing w:line="360" w:lineRule="auto"/>
        <w:ind w:right="240"/>
        <w:jc w:val="righ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陆军军医大学某单位</w:t>
      </w:r>
    </w:p>
    <w:p>
      <w:pPr>
        <w:spacing w:line="360" w:lineRule="auto"/>
        <w:ind w:right="480"/>
        <w:jc w:val="righ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202</w:t>
      </w:r>
      <w:r>
        <w:rPr>
          <w:color w:val="auto"/>
          <w:sz w:val="24"/>
          <w:szCs w:val="24"/>
        </w:rPr>
        <w:t>3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5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12</w:t>
      </w:r>
      <w:r>
        <w:rPr>
          <w:rFonts w:hint="eastAsia"/>
          <w:color w:val="auto"/>
          <w:sz w:val="24"/>
          <w:szCs w:val="24"/>
        </w:rPr>
        <w:t>日</w:t>
      </w:r>
    </w:p>
    <w:p>
      <w:pPr>
        <w:pStyle w:val="4"/>
        <w:numPr>
          <w:ilvl w:val="0"/>
          <w:numId w:val="0"/>
        </w:numPr>
        <w:jc w:val="center"/>
        <w:rPr>
          <w:rFonts w:ascii="方正小标宋简体" w:hAnsi="方正小标宋简体" w:eastAsia="方正小标宋简体" w:cs="方正小标宋简体"/>
          <w:b w:val="0"/>
          <w:bCs w:val="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  <w:lang w:val="en-US" w:eastAsia="zh-CN"/>
        </w:rPr>
        <w:t xml:space="preserve">第二部分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  <w:t>技术需求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一、</w:t>
      </w:r>
      <w:r>
        <w:rPr>
          <w:rFonts w:hint="eastAsia" w:ascii="黑体" w:hAnsi="黑体" w:eastAsia="黑体" w:cs="黑体"/>
        </w:rPr>
        <w:t>采购需求一览表</w:t>
      </w:r>
    </w:p>
    <w:tbl>
      <w:tblPr>
        <w:tblStyle w:val="1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566"/>
        <w:gridCol w:w="1663"/>
        <w:gridCol w:w="1411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5" w:type="pct"/>
            <w:vAlign w:val="center"/>
          </w:tcPr>
          <w:p>
            <w:pPr>
              <w:pStyle w:val="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1506" w:type="pct"/>
            <w:vAlign w:val="center"/>
          </w:tcPr>
          <w:p>
            <w:pPr>
              <w:pStyle w:val="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名称</w:t>
            </w:r>
          </w:p>
        </w:tc>
        <w:tc>
          <w:tcPr>
            <w:tcW w:w="976" w:type="pct"/>
            <w:vAlign w:val="center"/>
          </w:tcPr>
          <w:p>
            <w:pPr>
              <w:pStyle w:val="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>
            <w:pPr>
              <w:pStyle w:val="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>
            <w:pPr>
              <w:pStyle w:val="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65" w:type="pct"/>
            <w:vAlign w:val="center"/>
          </w:tcPr>
          <w:p>
            <w:pPr>
              <w:pStyle w:val="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1</w:t>
            </w:r>
          </w:p>
        </w:tc>
        <w:tc>
          <w:tcPr>
            <w:tcW w:w="1506" w:type="pct"/>
            <w:vAlign w:val="center"/>
          </w:tcPr>
          <w:p>
            <w:pPr>
              <w:pStyle w:val="7"/>
              <w:spacing w:line="240" w:lineRule="atLeast"/>
              <w:ind w:left="0"/>
              <w:jc w:val="center"/>
              <w:outlineLvl w:val="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党建文化类有声资源</w:t>
            </w:r>
          </w:p>
        </w:tc>
        <w:tc>
          <w:tcPr>
            <w:tcW w:w="976" w:type="pct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个</w:t>
            </w:r>
          </w:p>
        </w:tc>
        <w:tc>
          <w:tcPr>
            <w:tcW w:w="828" w:type="pct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服务时间为两年使用期限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48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二、</w:t>
      </w:r>
      <w:r>
        <w:rPr>
          <w:rFonts w:hint="eastAsia" w:ascii="黑体" w:hAnsi="黑体" w:eastAsia="黑体" w:cs="黑体"/>
        </w:rPr>
        <w:t>技术参数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资源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1.提供党建文化类有声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资源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合计不少于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1800小时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资源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.有声图书涵盖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党建、党史、党章党规、党的理论知识等重点内容。党建资源应包含至少十个专辑分类，每个专辑下不少于十本单本图书。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资源能实时不定期更新，平台须提供最新上线栏目，展示更新的书籍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.有声图书制作标准和保存格式统一。保存格式:MP3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，码率范围:64Kbps以上，音频声道：立体声；已出版图书需提供出版社、出版日期、ISBN信息。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5.相关内容都需经过严格内容审核机制，其中相关党建内容应来自权威机构及官方媒体平台，包括：新华网、党建网、共产党员网、中国社会科学院等，并由党建专家的编审与勘校，确保内容合规。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6.配合所属单位进行内容清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查。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服务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1.提供党建文化类有声阅读平台适配至少10台屏显设备（10.1寸），并在后期可以按照使用单位需求增加数量。保证首页或专题可呈现党建文化相关内容。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2.资源访问方式：互联网、局域网。确保学习区展示的终端平板在无互联网的情况下仍可显示、更新主题资源。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学习区终端平板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所有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资源及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分类，可在后台进行每周远程更新，无需频繁更换落地载体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有声图书内容符合国家出版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发行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要求，必须以图书、杂志等正式出版物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改编演绎作品为主，版权清晰，并可提供完整录播版权授权。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后台可按任意时间维度进行统计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包含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播放量、检索量、下载量和资源分类统计，须具备各统计量结果集导出功能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平台访问无并发数限制，无使用次数限制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支持在线播放（支持播放过程中前进/后退15秒功能）、播放/暂停，上一集，下一集、听书快进、章节跳转、分类检索（提供历史搜索、热搜功能）、加入书架、断点续听、倍速播放、定时播放、章节正序/倒序、章节范围选择、后台播放、听书历史记录等功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可根据读者的听书习惯，推荐同主题书籍。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10.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主页支持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学校、图书馆的名称及LOGO个性化定制及更换。</w:t>
      </w:r>
    </w:p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培训讲座或宣传服务：供货方应积极配合采购方进行产品的培训和宣传活动，时间和方式由双方商定。</w:t>
      </w:r>
    </w:p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（三）售后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1.供应商必须提供现场实施、活动支持、技术服务、用户反馈、数据统计等多方位服务。</w:t>
      </w:r>
    </w:p>
    <w:p>
      <w:pP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2.提供电话咨询、现场技术支持等多种方式。故障响应时间不超过2小时，处理不超过24小时。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3.系统维护服务：供货方定期进行系统维护，不影响正常使用。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4.提供的产品不能存在付费栏目、付费有声书，不存在试听、只能听取部分或要额外付费的情况。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5.提供的产品不可出现广告弹窗等。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6.使用期限：2年。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7.合同签订后7个工作日内为采购方开通使用权限，并保证良好运行。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三、</w:t>
      </w:r>
      <w:r>
        <w:rPr>
          <w:rFonts w:hint="eastAsia" w:ascii="黑体" w:hAnsi="黑体" w:eastAsia="黑体" w:cs="黑体"/>
        </w:rPr>
        <w:t>付款方式</w:t>
      </w:r>
    </w:p>
    <w:p>
      <w:pPr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本项目不预付货款，分两年付清，货物验收合格后，乙方提供标准发票、物资验收报告单等资料，甲方逐年按照合同金额的50%提交财务结算支付。</w:t>
      </w:r>
    </w:p>
    <w:p>
      <w:pPr>
        <w:pStyle w:val="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6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4"/>
        <w:numPr>
          <w:ilvl w:val="0"/>
          <w:numId w:val="0"/>
        </w:numPr>
        <w:jc w:val="center"/>
        <w:rPr>
          <w:rFonts w:ascii="方正小标宋简体" w:hAnsi="方正小标宋简体" w:eastAsia="方正小标宋简体" w:cs="方正小标宋简体"/>
          <w:b w:val="0"/>
          <w:bCs w:val="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  <w:lang w:val="en-US" w:eastAsia="zh-CN"/>
        </w:rPr>
        <w:t xml:space="preserve">第三部分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  <w:t>报价文件（报价方使用）</w:t>
      </w:r>
    </w:p>
    <w:tbl>
      <w:tblPr>
        <w:tblStyle w:val="11"/>
        <w:tblW w:w="500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934"/>
        <w:gridCol w:w="332"/>
        <w:gridCol w:w="842"/>
        <w:gridCol w:w="1002"/>
        <w:gridCol w:w="404"/>
        <w:gridCol w:w="997"/>
        <w:gridCol w:w="829"/>
        <w:gridCol w:w="587"/>
        <w:gridCol w:w="1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color w:val="000000"/>
                <w:sz w:val="48"/>
                <w:szCs w:val="48"/>
                <w:u w:val="single"/>
              </w:rPr>
            </w:pPr>
            <w:r>
              <w:rPr>
                <w:rStyle w:val="14"/>
                <w:rFonts w:hint="default"/>
                <w:sz w:val="48"/>
                <w:szCs w:val="48"/>
                <w:lang w:bidi="ar"/>
              </w:rPr>
              <w:t xml:space="preserve">    </w:t>
            </w:r>
            <w:r>
              <w:rPr>
                <w:rStyle w:val="15"/>
                <w:rFonts w:hint="default"/>
                <w:sz w:val="48"/>
                <w:szCs w:val="48"/>
                <w:lang w:bidi="ar"/>
              </w:rPr>
              <w:t>（项目名称）</w:t>
            </w:r>
            <w:r>
              <w:rPr>
                <w:rStyle w:val="14"/>
                <w:rFonts w:hint="default"/>
                <w:sz w:val="48"/>
                <w:szCs w:val="48"/>
                <w:lang w:bidi="ar"/>
              </w:rPr>
              <w:t xml:space="preserve">  </w:t>
            </w:r>
            <w:r>
              <w:rPr>
                <w:rStyle w:val="16"/>
                <w:rFonts w:hint="default"/>
                <w:sz w:val="48"/>
                <w:szCs w:val="48"/>
                <w:lang w:bidi="ar"/>
              </w:rPr>
              <w:t>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8"/>
                <w:szCs w:val="48"/>
                <w:lang w:bidi="ar"/>
              </w:rPr>
              <w:t>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单价/元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（含税）金额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报价总价（人民币大写）：            （小写）¥：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承诺满足询价文件全部技术需求。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报价人名称：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>
            <w:pPr>
              <w:pStyle w:val="2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年   月   日</w:t>
            </w:r>
          </w:p>
        </w:tc>
      </w:tr>
    </w:tbl>
    <w:p>
      <w:pPr>
        <w:widowControl/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textAlignment w:val="bottom"/>
        <w:rPr>
          <w:rFonts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  <w:t>营业执照复印件并加盖鲜章</w:t>
      </w:r>
    </w:p>
    <w:p>
      <w:pPr>
        <w:ind w:firstLine="640" w:firstLineChars="200"/>
        <w:rPr>
          <w:rFonts w:eastAsia="楷体_GB2312"/>
          <w:sz w:val="32"/>
          <w:szCs w:val="32"/>
        </w:rPr>
      </w:pPr>
    </w:p>
    <w:p>
      <w:pPr>
        <w:widowControl/>
        <w:jc w:val="center"/>
        <w:textAlignment w:val="bottom"/>
        <w:rPr>
          <w:rFonts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textAlignment w:val="bottom"/>
        <w:rPr>
          <w:rFonts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  <w:t>法定代表人资格证明书</w:t>
      </w:r>
    </w:p>
    <w:p>
      <w:pPr>
        <w:ind w:firstLine="640" w:firstLineChars="200"/>
        <w:rPr>
          <w:rFonts w:eastAsia="楷体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</w:rPr>
        <w:t xml:space="preserve">   （法定代表人姓名）   </w:t>
      </w:r>
      <w:r>
        <w:rPr>
          <w:rFonts w:hint="eastAsia" w:eastAsia="仿宋_GB2312"/>
          <w:sz w:val="32"/>
          <w:szCs w:val="32"/>
        </w:rPr>
        <w:t>系</w:t>
      </w:r>
      <w:r>
        <w:rPr>
          <w:rFonts w:hint="eastAsia" w:eastAsia="仿宋_GB2312"/>
          <w:sz w:val="32"/>
          <w:szCs w:val="32"/>
          <w:u w:val="single"/>
        </w:rPr>
        <w:t xml:space="preserve">   （报价人全称）   </w:t>
      </w:r>
      <w:r>
        <w:rPr>
          <w:rFonts w:hint="eastAsia" w:eastAsia="仿宋_GB2312"/>
          <w:sz w:val="32"/>
          <w:szCs w:val="32"/>
        </w:rPr>
        <w:t>的法定代表人。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特此证明</w:t>
      </w:r>
    </w:p>
    <w:p>
      <w:pPr>
        <w:rPr>
          <w:szCs w:val="28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4445" t="4445" r="6985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9pt;margin-top:10.35pt;height:103.9pt;width:209.1pt;z-index:251659264;v-text-anchor:middle;mso-width-relative:page;mso-height-relative:page;" fillcolor="#FFFFFF" filled="t" stroked="t" coordsize="21600,21600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BxmXNbTwIAAKIEAAAOAAAAZHJzL2Uyb0RvYy54bWytVM1u&#10;1DAQviPxDpbvNLvbpj9Rs1Xpqgip/EiFB/A6zsbC9pixd5PyAPQNOHHhznP1ORg727IqIPVADpEn&#10;M/5m5vtmcno2WMM2CoMGV/Pp3oQz5SQ02q1q/vHD5YtjzkIUrhEGnKr5jQr8bP782WnvKzWDDkyj&#10;kBGIC1Xva97F6KuiCLJTVoQ98MqRswW0IpKJq6JB0RO6NcVsMjksesDGI0gVAn1djE6+RcSnAELb&#10;aqkWINdWuTiiojIiUkuh0z7wea62bZWM79o2qMhMzanTmN+UhM7L9C7mp6JaofCdltsSxFNKeNST&#10;FdpR0geohYiCrVH/AWW1RAjQxj0JthgbyYxQF9PJI26uO+FV7oWoDv6B9PD/YOXbzXtkuql5yZkT&#10;lgS/+3Z79/3n3Y+vrEz09D5UFHXtKS4OL2GgocmtBn8F8lNgDi464VbqHBH6TomGypumm8XO1REn&#10;JJBl/wYayiPWETLQ0KJN3BEbjNBJmpsHadQQmaSPs8OyLI/IJck33Z+elPtZvEJU99c9hvhKgWXp&#10;UHMk7TO82FyFmMoR1X1IyhbA6OZSG5MNXC0vDLKNoDm5zE/u4FGYcayv+Uk5K0cG/gkxyc/fIFIJ&#10;CxG6MVVDpxQlKqsjrZXRtubHu5eN2xKZuBtZjMNy2AqzhOaGKEUYB5vWmg4d4BfOehrqmofPa4GK&#10;M/PakSwn04ODtAXZOCiPZmTgrme56xFOElTNZUTORuMijruz9qhXHeUaR8HBOYnZ6kxzUn2sa1s5&#10;jW5mf7tmaTd27Rz1+9cy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HNamg1wAAAAoBAAAPAAAA&#10;AAAAAAEAIAAAACIAAABkcnMvZG93bnJldi54bWxQSwECFAAUAAAACACHTuJAcZlzW08CAACiBAAA&#10;DgAAAAAAAAABACAAAAAmAQAAZHJzL2Uyb0RvYy54bWxQSwUGAAAAAAYABgBZAQAA5w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4445" t="4445" r="19685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1pt;margin-top:10.35pt;height:103.9pt;width:206.6pt;z-index:251660288;v-text-anchor:middle;mso-width-relative:page;mso-height-relative:page;" fillcolor="#FFFFFF" filled="t" stroked="t" coordsize="21600,21600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E5Lu408CAACiBAAADgAAAGRycy9lMm9Eb2MueG1srVTNbtQw&#10;EL4j8Q6W7zT7013aqNmqdFWEVH6kwgN4HWdjYXvM2LtJeQB4A05cuPNcfQ7GzrasFpB6IIfIkxl/&#10;M/N9Mzk7761hW4VBg6v4+GjEmXISau3WFf/w/urZCWchClcLA05V/FYFfr54+uSs86WaQAumVsgI&#10;xIWy8xVvY/RlUQTZKivCEXjlyNkAWhHJxHVRo+gI3ZpiMhrNiw6w9ghShUBfl4OT7xDxMYDQNFqq&#10;JciNVS4OqKiMiNRSaLUPfJGrbRol49umCSoyU3HqNOY3JaHzKr2LxZko1yh8q+WuBPGYEg56skI7&#10;SvoAtRRRsA3qP6CslggBmngkwRZDI5kR6mI8OuDmphVe5V6I6uAfSA//D1a+2b5DpuuKzzlzwpLg&#10;d9++3n3/effjC5snejofSoq68RQX+xfQ09DkVoO/BvkxMAeXrXBrdYEIXatETeWN081i7+qAExLI&#10;qnsNNeURmwgZqG/QJu6IDUboJM3tgzSqj0zSx8l8Mj2ZkEuSbzwdn86mWbxClPfXPYb4UoFl6VBx&#10;JO0zvNheh5jKEeV9SMoWwOj6ShuTDVyvLg2yraA5ucpP7uAgzDjWVfx0NpkNDPwTYpSfv0GkEpYi&#10;tEOqmk4pSpRWR1oro23FT/YvG7cjMnE3sBj7Vb8TZgX1LVGKMAw2rTUdWsDPnHU01BUPnzYCFWfm&#10;lSNZTsfHx2kLsnE8e54IxX3Pat8jnCSoisuInA3GZRx2Z+NRr1vKNYyCgwsSs9GZ5qT6UNeuchrd&#10;zP5uzdJu7Ns56vevZfE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PgRBMNUAAAAIAQAADwAAAAAA&#10;AAABACAAAAAiAAAAZHJzL2Rvd25yZXYueG1sUEsBAhQAFAAAAAgAh07iQBOS7uNPAgAAogQAAA4A&#10;AAAAAAAAAQAgAAAAJAEAAGRycy9lMm9Eb2MueG1sUEsFBgAAAAAGAAYAWQEAAOU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Cs w:val="28"/>
        </w:rPr>
      </w:pPr>
    </w:p>
    <w:p>
      <w:pPr>
        <w:rPr>
          <w:szCs w:val="28"/>
        </w:rPr>
      </w:pPr>
    </w:p>
    <w:p>
      <w:pPr>
        <w:rPr>
          <w:szCs w:val="28"/>
        </w:rPr>
      </w:pPr>
    </w:p>
    <w:p>
      <w:pPr>
        <w:rPr>
          <w:szCs w:val="28"/>
        </w:rPr>
      </w:pPr>
    </w:p>
    <w:p>
      <w:pPr>
        <w:rPr>
          <w:kern w:val="0"/>
          <w:szCs w:val="28"/>
        </w:rPr>
      </w:pPr>
    </w:p>
    <w:p>
      <w:pPr>
        <w:pStyle w:val="2"/>
        <w:rPr>
          <w:szCs w:val="28"/>
        </w:rPr>
      </w:pPr>
    </w:p>
    <w:p>
      <w:pPr>
        <w:rPr>
          <w:kern w:val="0"/>
          <w:szCs w:val="28"/>
        </w:rPr>
      </w:pPr>
    </w:p>
    <w:p>
      <w:pPr>
        <w:pStyle w:val="2"/>
      </w:pPr>
    </w:p>
    <w:p>
      <w:pPr>
        <w:adjustRightInd w:val="0"/>
        <w:snapToGrid w:val="0"/>
        <w:spacing w:line="579" w:lineRule="exact"/>
        <w:ind w:left="2520" w:leftChars="900"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报价人全称：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（盖章）</w:t>
      </w:r>
    </w:p>
    <w:p>
      <w:pPr>
        <w:adjustRightInd w:val="0"/>
        <w:snapToGrid w:val="0"/>
        <w:spacing w:line="579" w:lineRule="exact"/>
        <w:ind w:left="2520" w:leftChars="900" w:firstLine="640" w:firstLineChars="200"/>
      </w:pPr>
      <w:r>
        <w:rPr>
          <w:rFonts w:hint="eastAsia" w:ascii="仿宋_GB2312" w:hAnsi="仿宋" w:eastAsia="仿宋_GB2312"/>
          <w:kern w:val="0"/>
          <w:sz w:val="32"/>
          <w:szCs w:val="32"/>
        </w:rPr>
        <w:t>日期：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日</w:t>
      </w:r>
    </w:p>
    <w:p>
      <w:pPr>
        <w:ind w:firstLine="5600" w:firstLineChars="1750"/>
        <w:rPr>
          <w:rFonts w:eastAsia="仿宋_GB2312"/>
          <w:kern w:val="0"/>
          <w:sz w:val="32"/>
          <w:szCs w:val="32"/>
        </w:rPr>
      </w:pPr>
    </w:p>
    <w:p>
      <w:pPr>
        <w:rPr>
          <w:kern w:val="0"/>
          <w:sz w:val="24"/>
          <w:szCs w:val="24"/>
        </w:rPr>
      </w:pPr>
    </w:p>
    <w:p>
      <w:pPr>
        <w:spacing w:line="460" w:lineRule="atLeast"/>
        <w:rPr>
          <w:rFonts w:eastAsia="黑体"/>
          <w:kern w:val="0"/>
          <w:szCs w:val="28"/>
        </w:rPr>
      </w:pPr>
      <w:r>
        <w:rPr>
          <w:rFonts w:hint="eastAsia" w:eastAsia="仿宋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>
      <w:pPr>
        <w:widowControl/>
        <w:jc w:val="center"/>
        <w:textAlignment w:val="bottom"/>
        <w:rPr>
          <w:rFonts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  <w:t>法定代表人授权书</w:t>
      </w:r>
    </w:p>
    <w:p>
      <w:pPr>
        <w:ind w:firstLine="640" w:firstLineChars="200"/>
        <w:rPr>
          <w:rFonts w:eastAsia="楷体_GB2312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  <w:u w:val="single"/>
        </w:rPr>
        <w:t>（报价人全称）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</w:rPr>
        <w:t>法定代表人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  <w:u w:val="single"/>
        </w:rPr>
        <w:t>（姓名、职务）</w:t>
      </w: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 </w:t>
      </w:r>
      <w:r>
        <w:rPr>
          <w:rFonts w:hint="eastAsia" w:eastAsia="仿宋_GB2312"/>
          <w:kern w:val="0"/>
          <w:sz w:val="32"/>
          <w:szCs w:val="32"/>
        </w:rPr>
        <w:t xml:space="preserve"> 授权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  <w:u w:val="single"/>
        </w:rPr>
        <w:t>（授权代表姓名、职务）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</w:rPr>
        <w:t>为全权代表，参加贵部组织的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（项目名称）   </w:t>
      </w:r>
      <w:r>
        <w:rPr>
          <w:rFonts w:hint="eastAsia" w:eastAsia="仿宋_GB2312"/>
          <w:kern w:val="0"/>
          <w:sz w:val="32"/>
          <w:szCs w:val="32"/>
        </w:rPr>
        <w:t>采购活动，全权处理采购活动中的一切事宜。</w:t>
      </w:r>
    </w:p>
    <w:p>
      <w:pPr>
        <w:adjustRightInd w:val="0"/>
        <w:snapToGrid w:val="0"/>
        <w:spacing w:line="579" w:lineRule="exact"/>
        <w:ind w:left="1400" w:leftChars="500"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报价人全称：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（盖章）</w:t>
      </w:r>
    </w:p>
    <w:p>
      <w:pPr>
        <w:adjustRightInd w:val="0"/>
        <w:snapToGrid w:val="0"/>
        <w:spacing w:line="579" w:lineRule="exact"/>
        <w:ind w:left="1400" w:leftChars="500"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/>
        </w:rPr>
        <w:t>法定代表人：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/>
          <w:kern w:val="0"/>
          <w:sz w:val="32"/>
          <w:szCs w:val="32"/>
          <w:lang w:val="zh-CN"/>
        </w:rPr>
        <w:t>（签字或盖章）</w:t>
      </w:r>
    </w:p>
    <w:p>
      <w:pPr>
        <w:ind w:firstLine="3840" w:firstLineChars="1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日期：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日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附：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授权代表姓名：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职    务：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kern w:val="0"/>
          <w:sz w:val="32"/>
          <w:szCs w:val="32"/>
        </w:rPr>
        <w:t xml:space="preserve">    电    话：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传    真：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kern w:val="0"/>
          <w:sz w:val="32"/>
          <w:szCs w:val="32"/>
        </w:rPr>
        <w:t xml:space="preserve">    邮    编：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</w:p>
    <w:p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通讯地址：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                            </w:t>
      </w:r>
    </w:p>
    <w:p>
      <w:pPr>
        <w:spacing w:line="560" w:lineRule="exact"/>
        <w:ind w:firstLine="573"/>
        <w:rPr>
          <w:kern w:val="0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4445" t="4445" r="21590" b="21590"/>
                <wp:wrapNone/>
                <wp:docPr id="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228.25pt;margin-top:14.25pt;height:105.95pt;width:210.95pt;z-index:251661312;v-text-anchor:middle;mso-width-relative:page;mso-height-relative:page;" fillcolor="#FFFFFF" filled="t" stroked="t" coordsize="21600,21600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AtM/IJUAIAAKIEAAAOAAAAZHJzL2Uyb0RvYy54bWytVM1u&#10;EzEQviPxDpbvdJOQ9GfVTVUaFSGVH6nwAI7Xm7WwPWbsZLc8AH0DTly481x5DmbttIQCUg/sYeXZ&#10;GX/zzTcze3rWW8M2CoMGV/HxwYgz5STU2q0q/uH95bNjzkIUrhYGnKr4jQr8bP70yWnnSzWBFkyt&#10;kBGIC2XnK97G6MuiCLJVVoQD8MqRswG0IpKJq6JG0RG6NcVkNDosOsDaI0gVAn1dZCffIeJjAKFp&#10;tFQLkGurXMyoqIyIVFJotQ98ntg2jZLxbdMEFZmpOFUa05uS0Hk5vIv5qShXKHyr5Y6CeAyFBzVZ&#10;oR0lvYdaiCjYGvUfUFZLhABNPJBgi1xIUoSqGI8eaHPdCq9SLSR18Peih/8HK99s3iHTdcWnnDlh&#10;qeHbr7fbbz+237+w8SBP50NJUdee4mL/AnoamlRq8FcgPwbm4KIVbqXOEaFrlaiJXrpZ7F3NOGEA&#10;WXavoaY8Yh0hAfUN2kE7UoMROrXm5r41qo9M0sfJ4dHJ6HDGmSTf+Pl0NiOD2BWivLvuMcSXCiwb&#10;DhVH6n2CF5urEHPoXciQLYDR9aU2Jhm4Wl4YZBtBc3KZnh36b2HGsa7iJ7PJLCvwT4hRev4GMVBY&#10;iNDmVDWdhihRWh1prYy2FT/ev2wcFTkIOWiXVYz9st81Zgn1DUmKkAeb1poOLeBnzjoa6oqHT2uB&#10;ijPzylFbTsbT6bAFyZjOjiZk4L5nue8RThJUxWVEzrJxEfPurD3qVUu58ig4OKdmNjrJPJDNvHbM&#10;aXRTo3ZrNuzGvp2ifv1a5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mhZ8GNcAAAAKAQAADwAA&#10;AAAAAAABACAAAAAiAAAAZHJzL2Rvd25yZXYueG1sUEsBAhQAFAAAAAgAh07iQC0z8glQAgAAogQA&#10;AA4AAAAAAAAAAQAgAAAAJgEAAGRycy9lMm9Eb2MueG1sUEsFBgAAAAAGAAYAWQEAAOg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4445" t="4445" r="13335" b="1968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4pt;margin-top:15.6pt;height:104.6pt;width:211.6pt;z-index:251662336;v-text-anchor:middle;mso-width-relative:page;mso-height-relative:page;" fillcolor="#FFFFFF" filled="t" stroked="t" coordsize="21600,21600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3TEGnTQIAAKIEAAAOAAAAZHJzL2Uyb0RvYy54bWytVM1u2zAM&#10;vg/YOwi6r06ctE2NOEXXoMOA7gfo9gCKLMfCZFGjlNjdA6xvsNMuu++5+hyj5LTNug3oYT4Iokh+&#10;JD+Snp/2rWFbhV6DLfn4YMSZshIqbdcl//jh4sWMMx+ErYQBq0p+rTw/XTx/Nu9coXJowFQKGYFY&#10;X3Su5E0IrsgyLxvVCn8ATllS1oCtCCTiOqtQdITemiwfjY6yDrByCFJ5T6/LQcl3iPgUQKhrLdUS&#10;5KZVNgyoqIwIVJJvtPN8kbKtayXDu7r2KjBTcqo0pJOC0H0Vz2wxF8UahWu03KUgnpLCo5paoS0F&#10;vYdaiiDYBvUfUK2WCB7qcCChzYZCEiNUxXj0iJurRjiVaiGqvbsn3f8/WPl2+x6Zrko+4cyKlhp+&#10;++3m9vvP2x9fWR7p6ZwvyOrKkV3oX0JPQ5NK9e4S5CfPLJw3wq7VGSJ0jRIVpTeOntme64DjI8iq&#10;ewMVxRGbAAmor7GN3BEbjNCpNdf3rVF9YJIe86PZ8SQnlSTdeJLPpiTEGKK4c3fowysFLYuXkiP1&#10;PsGL7aUPg+mdSYzmwejqQhuTBFyvzg2yraA5uUjfDv03M2NZV/KTw/xwYOCfEKP0/Q0iprAUvhlC&#10;VXSLVqJodaC1Mrot+Wzf2dgdkZG7gcXQr3ryieyuoLomShGGwaa1pksD+IWzjoa65P7zRqDizLy2&#10;1JaT8XQatyAJ08PjSCjua1b7GmElQZVcBuRsEM7DsDsbh3rdUKxhFCycUTNrnWh+yGuXOY1uatRu&#10;zeJu7MvJ6uHXsvg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5LDp29QAAAAIAQAADwAAAAAAAAAB&#10;ACAAAAAiAAAAZHJzL2Rvd25yZXYueG1sUEsBAhQAFAAAAAgAh07iQLdMQadNAgAAogQAAA4AAAAA&#10;AAAAAQAgAAAAIwEAAGRycy9lMm9Eb2MueG1sUEsFBgAAAAAGAAYAWQEAAOI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573"/>
        <w:rPr>
          <w:kern w:val="0"/>
          <w:sz w:val="24"/>
          <w:szCs w:val="24"/>
        </w:rPr>
      </w:pPr>
    </w:p>
    <w:p>
      <w:pPr>
        <w:spacing w:line="560" w:lineRule="exact"/>
        <w:ind w:firstLine="573"/>
        <w:rPr>
          <w:kern w:val="0"/>
          <w:sz w:val="24"/>
          <w:szCs w:val="24"/>
        </w:rPr>
      </w:pPr>
    </w:p>
    <w:p>
      <w:pPr>
        <w:spacing w:line="560" w:lineRule="exact"/>
        <w:ind w:firstLine="573"/>
        <w:rPr>
          <w:kern w:val="0"/>
          <w:sz w:val="24"/>
          <w:szCs w:val="24"/>
        </w:rPr>
      </w:pPr>
    </w:p>
    <w:p>
      <w:pPr>
        <w:pStyle w:val="2"/>
      </w:pPr>
      <w:r>
        <w:rPr>
          <w:rFonts w:hint="eastAsia" w:eastAsia="仿宋"/>
          <w:color w:val="FF0000"/>
        </w:rPr>
        <w:t>注：本内容适用于授权委托代理人，法定代表人授权书须法定代表人签字授权</w:t>
      </w:r>
      <w:r>
        <w:rPr>
          <w:rFonts w:hint="eastAsia" w:eastAsia="仿宋"/>
        </w:rPr>
        <w:t>。</w:t>
      </w:r>
    </w:p>
    <w:p>
      <w:pPr>
        <w:pStyle w:val="6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K5xPQBAAADBAAADgAAAGRycy9lMm9Eb2MueG1srVNNb9swDL0P2H8Q&#10;dF+cZMAQGHGKrkGGAd0H0PYHMLIcC7NEgVJiZ79+lBynXXfpYReBoqjH956o9c1gO3HSFAy6Si5m&#10;cym0U1gbd6jk0+Puw0qKEMHV0KHTlTzrIG8279+te1/qJbbY1ZoEg7hQ9r6SbYy+LIqgWm0hzNBr&#10;x4cNkoXIWzoUNUHP6LYrlvP5p6JHqj2h0iFwdjseygsivQUQm8YovUV1tNrFEZV0B5Elhdb4IDeZ&#10;bdNoFX80TdBRdJVkpTGv3ITjfVqLzRrKA4FvjbpQgLdQeKXJgnHc9Aq1hQjiSOYfKGsUYcAmzhTa&#10;YhSSHWEVi/krbx5a8DprYauDv5oe/h+s+n76ScLUlVxK4cDygz/qIYrPOIiPyZ3eh5KLHjyXxYHT&#10;PDNZafD3qH4F4fCuBXfQt0TYtxpqZrdIN4sXV0eckED2/TesuQ0cI2agoSGbrGMzBKPzy5yvL5Oo&#10;qNRytVyt5nyk+GzapB5QTtc9hfhFoxUpqCTx02d4ON2HOJZOJambw53pOs5D2bm/EoyZMpl+Yjxy&#10;j8N+4OqkaY/1mYUQjtPEf4mDFum3FD1PUiUdfxwpuq+OrUhDNwU0BfspAKf4YiWjFGN4F8fhPHoy&#10;h5ZxJ7Nv2a6dyUKeOVxY8mxkKy5znIbv5T5XPf/dz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O&#10;qXm5zwAAAAUBAAAPAAAAAAAAAAEAIAAAACIAAABkcnMvZG93bnJldi54bWxQSwECFAAUAAAACACH&#10;TuJASpK5xPQBAAADBAAADgAAAAAAAAABACAAAAAe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top:0pt;height:13.8pt;width:6.05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WtEccdAAAAAD&#10;AQAADwAAAGRycy9kb3ducmV2LnhtbE2PMWvDMBCF90L/g7hAt0a2hyS4PmcIZOnWtBS6KdbFMpVO&#10;RlIc+99X6dIuB4/3eO+7Zj87KyYKcfCMUK4LEMSd1wP3CB/vx+cdiJgUa2U9E8JCEfbt40Ojau1v&#10;/EbTKfUil3CsFYJJaayljJ0hp+Laj8TZu/jgVMoy9FIHdcvlzsqqKDbSqYHzglEjHQx136erQ9jO&#10;n57GSAf6ukxdMMOys68L4tOqLF5AJJrTXxju+Bkd2sx09lfWUViE/Ej6vXevKkGcEartBmTbyP/s&#10;7Q9QSwMEFAAAAAgAh07iQI2fSWv5AQAAAAQAAA4AAABkcnMvZTJvRG9jLnhtbK1Ty27bMBC8F+g/&#10;ELzXst3GCQTLQRrDRYH0AST9AIqiJKIil1jSltyv75KS3DS95NALsVwuhzOzy+3tYDp2Uug12IKv&#10;FkvOlJVQadsU/MfT4d0NZz4IW4kOrCr4WXl+u3v7Ztu7XK2hha5SyAjE+rx3BW9DcHmWedkqI/wC&#10;nLJ0WAMaEWiLTVah6AnddNl6udxkPWDlEKTynrL78ZBPiPgaQKhrLdUe5NEoG0ZUVJ0IJMm32nm+&#10;S2zrWsnwra69CqwrOCkNaaVHKC7jmu22Im9QuFbLiYJ4DYUXmozQlh69QO1FEOyI+h8ooyWChzos&#10;JJhsFJIcIRWr5QtvHlvhVNJCVnt3Md3/P1j59fQdma5oEjizwlDDn9QQ2EcY2IfoTu98TkWPjsrC&#10;QOlYGZV69wDyp2cW7lthG3WHCH2rREXsVvFm9uzqiOMjSNl/gYqeEccACWio0URAMoMROnXmfOlM&#10;pCIpeb25eX/FmaST1fXVepMal4l8vuvQh08KDItBwZH6nrDF6cGHyEXkc0l8ysJBd13qfWf/SlBh&#10;zCTuke5IPAzlMHlRQnUmFQjjKNFHoqAF/MVZT2NUcEu/hrPusyUf4sTNAc5BOQfCSrpY8MDZGN6H&#10;cTKPDnXTEu7s9B15ddBJSDR15DCxpMFI+qYhjpP3fJ+q/nzc3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a0Rxx0AAAAAMBAAAPAAAAAAAAAAEAIAAAACIAAABkcnMvZG93bnJldi54bWxQSwECFAAU&#10;AAAACACHTuJAjZ9Ja/kBAAAABAAADgAAAAAAAAABACAAAAAfAQAAZHJzL2Uyb0RvYy54bWxQSwUG&#10;AAAAAAYABgBZAQAAi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EC591C"/>
    <w:multiLevelType w:val="singleLevel"/>
    <w:tmpl w:val="55EC59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ODRjOWQ0MjQ5MTFmMGY0ZDVhYmQyZTYwN2ZmZDQifQ=="/>
  </w:docVars>
  <w:rsids>
    <w:rsidRoot w:val="00000000"/>
    <w:rsid w:val="03811FD0"/>
    <w:rsid w:val="0B8D7127"/>
    <w:rsid w:val="50EA6643"/>
    <w:rsid w:val="5826498C"/>
    <w:rsid w:val="6361358A"/>
    <w:rsid w:val="79C3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after="120" w:line="275" w:lineRule="atLeast"/>
      <w:textAlignment w:val="baseline"/>
    </w:pPr>
  </w:style>
  <w:style w:type="paragraph" w:styleId="3">
    <w:name w:val="Body Text"/>
    <w:basedOn w:val="1"/>
    <w:next w:val="1"/>
    <w:qFormat/>
    <w:uiPriority w:val="0"/>
    <w:rPr>
      <w:kern w:val="0"/>
      <w:szCs w:val="24"/>
    </w:rPr>
  </w:style>
  <w:style w:type="paragraph" w:styleId="5">
    <w:name w:val="Normal Indent"/>
    <w:basedOn w:val="1"/>
    <w:next w:val="6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font51"/>
    <w:basedOn w:val="12"/>
    <w:qFormat/>
    <w:uiPriority w:val="0"/>
    <w:rPr>
      <w:rFonts w:hint="eastAsia" w:ascii="方正小标宋简体" w:hAnsi="方正小标宋简体" w:eastAsia="方正小标宋简体" w:cs="方正小标宋简体"/>
      <w:color w:val="000000"/>
      <w:sz w:val="52"/>
      <w:szCs w:val="52"/>
      <w:u w:val="single"/>
    </w:rPr>
  </w:style>
  <w:style w:type="character" w:customStyle="1" w:styleId="15">
    <w:name w:val="font61"/>
    <w:basedOn w:val="12"/>
    <w:qFormat/>
    <w:uiPriority w:val="0"/>
    <w:rPr>
      <w:rFonts w:hint="eastAsia" w:ascii="方正小标宋简体" w:hAnsi="方正小标宋简体" w:eastAsia="方正小标宋简体" w:cs="方正小标宋简体"/>
      <w:i/>
      <w:iCs/>
      <w:color w:val="000000"/>
      <w:sz w:val="52"/>
      <w:szCs w:val="52"/>
      <w:u w:val="single"/>
    </w:rPr>
  </w:style>
  <w:style w:type="character" w:customStyle="1" w:styleId="16">
    <w:name w:val="font41"/>
    <w:basedOn w:val="12"/>
    <w:qFormat/>
    <w:uiPriority w:val="0"/>
    <w:rPr>
      <w:rFonts w:hint="eastAsia" w:ascii="方正小标宋简体" w:hAnsi="方正小标宋简体" w:eastAsia="方正小标宋简体" w:cs="方正小标宋简体"/>
      <w:color w:val="00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2694</Words>
  <Characters>2827</Characters>
  <Lines>0</Lines>
  <Paragraphs>0</Paragraphs>
  <TotalTime>3</TotalTime>
  <ScaleCrop>false</ScaleCrop>
  <LinksUpToDate>false</LinksUpToDate>
  <CharactersWithSpaces>3115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2023-05-10T08:20:00Z</dcterms:created>
  <dc:creator>Administrator</dc:creator>
  <cp:lastModifiedBy>93449</cp:lastModifiedBy>
  <dcterms:modified xsi:type="dcterms:W3CDTF">2023-05-16T03:34:16Z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87E6D0B913A14BD5BD9AA961F8FE279B_12</vt:lpwstr>
  </property>
</Properties>
</file>