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hint="eastAsia"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r>
        <w:rPr>
          <w:rFonts w:hint="eastAsia" w:eastAsia="方正小标宋简体"/>
          <w:sz w:val="84"/>
          <w:szCs w:val="84"/>
        </w:rPr>
        <w:t>询价文件</w:t>
      </w:r>
    </w:p>
    <w:p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>
      <w:pPr>
        <w:snapToGrid w:val="0"/>
        <w:ind w:left="1400" w:leftChars="500"/>
        <w:outlineLvl w:val="0"/>
        <w:rPr>
          <w:rFonts w:eastAsia="方正小标宋简体"/>
          <w:sz w:val="44"/>
          <w:szCs w:val="44"/>
          <w:u w:val="single"/>
        </w:rPr>
      </w:pPr>
      <w:r>
        <w:rPr>
          <w:rFonts w:hint="eastAsia" w:eastAsia="方正小标宋简体"/>
          <w:sz w:val="44"/>
          <w:szCs w:val="44"/>
        </w:rPr>
        <w:t>项目名称</w:t>
      </w:r>
      <w:r>
        <w:rPr>
          <w:rFonts w:hint="eastAsia" w:eastAsia="方正小标宋简体"/>
          <w:sz w:val="44"/>
          <w:szCs w:val="44"/>
          <w:lang w:eastAsia="zh-CN"/>
        </w:rPr>
        <w:t>：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心理干预训练模块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硬件设备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方正小标宋简体"/>
          <w:sz w:val="44"/>
          <w:szCs w:val="44"/>
        </w:rPr>
        <w:t xml:space="preserve">        </w:t>
      </w:r>
    </w:p>
    <w:p>
      <w:pPr>
        <w:pStyle w:val="10"/>
        <w:snapToGrid w:val="0"/>
        <w:spacing w:line="240" w:lineRule="auto"/>
        <w:ind w:leftChars="343" w:firstLine="1540" w:firstLineChars="350"/>
        <w:outlineLvl w:val="0"/>
        <w:rPr>
          <w:rFonts w:eastAsia="方正小标宋简体"/>
          <w:szCs w:val="44"/>
        </w:rPr>
      </w:pPr>
    </w:p>
    <w:p>
      <w:pPr>
        <w:snapToGrid w:val="0"/>
        <w:ind w:left="1400" w:leftChars="500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采购单位：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陆军军医大学医学心理系    </w:t>
      </w:r>
      <w:r>
        <w:rPr>
          <w:rFonts w:hint="eastAsia" w:eastAsia="方正小标宋简体"/>
          <w:sz w:val="44"/>
          <w:szCs w:val="44"/>
        </w:rPr>
        <w:t xml:space="preserve">  </w:t>
      </w: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ind w:left="2240" w:leftChars="800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二○二四年</w:t>
      </w:r>
      <w:r>
        <w:rPr>
          <w:rFonts w:hint="eastAsia" w:ascii="宋体" w:hAnsi="宋体" w:cs="宋体"/>
          <w:sz w:val="44"/>
          <w:szCs w:val="44"/>
        </w:rPr>
        <w:t>十二</w:t>
      </w:r>
      <w:r>
        <w:rPr>
          <w:rFonts w:hint="eastAsia" w:eastAsia="方正小标宋简体"/>
          <w:sz w:val="44"/>
          <w:szCs w:val="44"/>
        </w:rPr>
        <w:t>月</w:t>
      </w:r>
    </w:p>
    <w:p>
      <w:pPr>
        <w:snapToGrid w:val="0"/>
        <w:rPr>
          <w:rFonts w:eastAsia="方正大标宋简体"/>
          <w:sz w:val="44"/>
          <w:szCs w:val="44"/>
        </w:rPr>
      </w:pPr>
    </w:p>
    <w:p>
      <w:pPr>
        <w:snapToGrid w:val="0"/>
        <w:spacing w:line="500" w:lineRule="exact"/>
        <w:rPr>
          <w:rFonts w:eastAsia="黑体"/>
          <w:sz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800" w:bottom="1440" w:left="1800" w:header="964" w:footer="992" w:gutter="0"/>
          <w:pgNumType w:start="1"/>
          <w:cols w:space="720" w:num="1"/>
          <w:titlePg/>
          <w:docGrid w:linePitch="312" w:charSpace="0"/>
        </w:sectPr>
      </w:pP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询价公告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就以下项目进行询价采购，欢迎符合资格的供应商参加该项目询价。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项目名称</w:t>
      </w:r>
      <w:r>
        <w:rPr>
          <w:rFonts w:hint="eastAsia" w:ascii="仿宋_GB2312" w:hAnsi="仿宋_GB2312" w:eastAsia="仿宋_GB2312" w:cs="仿宋_GB2312"/>
          <w:szCs w:val="28"/>
        </w:rPr>
        <w:t>：心理干预训练模块</w:t>
      </w:r>
      <w:r>
        <w:rPr>
          <w:rFonts w:hint="eastAsia" w:ascii="仿宋_GB2312" w:hAnsi="仿宋_GB2312" w:eastAsia="仿宋_GB2312" w:cs="仿宋_GB2312"/>
          <w:szCs w:val="28"/>
          <w:lang w:eastAsia="zh-CN"/>
        </w:rPr>
        <w:t>硬件设备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项目编号：</w:t>
      </w:r>
      <w:r>
        <w:rPr>
          <w:rFonts w:hint="eastAsia" w:ascii="仿宋_GB2312" w:hAnsi="仿宋_GB2312" w:eastAsia="仿宋_GB2312" w:cs="仿宋_GB2312"/>
          <w:szCs w:val="28"/>
        </w:rPr>
        <w:t>2024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Cs w:val="28"/>
        </w:rPr>
        <w:t>YXXLX-</w:t>
      </w:r>
      <w:r>
        <w:rPr>
          <w:rFonts w:hint="eastAsia" w:ascii="仿宋_GB2312" w:hAnsi="仿宋_GB2312" w:eastAsia="仿宋_GB2312" w:cs="仿宋_GB2312"/>
          <w:szCs w:val="28"/>
          <w:lang w:val="en-US" w:eastAsia="zh-CN"/>
        </w:rPr>
        <w:t>64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黑体" w:hAnsi="黑体" w:eastAsia="黑体" w:cs="黑体"/>
          <w:szCs w:val="28"/>
        </w:rPr>
        <w:t>项目预算：</w:t>
      </w:r>
      <w:r>
        <w:rPr>
          <w:rFonts w:hint="eastAsia" w:ascii="仿宋_GB2312" w:hAnsi="仿宋_GB2312" w:eastAsia="仿宋_GB2312" w:cs="仿宋_GB2312"/>
          <w:szCs w:val="28"/>
        </w:rPr>
        <w:t>小于20万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项目单位：</w:t>
      </w:r>
      <w:r>
        <w:rPr>
          <w:rFonts w:hint="eastAsia" w:ascii="仿宋_GB2312" w:hAnsi="仿宋_GB2312" w:eastAsia="仿宋_GB2312" w:cs="仿宋_GB2312"/>
          <w:szCs w:val="28"/>
        </w:rPr>
        <w:t>陆军军医大学医学心理系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项目概况：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6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便携式加固计算机服务器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便携式加固笔记本电脑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便携式加固平板电脑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供应商资格要求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（一）符合《中华人民共和国政府采购法》第二十二条资格条件，供应商应主动提供承诺函：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1.具有独立承担民事责任的能力；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2.具有良好的商业信誉和健全的财务会计制度；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3.具有履行协议所必需的设备和专业技术能力；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4.有依法缴纳税收和社会保障资金的良好记录；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5.参加政府采购活动前3年内，在经营活动中没有重大违法记录；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6.法律、行政法规规定的其他条件。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（二）特定资格条件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1.供应商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kern w:val="0"/>
          <w:szCs w:val="28"/>
        </w:rPr>
        <w:t>在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军队采购失信名单、军队采购暂停名单及政府采购失信名单</w:t>
      </w:r>
      <w:r>
        <w:rPr>
          <w:rFonts w:hint="eastAsia" w:ascii="仿宋_GB2312" w:hAnsi="仿宋_GB2312" w:eastAsia="仿宋_GB2312" w:cs="仿宋_GB2312"/>
          <w:kern w:val="0"/>
          <w:szCs w:val="28"/>
        </w:rPr>
        <w:t>中；供应商通过“信用中国”或“国家企业信用信息公示系统”查询近3年内，报价人无因违法经营而受到刑事处罚、责令停产停业、吊销许可证或执照、较大数额罚款等行政处罚。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2.本项目不接受联合体报价。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3.投标货物必须是其主营或主营范围产品（以报价方提供的营业执照、经营许可证销售或代理授权书等证明材料为准）。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4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5.以上几条供应商均需提供承诺</w:t>
      </w:r>
      <w:r>
        <w:rPr>
          <w:rFonts w:hint="eastAsia" w:ascii="仿宋_GB2312" w:hAnsi="仿宋_GB2312" w:eastAsia="仿宋_GB2312" w:cs="仿宋_GB2312"/>
          <w:kern w:val="0"/>
          <w:szCs w:val="28"/>
          <w:lang w:eastAsia="zh-CN"/>
        </w:rPr>
        <w:t>函</w:t>
      </w:r>
      <w:r>
        <w:rPr>
          <w:rFonts w:hint="eastAsia" w:ascii="仿宋_GB2312" w:hAnsi="仿宋_GB2312" w:eastAsia="仿宋_GB2312" w:cs="仿宋_GB2312"/>
          <w:kern w:val="0"/>
          <w:szCs w:val="28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kern w:val="0"/>
          <w:szCs w:val="28"/>
        </w:rPr>
      </w:pPr>
      <w:r>
        <w:rPr>
          <w:rFonts w:hint="eastAsia" w:ascii="仿宋_GB2312" w:hAnsi="仿宋_GB2312" w:eastAsia="仿宋_GB2312" w:cs="仿宋_GB2312"/>
          <w:kern w:val="0"/>
          <w:szCs w:val="28"/>
        </w:rPr>
        <w:t>参加报价供应商必须满足资格要求中的所有条款，否则其报价将被拒绝。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eastAsia="黑体"/>
          <w:szCs w:val="28"/>
        </w:rPr>
      </w:pPr>
      <w:r>
        <w:rPr>
          <w:rFonts w:hint="eastAsia" w:eastAsia="黑体"/>
          <w:szCs w:val="28"/>
        </w:rPr>
        <w:t>询价文件申领时间、方式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询价文件申领时间及方式：自公告发布之日起即可自行下载。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报价文件递交：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（一）报价文件递交截止时间：</w:t>
      </w:r>
      <w:r>
        <w:rPr>
          <w:rFonts w:eastAsia="仿宋_GB2312"/>
          <w:szCs w:val="28"/>
        </w:rPr>
        <w:t>2024年</w:t>
      </w:r>
      <w:r>
        <w:rPr>
          <w:rFonts w:hint="eastAsia" w:eastAsia="仿宋_GB2312"/>
          <w:szCs w:val="28"/>
        </w:rPr>
        <w:t>1</w:t>
      </w:r>
      <w:r>
        <w:rPr>
          <w:rFonts w:eastAsia="仿宋_GB2312"/>
          <w:szCs w:val="28"/>
        </w:rPr>
        <w:t>2月</w:t>
      </w:r>
      <w:r>
        <w:rPr>
          <w:rFonts w:hint="eastAsia" w:eastAsia="仿宋_GB2312"/>
          <w:szCs w:val="28"/>
        </w:rPr>
        <w:t>30</w:t>
      </w:r>
      <w:r>
        <w:rPr>
          <w:rFonts w:eastAsia="仿宋_GB2312"/>
          <w:szCs w:val="28"/>
        </w:rPr>
        <w:t>日18</w:t>
      </w:r>
      <w:r>
        <w:rPr>
          <w:rFonts w:hint="eastAsia" w:eastAsia="仿宋_GB2312"/>
          <w:szCs w:val="28"/>
        </w:rPr>
        <w:t>时00分（北京时间）。</w:t>
      </w:r>
    </w:p>
    <w:p>
      <w:pPr>
        <w:adjustRightInd w:val="0"/>
        <w:snapToGrid w:val="0"/>
        <w:spacing w:line="480" w:lineRule="exact"/>
        <w:ind w:firstLine="560" w:firstLineChars="200"/>
        <w:rPr>
          <w:rFonts w:eastAsia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</w:t>
      </w:r>
      <w:r>
        <w:rPr>
          <w:rFonts w:hint="eastAsia" w:eastAsia="仿宋_GB2312"/>
          <w:szCs w:val="28"/>
        </w:rPr>
        <w:t>报价文件递交地址：重庆市沙坪坝区高滩岩正街30号。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eastAsia="仿宋_GB2312"/>
          <w:szCs w:val="28"/>
        </w:rPr>
        <w:t>（三）</w:t>
      </w:r>
      <w:r>
        <w:rPr>
          <w:rFonts w:hint="eastAsia" w:ascii="楷体_GB2312" w:hAnsi="楷体_GB2312" w:eastAsia="楷体_GB2312" w:cs="楷体_GB2312"/>
          <w:szCs w:val="28"/>
        </w:rPr>
        <w:t>报价文件要求：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1.文件袋：报价文件一式三份（须装订</w:t>
      </w:r>
      <w:r>
        <w:rPr>
          <w:rFonts w:hint="eastAsia"/>
          <w:szCs w:val="28"/>
        </w:rPr>
        <w:t>成册</w:t>
      </w:r>
      <w:r>
        <w:rPr>
          <w:rFonts w:hint="eastAsia" w:eastAsia="仿宋_GB2312"/>
          <w:szCs w:val="28"/>
        </w:rPr>
        <w:t>，正本一份，副本两份）分别装订后放入文件袋内。文件袋粘贴封条标明项目名称、公司名称并加盖印章，否则其报价将被视作无效。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2.文件内容：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文件内容须包括技术与商务需求响应详细、相关证明材料、报价文件（格式自拟，可参照军队物资类项目公开招标投标文件的要求）。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报价文件递交方式：由报价方法定代表人或授权代表现场递交报价文件，接受72小时邮寄等其他方式。</w:t>
      </w:r>
    </w:p>
    <w:p>
      <w:pPr>
        <w:numPr>
          <w:ilvl w:val="0"/>
          <w:numId w:val="2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联系方式：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联 系 人：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崔飞娟</w:t>
      </w:r>
    </w:p>
    <w:p>
      <w:pPr>
        <w:pStyle w:val="2"/>
        <w:snapToGrid w:val="0"/>
        <w:spacing w:after="0" w:line="480" w:lineRule="exact"/>
        <w:ind w:firstLine="560" w:firstLineChars="200"/>
        <w:rPr>
          <w:rFonts w:ascii="仿宋_GB2312" w:hAnsi="仿宋_GB2312" w:eastAsia="仿宋_GB2312" w:cs="仿宋_GB2312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Cs w:val="28"/>
        </w:rPr>
        <w:t>联系电话：</w:t>
      </w:r>
      <w:r>
        <w:rPr>
          <w:rFonts w:hint="eastAsia" w:ascii="仿宋_GB2312" w:hAnsi="仿宋_GB2312" w:eastAsia="仿宋_GB2312" w:cs="仿宋_GB2312"/>
          <w:szCs w:val="28"/>
          <w:u w:val="single"/>
        </w:rPr>
        <w:t>18235295946</w:t>
      </w:r>
    </w:p>
    <w:p>
      <w:r>
        <w:rPr>
          <w:rFonts w:hint="eastAsia" w:ascii="仿宋_GB2312" w:hAnsi="仿宋_GB2312" w:eastAsia="仿宋_GB2312" w:cs="仿宋_GB2312"/>
          <w:szCs w:val="28"/>
        </w:rPr>
        <w:br w:type="page"/>
      </w: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技术与商务需求</w:t>
      </w:r>
    </w:p>
    <w:p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采购需求一览表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8"/>
        <w:gridCol w:w="2840"/>
        <w:gridCol w:w="14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7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184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名称</w:t>
            </w:r>
          </w:p>
        </w:tc>
        <w:tc>
          <w:tcPr>
            <w:tcW w:w="1666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4"/>
              </w:rPr>
              <w:t>技术要求</w:t>
            </w:r>
          </w:p>
        </w:tc>
        <w:tc>
          <w:tcPr>
            <w:tcW w:w="833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数量</w:t>
            </w:r>
          </w:p>
        </w:tc>
        <w:tc>
          <w:tcPr>
            <w:tcW w:w="836" w:type="pct"/>
          </w:tcPr>
          <w:p>
            <w:pPr>
              <w:pStyle w:val="18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便携式加固计算机服务器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便携式加固笔记本电脑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8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便携式加固平板电脑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详见第二部分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3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</w:tr>
    </w:tbl>
    <w:p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技术需求</w:t>
      </w:r>
    </w:p>
    <w:tbl>
      <w:tblPr>
        <w:tblStyle w:val="19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47"/>
        <w:gridCol w:w="1853"/>
        <w:gridCol w:w="325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9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993"/>
                <w:tab w:val="left" w:pos="1134"/>
                <w:tab w:val="left" w:pos="1168"/>
              </w:tabs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采购项目名称</w:t>
            </w:r>
          </w:p>
        </w:tc>
        <w:tc>
          <w:tcPr>
            <w:tcW w:w="1853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需求概况</w:t>
            </w:r>
          </w:p>
        </w:tc>
        <w:tc>
          <w:tcPr>
            <w:tcW w:w="325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初步技术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    数</w:t>
            </w: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993"/>
                <w:tab w:val="left" w:pos="1134"/>
                <w:tab w:val="left" w:pos="1418"/>
              </w:tabs>
              <w:overflowPunct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便携式加固计算机</w:t>
            </w:r>
            <w:r>
              <w:rPr>
                <w:rFonts w:hint="eastAsia" w:ascii="宋体" w:hAnsi="宋体"/>
                <w:sz w:val="24"/>
                <w:lang w:eastAsia="zh-CN"/>
              </w:rPr>
              <w:t>服务器</w:t>
            </w:r>
            <w:bookmarkStart w:id="0" w:name="_GoBack"/>
            <w:bookmarkEnd w:id="0"/>
          </w:p>
        </w:tc>
        <w:tc>
          <w:tcPr>
            <w:tcW w:w="1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采购数量：1套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用于大数据库、服务器</w:t>
            </w:r>
          </w:p>
        </w:tc>
        <w:tc>
          <w:tcPr>
            <w:tcW w:w="32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处理器&gt;=能达到I9水平的CPU(越高越好)；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运行内存&gt;=128G；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固态硬盘&gt;=2T；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机械硬盘&gt;=1T（预留可扩容卡槽）；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屏幕尺寸&gt;=17.3英寸；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质保期限&gt;=2年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总额小于20万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便携式加固笔记本电脑</w:t>
            </w:r>
          </w:p>
        </w:tc>
        <w:tc>
          <w:tcPr>
            <w:tcW w:w="1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采购数量：4套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用于心理应激评估、控制、恢复和专业技能训练</w:t>
            </w:r>
          </w:p>
        </w:tc>
        <w:tc>
          <w:tcPr>
            <w:tcW w:w="32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处理器&gt;=能达到I7水平的CPU (越高越好)；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运行内存&gt;=64G；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固态硬盘&gt;=1T；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机械硬盘&gt;=500G（预留可扩容卡槽）；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屏幕尺寸&gt;=17.3英寸；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质保期限&gt;=2年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便携式加固平板电脑</w:t>
            </w:r>
          </w:p>
        </w:tc>
        <w:tc>
          <w:tcPr>
            <w:tcW w:w="1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采购数量：8套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用于心理应激评估、控制、恢复和专业技能训练</w:t>
            </w:r>
          </w:p>
        </w:tc>
        <w:tc>
          <w:tcPr>
            <w:tcW w:w="32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处理器&gt;=能达到I7水平的CPU (越高越好)；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运行内存&gt;=16G；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固态硬盘&gt;=500G；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屏幕尺寸&gt;=12.4英寸；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质保期限&gt;=2年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48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480" w:lineRule="exact"/>
        <w:ind w:left="0" w:firstLine="560" w:firstLineChars="200"/>
        <w:rPr>
          <w:rFonts w:eastAsia="仿宋_GB2312"/>
          <w:szCs w:val="28"/>
        </w:rPr>
      </w:pPr>
      <w:r>
        <w:rPr>
          <w:rFonts w:hint="eastAsia" w:ascii="黑体" w:hAnsi="黑体" w:eastAsia="黑体" w:cs="黑体"/>
        </w:rPr>
        <w:t>商务需求</w:t>
      </w:r>
    </w:p>
    <w:p>
      <w:pPr>
        <w:adjustRightInd w:val="0"/>
        <w:snapToGrid w:val="0"/>
        <w:spacing w:line="480" w:lineRule="exact"/>
        <w:ind w:left="560" w:leftChars="200"/>
        <w:rPr>
          <w:rFonts w:eastAsia="仿宋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（一）售后服务</w:t>
      </w:r>
    </w:p>
    <w:tbl>
      <w:tblPr>
        <w:tblStyle w:val="19"/>
        <w:tblpPr w:leftFromText="180" w:rightFromText="180" w:vertAnchor="text" w:horzAnchor="page" w:tblpX="1613" w:tblpY="45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14"/>
        <w:gridCol w:w="2397"/>
        <w:gridCol w:w="2394"/>
        <w:gridCol w:w="989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服务名称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一行只写一个售后服务要求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</w:rPr>
              <w:t>售后服务</w:t>
            </w:r>
            <w:r>
              <w:rPr>
                <w:rFonts w:hint="eastAsia"/>
                <w:b/>
                <w:bCs/>
                <w:sz w:val="21"/>
                <w:szCs w:val="21"/>
              </w:rPr>
              <w:t>响应内容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偏离度（正偏离/无偏离/负偏离）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pStyle w:val="2"/>
              <w:spacing w:after="10" w:line="3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报价文件名称/页码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到货时限及交付地点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合同签订后90日，采购人所在指定地点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免费保修期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2年</w:t>
            </w: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维修支持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配件供应时间≥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耗材及零配件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提供耗材及主要零配件目录（含报价）（如有）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维修资料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提供详细操作手册、维修保养手册、安装手册等（如有）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使用培训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支持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（二）付款方式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协议签订后，标的物经采购人收货验收合格，签字确认后支付协议全款的95%，协议全款的5%作为质保金。待质保期满后，经中标方申请，采购人确认后，采购人支付协议全款的5%质保金给中标方。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楷体_GB2312" w:hAnsi="楷体_GB2312" w:eastAsia="楷体_GB2312" w:cs="楷体_GB2312"/>
          <w:szCs w:val="28"/>
        </w:rPr>
      </w:pPr>
      <w:r>
        <w:rPr>
          <w:rFonts w:hint="eastAsia" w:ascii="楷体_GB2312" w:hAnsi="楷体_GB2312" w:eastAsia="楷体_GB2312" w:cs="楷体_GB2312"/>
          <w:szCs w:val="28"/>
        </w:rPr>
        <w:t>（三）其他</w:t>
      </w:r>
    </w:p>
    <w:p>
      <w:pPr>
        <w:snapToGrid w:val="0"/>
        <w:spacing w:line="480" w:lineRule="exact"/>
        <w:ind w:firstLine="560" w:firstLineChars="200"/>
        <w:jc w:val="left"/>
        <w:rPr>
          <w:rFonts w:eastAsia="仿宋_GB2312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Cs w:val="28"/>
        </w:rPr>
        <w:t>无。</w:t>
      </w:r>
    </w:p>
    <w:p>
      <w:pPr>
        <w:pStyle w:val="4"/>
        <w:numPr>
          <w:ilvl w:val="0"/>
          <w:numId w:val="1"/>
        </w:numPr>
        <w:jc w:val="center"/>
        <w:rPr>
          <w:rFonts w:ascii="方正小标宋简体" w:hAnsi="方正小标宋简体" w:eastAsia="方正小标宋简体" w:cs="方正小标宋简体"/>
          <w:b w:val="0"/>
          <w:bCs w:val="0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28"/>
        </w:rPr>
        <w:t>报价文件（报价方使用）</w:t>
      </w:r>
    </w:p>
    <w:p>
      <w:pPr>
        <w:jc w:val="center"/>
        <w:rPr>
          <w:rFonts w:ascii="宋体" w:hAnsi="宋体" w:cs="宋体"/>
          <w:color w:val="000000"/>
          <w:sz w:val="24"/>
        </w:rPr>
      </w:pPr>
      <w:r>
        <w:rPr>
          <w:rStyle w:val="43"/>
          <w:rFonts w:hint="default"/>
          <w:sz w:val="48"/>
          <w:szCs w:val="48"/>
        </w:rPr>
        <w:t>心理干预训练模块硬件设备项目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报价单</w:t>
      </w:r>
    </w:p>
    <w:p>
      <w:pPr>
        <w:jc w:val="righ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单价/元</w:t>
      </w:r>
    </w:p>
    <w:tbl>
      <w:tblPr>
        <w:tblStyle w:val="19"/>
        <w:tblW w:w="9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39"/>
        <w:gridCol w:w="1429"/>
        <w:gridCol w:w="1843"/>
        <w:gridCol w:w="850"/>
        <w:gridCol w:w="851"/>
        <w:gridCol w:w="567"/>
        <w:gridCol w:w="85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金额（含税）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报价总价（人民币大写）：            （小写）¥：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采购需求响应</w:t>
            </w:r>
          </w:p>
        </w:tc>
        <w:tc>
          <w:tcPr>
            <w:tcW w:w="81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承诺满足询价文件全部技术与商务需求。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textAlignment w:val="bottom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报价人名称：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（盖章）</w:t>
      </w:r>
    </w:p>
    <w:p>
      <w:pPr>
        <w:pStyle w:val="2"/>
      </w:pPr>
    </w:p>
    <w:p>
      <w:pPr>
        <w:widowControl/>
        <w:jc w:val="left"/>
        <w:textAlignment w:val="bottom"/>
        <w:rPr>
          <w:sz w:val="24"/>
          <w:szCs w:val="18"/>
        </w:rPr>
      </w:pPr>
      <w:r>
        <w:rPr>
          <w:rFonts w:hint="eastAsia"/>
          <w:sz w:val="24"/>
          <w:szCs w:val="18"/>
        </w:rPr>
        <w:t>法定代表人或其授权代表：</w:t>
      </w:r>
    </w:p>
    <w:p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（签字或盖章）</w:t>
      </w:r>
    </w:p>
    <w:p>
      <w:pPr>
        <w:widowControl/>
        <w:jc w:val="right"/>
        <w:textAlignment w:val="bottom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报价日期：     年   月   日</w:t>
      </w: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营业执照复印件并加盖鲜章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法定代表人资格证明书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>（法定代表人姓名）</w:t>
      </w:r>
      <w:r>
        <w:rPr>
          <w:rFonts w:hint="eastAsia" w:eastAsia="仿宋_GB2312"/>
          <w:sz w:val="32"/>
          <w:szCs w:val="32"/>
        </w:rPr>
        <w:t>系</w:t>
      </w:r>
      <w:r>
        <w:rPr>
          <w:rFonts w:hint="eastAsia" w:eastAsia="仿宋_GB2312"/>
          <w:sz w:val="32"/>
          <w:szCs w:val="32"/>
          <w:u w:val="single"/>
        </w:rPr>
        <w:t>（报价人全称）</w:t>
      </w:r>
      <w:r>
        <w:rPr>
          <w:rFonts w:hint="eastAsia" w:eastAsia="仿宋_GB2312"/>
          <w:sz w:val="32"/>
          <w:szCs w:val="32"/>
        </w:rPr>
        <w:t>的法定代表人。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</w:t>
      </w:r>
    </w:p>
    <w:p>
      <w:pPr>
        <w:rPr>
          <w:szCs w:val="28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1143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9pt;margin-top:10.35pt;height:103.9pt;width:209.1pt;z-index:251659264;v-text-anchor:middle;mso-width-relative:page;mso-height-relative:page;" fillcolor="#FFFFFF" filled="t" stroked="t" coordsize="21600,21600" o:gfxdata="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HNamg1wAAAAoB&#10;AAAPAAAAAAAAAAEAIAAAACIAAABkcnMvZG93bnJldi54bWxQSwECFAAUAAAACACHTuJA7Cw8a1UC&#10;AACwBAAADgAAAAAAAAABACAAAAAmAQAAZHJzL2Uyb0RvYy54bWxQSwUGAAAAAAYABgBZAQAA7QUA&#10;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2413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10.35pt;height:103.9pt;width:206.6pt;z-index:251660288;v-text-anchor:middle;mso-width-relative:page;mso-height-relative:page;" fillcolor="#FFFFFF" filled="t" stroked="t" coordsize="21600,21600" o:gfxdata="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gRBMNUAAAAIAQAA&#10;DwAAAAAAAAABACAAAAAiAAAAZHJzL2Rvd25yZXYueG1sUEsBAhQAFAAAAAgAh07iQP/EfvZVAgAA&#10;sAQAAA4AAAAAAAAAAQAgAAAAJA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  <w:rPr>
          <w:szCs w:val="28"/>
        </w:rPr>
      </w:pPr>
    </w:p>
    <w:p>
      <w:pPr>
        <w:rPr>
          <w:kern w:val="0"/>
          <w:szCs w:val="28"/>
        </w:rPr>
      </w:pPr>
    </w:p>
    <w:p>
      <w:pPr>
        <w:pStyle w:val="2"/>
      </w:pPr>
    </w:p>
    <w:p>
      <w:pPr>
        <w:adjustRightInd w:val="0"/>
        <w:snapToGrid w:val="0"/>
        <w:spacing w:line="579" w:lineRule="exact"/>
        <w:ind w:left="2520" w:leftChars="9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报价人全称：（盖章）</w:t>
      </w:r>
    </w:p>
    <w:p>
      <w:pPr>
        <w:adjustRightInd w:val="0"/>
        <w:snapToGrid w:val="0"/>
        <w:spacing w:line="579" w:lineRule="exact"/>
        <w:ind w:left="2520" w:leftChars="900"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        年  月  日</w:t>
      </w:r>
    </w:p>
    <w:p>
      <w:pPr>
        <w:ind w:firstLine="5600" w:firstLineChars="1750"/>
        <w:rPr>
          <w:rFonts w:eastAsia="仿宋_GB2312"/>
          <w:kern w:val="0"/>
          <w:sz w:val="32"/>
          <w:szCs w:val="32"/>
        </w:rPr>
      </w:pPr>
    </w:p>
    <w:p>
      <w:pPr>
        <w:rPr>
          <w:kern w:val="0"/>
          <w:sz w:val="24"/>
          <w:szCs w:val="24"/>
        </w:rPr>
      </w:pPr>
    </w:p>
    <w:p>
      <w:pPr>
        <w:spacing w:line="460" w:lineRule="atLeast"/>
        <w:rPr>
          <w:rFonts w:eastAsia="黑体"/>
          <w:kern w:val="0"/>
          <w:szCs w:val="28"/>
        </w:rPr>
      </w:pPr>
      <w:r>
        <w:rPr>
          <w:rFonts w:hint="eastAsia" w:eastAsia="仿宋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>
      <w:pPr>
        <w:widowControl/>
        <w:jc w:val="center"/>
        <w:textAlignment w:val="bottom"/>
        <w:rPr>
          <w:rFonts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法定代表人授权书</w:t>
      </w:r>
    </w:p>
    <w:p>
      <w:pPr>
        <w:ind w:firstLine="640" w:firstLineChars="200"/>
        <w:rPr>
          <w:rFonts w:eastAsia="楷体_GB2312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u w:val="single"/>
        </w:rPr>
        <w:t>（报价人全称）</w:t>
      </w:r>
      <w:r>
        <w:rPr>
          <w:rFonts w:hint="eastAsia" w:eastAsia="仿宋_GB2312"/>
          <w:kern w:val="0"/>
          <w:sz w:val="32"/>
          <w:szCs w:val="32"/>
        </w:rPr>
        <w:t>法定代表人</w:t>
      </w:r>
      <w:r>
        <w:rPr>
          <w:rFonts w:hint="eastAsia" w:eastAsia="仿宋_GB2312"/>
          <w:kern w:val="0"/>
          <w:sz w:val="32"/>
          <w:szCs w:val="32"/>
          <w:u w:val="single"/>
        </w:rPr>
        <w:t>（姓名、职务）</w:t>
      </w:r>
      <w:r>
        <w:rPr>
          <w:rFonts w:hint="eastAsia" w:eastAsia="仿宋_GB2312"/>
          <w:kern w:val="0"/>
          <w:sz w:val="32"/>
          <w:szCs w:val="32"/>
        </w:rPr>
        <w:t>授权</w:t>
      </w:r>
      <w:r>
        <w:rPr>
          <w:rFonts w:hint="eastAsia" w:eastAsia="仿宋_GB2312"/>
          <w:kern w:val="0"/>
          <w:sz w:val="32"/>
          <w:szCs w:val="32"/>
          <w:u w:val="single"/>
        </w:rPr>
        <w:t>（授权代表姓名、职务）</w:t>
      </w:r>
      <w:r>
        <w:rPr>
          <w:rFonts w:hint="eastAsia" w:eastAsia="仿宋_GB2312"/>
          <w:kern w:val="0"/>
          <w:sz w:val="32"/>
          <w:szCs w:val="32"/>
        </w:rPr>
        <w:t>为全权代表，参加贵部组织的</w:t>
      </w:r>
      <w:r>
        <w:rPr>
          <w:rFonts w:hint="eastAsia" w:eastAsia="仿宋_GB2312"/>
          <w:kern w:val="0"/>
          <w:sz w:val="32"/>
          <w:szCs w:val="32"/>
          <w:u w:val="single"/>
        </w:rPr>
        <w:t>（项目名称）</w:t>
      </w:r>
      <w:r>
        <w:rPr>
          <w:rFonts w:hint="eastAsia" w:eastAsia="仿宋_GB2312"/>
          <w:kern w:val="0"/>
          <w:sz w:val="32"/>
          <w:szCs w:val="32"/>
        </w:rPr>
        <w:t>采购活动，全权处理采购活动中的一切事宜。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报价人全称：（盖章）</w:t>
      </w:r>
    </w:p>
    <w:p>
      <w:pPr>
        <w:adjustRightInd w:val="0"/>
        <w:snapToGrid w:val="0"/>
        <w:spacing w:line="579" w:lineRule="exact"/>
        <w:ind w:left="1400" w:leftChars="500"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zh-CN"/>
        </w:rPr>
        <w:t>法定代表人：（签字或盖章）</w:t>
      </w:r>
    </w:p>
    <w:p>
      <w:pPr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    年   月   日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授权代表姓名：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职务：电话：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传真：邮编：</w:t>
      </w:r>
    </w:p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通讯地址：</w:t>
      </w:r>
    </w:p>
    <w:p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26035" b="260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.25pt;height:105.95pt;width:210.95pt;z-index:251661312;v-text-anchor:middle;mso-width-relative:page;mso-height-relative:page;" fillcolor="#FFFFFF" filled="t" stroked="t" coordsize="21600,21600" o:gfxdata="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Z8GNcAAAAK&#10;AQAADwAAAAAAAAABACAAAAAiAAAAZHJzL2Rvd25yZXYueG1sUEsBAhQAFAAAAAgAh07iQPq8jfhW&#10;AgAAsAQAAA4AAAAAAAAAAQAgAAAAJgEAAGRycy9lMm9Eb2MueG1sUEsFBgAAAAAGAAYAWQEAAO4F&#10;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17780" b="241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宋体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15.6pt;height:104.6pt;width:211.6pt;z-index:251662336;v-text-anchor:middle;mso-width-relative:page;mso-height-relative:page;" fillcolor="#FFFFFF" filled="t" stroked="t" coordsize="21600,21600" o:gfxdata="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LDp29QAAAAIAQAADwAA&#10;AAAAAAABACAAAAAiAAAAZHJzL2Rvd25yZXYueG1sUEsBAhQAFAAAAAgAh07iQKSoFIJTAgAAsAQA&#10;AA4AAAAAAAAAAQAgAAAAIwEAAGRycy9lMm9Eb2MueG1sUEsFBgAAAAAGAAYAWQEAAOg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宋体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560" w:lineRule="exact"/>
        <w:ind w:firstLine="573"/>
        <w:rPr>
          <w:kern w:val="0"/>
          <w:sz w:val="24"/>
          <w:szCs w:val="24"/>
        </w:rPr>
      </w:pPr>
    </w:p>
    <w:p>
      <w:pPr>
        <w:spacing w:line="460" w:lineRule="atLeast"/>
        <w:rPr>
          <w:rFonts w:eastAsia="仿宋"/>
          <w:color w:val="FF0000"/>
          <w:kern w:val="0"/>
        </w:rPr>
      </w:pPr>
    </w:p>
    <w:p>
      <w:pPr>
        <w:pStyle w:val="2"/>
      </w:pPr>
    </w:p>
    <w:p>
      <w:pPr>
        <w:pStyle w:val="2"/>
      </w:pPr>
      <w:r>
        <w:rPr>
          <w:rFonts w:hint="eastAsia" w:eastAsia="仿宋"/>
          <w:color w:val="FF0000"/>
        </w:rPr>
        <w:t>注：本内容适用于授权委托代理人，法定代表人授权书须法定代表人签字授权</w:t>
      </w:r>
      <w:r>
        <w:rPr>
          <w:rFonts w:hint="eastAsia" w:eastAsia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D02431-5A12-4990-9F61-14A3C83C7C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814021-4AE3-4175-87BA-7C42A3DAF7D5}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D3122979-B789-43CB-AE02-8FA1FB94CBED}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B74577CF-B896-49CD-A5D1-226915AEF6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BD35D7-F84E-41BC-9737-4918169FCD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09C0F3C-3B48-43D8-A44B-D5692FCEFEA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5715" b="508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rRHHHQAAAAAwEAAA8AAAAAAAAAAQAgAAAAIgAAAGRycy9kb3ducmV2Lnht&#10;bFBLAQIUABQAAAAIAIdO4kBn77yWyAEAAIo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jc w:val="both"/>
      <w:rPr>
        <w:rFonts w:ascii="仿宋_GB2312" w:hAnsi="仿宋_GB2312" w:eastAsia="仿宋_GB2312" w:cs="仿宋_GB2312"/>
        <w:sz w:val="24"/>
        <w:szCs w:val="32"/>
      </w:rPr>
    </w:pPr>
    <w:r>
      <w:rPr>
        <w:rFonts w:hint="eastAsia" w:ascii="仿宋_GB2312" w:hAnsi="仿宋_GB2312" w:eastAsia="仿宋_GB2312" w:cs="仿宋_GB2312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80A8"/>
    <w:multiLevelType w:val="singleLevel"/>
    <w:tmpl w:val="BC9380A8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abstractNum w:abstractNumId="1">
    <w:nsid w:val="E19557C6"/>
    <w:multiLevelType w:val="singleLevel"/>
    <w:tmpl w:val="E19557C6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EC59344E"/>
    <w:multiLevelType w:val="singleLevel"/>
    <w:tmpl w:val="EC59344E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jMjc3OWUzZmM5Y2JhNTJiNzJkYjk5MDM4MzJmOGQ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15C59"/>
    <w:rsid w:val="000163DB"/>
    <w:rsid w:val="0003094C"/>
    <w:rsid w:val="00041046"/>
    <w:rsid w:val="00070026"/>
    <w:rsid w:val="0007370D"/>
    <w:rsid w:val="00082AEF"/>
    <w:rsid w:val="00083364"/>
    <w:rsid w:val="00091B84"/>
    <w:rsid w:val="000A14EA"/>
    <w:rsid w:val="000A5D46"/>
    <w:rsid w:val="000A6D0C"/>
    <w:rsid w:val="000B19E4"/>
    <w:rsid w:val="000B274B"/>
    <w:rsid w:val="000B3A64"/>
    <w:rsid w:val="000D2073"/>
    <w:rsid w:val="000D3A1D"/>
    <w:rsid w:val="000D551C"/>
    <w:rsid w:val="000D6E74"/>
    <w:rsid w:val="000E2AF7"/>
    <w:rsid w:val="000F4B27"/>
    <w:rsid w:val="000F6D08"/>
    <w:rsid w:val="00107BAB"/>
    <w:rsid w:val="00131918"/>
    <w:rsid w:val="00137C02"/>
    <w:rsid w:val="0014076F"/>
    <w:rsid w:val="0014140C"/>
    <w:rsid w:val="00151956"/>
    <w:rsid w:val="00170DB6"/>
    <w:rsid w:val="0017159F"/>
    <w:rsid w:val="001716CA"/>
    <w:rsid w:val="001716F0"/>
    <w:rsid w:val="00171D5C"/>
    <w:rsid w:val="001720AC"/>
    <w:rsid w:val="00185BB1"/>
    <w:rsid w:val="00186922"/>
    <w:rsid w:val="00197046"/>
    <w:rsid w:val="001A1E77"/>
    <w:rsid w:val="001B15BA"/>
    <w:rsid w:val="001C078F"/>
    <w:rsid w:val="001C3A2E"/>
    <w:rsid w:val="001C76B1"/>
    <w:rsid w:val="001C7FAA"/>
    <w:rsid w:val="001D3DC1"/>
    <w:rsid w:val="001D6F95"/>
    <w:rsid w:val="001E463B"/>
    <w:rsid w:val="001F676A"/>
    <w:rsid w:val="001F69FF"/>
    <w:rsid w:val="0020164F"/>
    <w:rsid w:val="00203263"/>
    <w:rsid w:val="00204B6A"/>
    <w:rsid w:val="002132D1"/>
    <w:rsid w:val="00214897"/>
    <w:rsid w:val="0021520F"/>
    <w:rsid w:val="00242054"/>
    <w:rsid w:val="00242F6B"/>
    <w:rsid w:val="00246632"/>
    <w:rsid w:val="00260514"/>
    <w:rsid w:val="0026071E"/>
    <w:rsid w:val="00264888"/>
    <w:rsid w:val="002649F7"/>
    <w:rsid w:val="00271032"/>
    <w:rsid w:val="002711F9"/>
    <w:rsid w:val="002776EC"/>
    <w:rsid w:val="002816CE"/>
    <w:rsid w:val="0028424C"/>
    <w:rsid w:val="002877B2"/>
    <w:rsid w:val="00293B2B"/>
    <w:rsid w:val="002A44AB"/>
    <w:rsid w:val="002B39C5"/>
    <w:rsid w:val="002C58D7"/>
    <w:rsid w:val="002D0EE2"/>
    <w:rsid w:val="002D1790"/>
    <w:rsid w:val="002E04E4"/>
    <w:rsid w:val="002F310F"/>
    <w:rsid w:val="00305149"/>
    <w:rsid w:val="00313AA8"/>
    <w:rsid w:val="00315DA4"/>
    <w:rsid w:val="0032001B"/>
    <w:rsid w:val="0032350B"/>
    <w:rsid w:val="00326E86"/>
    <w:rsid w:val="00332201"/>
    <w:rsid w:val="00332BEF"/>
    <w:rsid w:val="00352D17"/>
    <w:rsid w:val="00352D72"/>
    <w:rsid w:val="003706E3"/>
    <w:rsid w:val="0037349A"/>
    <w:rsid w:val="00384D55"/>
    <w:rsid w:val="003A0F0C"/>
    <w:rsid w:val="003A2CC4"/>
    <w:rsid w:val="003B379C"/>
    <w:rsid w:val="003B4DA9"/>
    <w:rsid w:val="003D3A7D"/>
    <w:rsid w:val="003E4694"/>
    <w:rsid w:val="003F4F58"/>
    <w:rsid w:val="003F7561"/>
    <w:rsid w:val="00407075"/>
    <w:rsid w:val="004115DB"/>
    <w:rsid w:val="00412647"/>
    <w:rsid w:val="0041298A"/>
    <w:rsid w:val="00412A87"/>
    <w:rsid w:val="00414521"/>
    <w:rsid w:val="00416F13"/>
    <w:rsid w:val="00417B38"/>
    <w:rsid w:val="00421048"/>
    <w:rsid w:val="004223BD"/>
    <w:rsid w:val="00422928"/>
    <w:rsid w:val="0043247E"/>
    <w:rsid w:val="0044132E"/>
    <w:rsid w:val="00445A14"/>
    <w:rsid w:val="00450B3D"/>
    <w:rsid w:val="00454FB6"/>
    <w:rsid w:val="0046626A"/>
    <w:rsid w:val="00477571"/>
    <w:rsid w:val="004776E4"/>
    <w:rsid w:val="00484EC0"/>
    <w:rsid w:val="0049444C"/>
    <w:rsid w:val="004973A0"/>
    <w:rsid w:val="004A092D"/>
    <w:rsid w:val="004A15F8"/>
    <w:rsid w:val="004A36DD"/>
    <w:rsid w:val="004A47F1"/>
    <w:rsid w:val="004B2397"/>
    <w:rsid w:val="004C559B"/>
    <w:rsid w:val="004C5882"/>
    <w:rsid w:val="004C5F49"/>
    <w:rsid w:val="004C6138"/>
    <w:rsid w:val="004D18A3"/>
    <w:rsid w:val="004D2004"/>
    <w:rsid w:val="004D65A6"/>
    <w:rsid w:val="004D7404"/>
    <w:rsid w:val="004E3778"/>
    <w:rsid w:val="004E7D53"/>
    <w:rsid w:val="004F10A5"/>
    <w:rsid w:val="004F2E66"/>
    <w:rsid w:val="004F3E95"/>
    <w:rsid w:val="004F5DD0"/>
    <w:rsid w:val="00512C41"/>
    <w:rsid w:val="00517001"/>
    <w:rsid w:val="00521F9F"/>
    <w:rsid w:val="00522F5A"/>
    <w:rsid w:val="00525B3B"/>
    <w:rsid w:val="00527AC7"/>
    <w:rsid w:val="00532309"/>
    <w:rsid w:val="00541AD8"/>
    <w:rsid w:val="005446BD"/>
    <w:rsid w:val="00547A46"/>
    <w:rsid w:val="00555B2E"/>
    <w:rsid w:val="00571214"/>
    <w:rsid w:val="00572A60"/>
    <w:rsid w:val="00581B83"/>
    <w:rsid w:val="00581E02"/>
    <w:rsid w:val="005837CA"/>
    <w:rsid w:val="0058469B"/>
    <w:rsid w:val="0058775D"/>
    <w:rsid w:val="005905F2"/>
    <w:rsid w:val="00595CB8"/>
    <w:rsid w:val="005A1C2E"/>
    <w:rsid w:val="005A1D30"/>
    <w:rsid w:val="005A1DB8"/>
    <w:rsid w:val="005A1FA0"/>
    <w:rsid w:val="005A4B43"/>
    <w:rsid w:val="005B1E6B"/>
    <w:rsid w:val="005B6D9E"/>
    <w:rsid w:val="005C28F0"/>
    <w:rsid w:val="005D1EE6"/>
    <w:rsid w:val="005D4297"/>
    <w:rsid w:val="005E2F4F"/>
    <w:rsid w:val="005E4B2B"/>
    <w:rsid w:val="005E5C21"/>
    <w:rsid w:val="005F3F5E"/>
    <w:rsid w:val="005F4DD7"/>
    <w:rsid w:val="005F7A3D"/>
    <w:rsid w:val="00603E84"/>
    <w:rsid w:val="00606988"/>
    <w:rsid w:val="00615045"/>
    <w:rsid w:val="0061547C"/>
    <w:rsid w:val="006163A9"/>
    <w:rsid w:val="006337FD"/>
    <w:rsid w:val="00634B3A"/>
    <w:rsid w:val="00665A8C"/>
    <w:rsid w:val="00666E2C"/>
    <w:rsid w:val="00676020"/>
    <w:rsid w:val="00677DBB"/>
    <w:rsid w:val="00685CBC"/>
    <w:rsid w:val="00686328"/>
    <w:rsid w:val="006A0182"/>
    <w:rsid w:val="006A4F33"/>
    <w:rsid w:val="006B1B06"/>
    <w:rsid w:val="006B3E2F"/>
    <w:rsid w:val="006B7E39"/>
    <w:rsid w:val="006D1AE1"/>
    <w:rsid w:val="006D7B74"/>
    <w:rsid w:val="006E2146"/>
    <w:rsid w:val="006E797E"/>
    <w:rsid w:val="006F1A9D"/>
    <w:rsid w:val="00700171"/>
    <w:rsid w:val="0071366D"/>
    <w:rsid w:val="00715726"/>
    <w:rsid w:val="00720916"/>
    <w:rsid w:val="00730E3E"/>
    <w:rsid w:val="00732A0E"/>
    <w:rsid w:val="00733154"/>
    <w:rsid w:val="00745AD9"/>
    <w:rsid w:val="00752478"/>
    <w:rsid w:val="00756F57"/>
    <w:rsid w:val="0075756C"/>
    <w:rsid w:val="00757BB6"/>
    <w:rsid w:val="00761DC8"/>
    <w:rsid w:val="00764B1D"/>
    <w:rsid w:val="0077555E"/>
    <w:rsid w:val="00785C81"/>
    <w:rsid w:val="007867C1"/>
    <w:rsid w:val="00786E3E"/>
    <w:rsid w:val="00787764"/>
    <w:rsid w:val="00791354"/>
    <w:rsid w:val="00791406"/>
    <w:rsid w:val="007A0DC5"/>
    <w:rsid w:val="007C0F35"/>
    <w:rsid w:val="007C4F70"/>
    <w:rsid w:val="007D1C12"/>
    <w:rsid w:val="007D34CE"/>
    <w:rsid w:val="007D470A"/>
    <w:rsid w:val="007D592E"/>
    <w:rsid w:val="007F0121"/>
    <w:rsid w:val="00803D6E"/>
    <w:rsid w:val="00804720"/>
    <w:rsid w:val="008102FB"/>
    <w:rsid w:val="00810706"/>
    <w:rsid w:val="008220EC"/>
    <w:rsid w:val="00833EC3"/>
    <w:rsid w:val="00840267"/>
    <w:rsid w:val="00842062"/>
    <w:rsid w:val="0084233B"/>
    <w:rsid w:val="00847D8E"/>
    <w:rsid w:val="00851DDC"/>
    <w:rsid w:val="008572E2"/>
    <w:rsid w:val="00860600"/>
    <w:rsid w:val="008668B9"/>
    <w:rsid w:val="008740E7"/>
    <w:rsid w:val="00874353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07B1"/>
    <w:rsid w:val="0092462D"/>
    <w:rsid w:val="0094241D"/>
    <w:rsid w:val="00943467"/>
    <w:rsid w:val="009438A5"/>
    <w:rsid w:val="00944BB6"/>
    <w:rsid w:val="00947DAF"/>
    <w:rsid w:val="0095172E"/>
    <w:rsid w:val="00952773"/>
    <w:rsid w:val="00952F21"/>
    <w:rsid w:val="009620D3"/>
    <w:rsid w:val="00972FEA"/>
    <w:rsid w:val="00973AE2"/>
    <w:rsid w:val="00974EBD"/>
    <w:rsid w:val="00976E96"/>
    <w:rsid w:val="00981735"/>
    <w:rsid w:val="00986B25"/>
    <w:rsid w:val="009915C8"/>
    <w:rsid w:val="009A4430"/>
    <w:rsid w:val="009A5867"/>
    <w:rsid w:val="009A7C84"/>
    <w:rsid w:val="009A7FAF"/>
    <w:rsid w:val="009B25D0"/>
    <w:rsid w:val="009B3CD2"/>
    <w:rsid w:val="009B642A"/>
    <w:rsid w:val="009C7FB4"/>
    <w:rsid w:val="009D7728"/>
    <w:rsid w:val="009E2897"/>
    <w:rsid w:val="009F2B60"/>
    <w:rsid w:val="00A069F0"/>
    <w:rsid w:val="00A134B4"/>
    <w:rsid w:val="00A14E54"/>
    <w:rsid w:val="00A3195B"/>
    <w:rsid w:val="00A419E6"/>
    <w:rsid w:val="00A61566"/>
    <w:rsid w:val="00A81862"/>
    <w:rsid w:val="00A8190E"/>
    <w:rsid w:val="00A8220C"/>
    <w:rsid w:val="00A9081C"/>
    <w:rsid w:val="00A9126D"/>
    <w:rsid w:val="00A9792A"/>
    <w:rsid w:val="00AA393F"/>
    <w:rsid w:val="00AA39CB"/>
    <w:rsid w:val="00AB342C"/>
    <w:rsid w:val="00AB5FDC"/>
    <w:rsid w:val="00AC1483"/>
    <w:rsid w:val="00AC4597"/>
    <w:rsid w:val="00AC5063"/>
    <w:rsid w:val="00AC67D2"/>
    <w:rsid w:val="00AE409E"/>
    <w:rsid w:val="00AE6407"/>
    <w:rsid w:val="00B03A44"/>
    <w:rsid w:val="00B15F80"/>
    <w:rsid w:val="00B23BB9"/>
    <w:rsid w:val="00B24C79"/>
    <w:rsid w:val="00B25D61"/>
    <w:rsid w:val="00B362F9"/>
    <w:rsid w:val="00B509C7"/>
    <w:rsid w:val="00B529B0"/>
    <w:rsid w:val="00B5523D"/>
    <w:rsid w:val="00B55604"/>
    <w:rsid w:val="00B606ED"/>
    <w:rsid w:val="00B63E2C"/>
    <w:rsid w:val="00B66C53"/>
    <w:rsid w:val="00B81310"/>
    <w:rsid w:val="00B853B1"/>
    <w:rsid w:val="00B96048"/>
    <w:rsid w:val="00BA1877"/>
    <w:rsid w:val="00BA1A3C"/>
    <w:rsid w:val="00BB519D"/>
    <w:rsid w:val="00BC2E1D"/>
    <w:rsid w:val="00BC7B4B"/>
    <w:rsid w:val="00BD32AB"/>
    <w:rsid w:val="00BE6831"/>
    <w:rsid w:val="00BF0416"/>
    <w:rsid w:val="00C00090"/>
    <w:rsid w:val="00C01E87"/>
    <w:rsid w:val="00C020E5"/>
    <w:rsid w:val="00C0658C"/>
    <w:rsid w:val="00C1625D"/>
    <w:rsid w:val="00C206A6"/>
    <w:rsid w:val="00C246D0"/>
    <w:rsid w:val="00C31DCF"/>
    <w:rsid w:val="00C32703"/>
    <w:rsid w:val="00C35B08"/>
    <w:rsid w:val="00C463DB"/>
    <w:rsid w:val="00C5176F"/>
    <w:rsid w:val="00C51EE0"/>
    <w:rsid w:val="00C55921"/>
    <w:rsid w:val="00C804D3"/>
    <w:rsid w:val="00C873F4"/>
    <w:rsid w:val="00C87CA5"/>
    <w:rsid w:val="00C901E6"/>
    <w:rsid w:val="00C90292"/>
    <w:rsid w:val="00C91ED5"/>
    <w:rsid w:val="00C94925"/>
    <w:rsid w:val="00CC6727"/>
    <w:rsid w:val="00CC67C0"/>
    <w:rsid w:val="00CC694D"/>
    <w:rsid w:val="00CC729E"/>
    <w:rsid w:val="00CD2E04"/>
    <w:rsid w:val="00CE11EF"/>
    <w:rsid w:val="00CF1DCE"/>
    <w:rsid w:val="00D0137C"/>
    <w:rsid w:val="00D01D5F"/>
    <w:rsid w:val="00D03BD2"/>
    <w:rsid w:val="00D050B2"/>
    <w:rsid w:val="00D06112"/>
    <w:rsid w:val="00D06506"/>
    <w:rsid w:val="00D4055A"/>
    <w:rsid w:val="00D47737"/>
    <w:rsid w:val="00D50775"/>
    <w:rsid w:val="00D6301B"/>
    <w:rsid w:val="00D64F63"/>
    <w:rsid w:val="00D66418"/>
    <w:rsid w:val="00D677A6"/>
    <w:rsid w:val="00D677FD"/>
    <w:rsid w:val="00D752F0"/>
    <w:rsid w:val="00D835D4"/>
    <w:rsid w:val="00D958FB"/>
    <w:rsid w:val="00DA1664"/>
    <w:rsid w:val="00DA18B6"/>
    <w:rsid w:val="00DA1D7A"/>
    <w:rsid w:val="00DA7497"/>
    <w:rsid w:val="00DB1C43"/>
    <w:rsid w:val="00DC107C"/>
    <w:rsid w:val="00DC14C1"/>
    <w:rsid w:val="00DD2719"/>
    <w:rsid w:val="00DD2937"/>
    <w:rsid w:val="00DD63ED"/>
    <w:rsid w:val="00DE1206"/>
    <w:rsid w:val="00DF5C20"/>
    <w:rsid w:val="00E01BE1"/>
    <w:rsid w:val="00E02D09"/>
    <w:rsid w:val="00E06491"/>
    <w:rsid w:val="00E066F0"/>
    <w:rsid w:val="00E069F9"/>
    <w:rsid w:val="00E1052C"/>
    <w:rsid w:val="00E167C3"/>
    <w:rsid w:val="00E2450F"/>
    <w:rsid w:val="00E24FDE"/>
    <w:rsid w:val="00E43C84"/>
    <w:rsid w:val="00E46AE4"/>
    <w:rsid w:val="00E510A2"/>
    <w:rsid w:val="00E569FD"/>
    <w:rsid w:val="00E62D40"/>
    <w:rsid w:val="00E67189"/>
    <w:rsid w:val="00E70599"/>
    <w:rsid w:val="00E72147"/>
    <w:rsid w:val="00E72430"/>
    <w:rsid w:val="00E74F4E"/>
    <w:rsid w:val="00E770F7"/>
    <w:rsid w:val="00E8137A"/>
    <w:rsid w:val="00E835CA"/>
    <w:rsid w:val="00E849E9"/>
    <w:rsid w:val="00E860C8"/>
    <w:rsid w:val="00E8652F"/>
    <w:rsid w:val="00E924DA"/>
    <w:rsid w:val="00E9542D"/>
    <w:rsid w:val="00E97744"/>
    <w:rsid w:val="00EA4C3E"/>
    <w:rsid w:val="00EB551D"/>
    <w:rsid w:val="00EB6628"/>
    <w:rsid w:val="00EC1556"/>
    <w:rsid w:val="00ED47FF"/>
    <w:rsid w:val="00ED6F90"/>
    <w:rsid w:val="00EE6576"/>
    <w:rsid w:val="00F0074A"/>
    <w:rsid w:val="00F05475"/>
    <w:rsid w:val="00F11157"/>
    <w:rsid w:val="00F15D9A"/>
    <w:rsid w:val="00F3163F"/>
    <w:rsid w:val="00F3193C"/>
    <w:rsid w:val="00F40B9B"/>
    <w:rsid w:val="00F42178"/>
    <w:rsid w:val="00F42A42"/>
    <w:rsid w:val="00F4375E"/>
    <w:rsid w:val="00F4785B"/>
    <w:rsid w:val="00F51B62"/>
    <w:rsid w:val="00F51C1B"/>
    <w:rsid w:val="00F547B0"/>
    <w:rsid w:val="00F55642"/>
    <w:rsid w:val="00F56484"/>
    <w:rsid w:val="00F57E60"/>
    <w:rsid w:val="00F671FE"/>
    <w:rsid w:val="00F75A2D"/>
    <w:rsid w:val="00F77BBC"/>
    <w:rsid w:val="00F81E88"/>
    <w:rsid w:val="00F93F51"/>
    <w:rsid w:val="00F95C7E"/>
    <w:rsid w:val="00F95D1A"/>
    <w:rsid w:val="00F96E97"/>
    <w:rsid w:val="00FB24D7"/>
    <w:rsid w:val="00FB3298"/>
    <w:rsid w:val="00FB49C1"/>
    <w:rsid w:val="00FB4C43"/>
    <w:rsid w:val="00FB5397"/>
    <w:rsid w:val="00FB552D"/>
    <w:rsid w:val="00FB71E2"/>
    <w:rsid w:val="00FB725A"/>
    <w:rsid w:val="00FB772F"/>
    <w:rsid w:val="00FC3E42"/>
    <w:rsid w:val="00FC4A17"/>
    <w:rsid w:val="00FC564D"/>
    <w:rsid w:val="00FE081F"/>
    <w:rsid w:val="00FE0F07"/>
    <w:rsid w:val="00FF2B5F"/>
    <w:rsid w:val="00FF590C"/>
    <w:rsid w:val="039E740C"/>
    <w:rsid w:val="057D419D"/>
    <w:rsid w:val="07E34A3F"/>
    <w:rsid w:val="09420C01"/>
    <w:rsid w:val="0A3050EB"/>
    <w:rsid w:val="0B0C1D12"/>
    <w:rsid w:val="0B47616D"/>
    <w:rsid w:val="0C545E07"/>
    <w:rsid w:val="0FC85628"/>
    <w:rsid w:val="11674266"/>
    <w:rsid w:val="124A3936"/>
    <w:rsid w:val="143D7A24"/>
    <w:rsid w:val="14765EED"/>
    <w:rsid w:val="14AF636D"/>
    <w:rsid w:val="150474D2"/>
    <w:rsid w:val="18BB4255"/>
    <w:rsid w:val="19E54D4B"/>
    <w:rsid w:val="1A09162B"/>
    <w:rsid w:val="1CCE22DB"/>
    <w:rsid w:val="1D7A26DD"/>
    <w:rsid w:val="1E421D2E"/>
    <w:rsid w:val="20672FDF"/>
    <w:rsid w:val="211F7986"/>
    <w:rsid w:val="215E465C"/>
    <w:rsid w:val="267B565F"/>
    <w:rsid w:val="2A0B4F4C"/>
    <w:rsid w:val="2AA8279A"/>
    <w:rsid w:val="2C245261"/>
    <w:rsid w:val="2E220AB6"/>
    <w:rsid w:val="2E28703E"/>
    <w:rsid w:val="2EED207D"/>
    <w:rsid w:val="30986C8E"/>
    <w:rsid w:val="30B402AF"/>
    <w:rsid w:val="3104090C"/>
    <w:rsid w:val="336631F3"/>
    <w:rsid w:val="33B11151"/>
    <w:rsid w:val="35500CBF"/>
    <w:rsid w:val="35E328D9"/>
    <w:rsid w:val="36372989"/>
    <w:rsid w:val="37A42A2A"/>
    <w:rsid w:val="38726C30"/>
    <w:rsid w:val="3C177F4E"/>
    <w:rsid w:val="3C446528"/>
    <w:rsid w:val="3DD74805"/>
    <w:rsid w:val="3E0B5931"/>
    <w:rsid w:val="3E406F80"/>
    <w:rsid w:val="3EC534C3"/>
    <w:rsid w:val="3FA20D2D"/>
    <w:rsid w:val="3FF12096"/>
    <w:rsid w:val="418618BF"/>
    <w:rsid w:val="42BC4BDD"/>
    <w:rsid w:val="42BE57D3"/>
    <w:rsid w:val="43A62AD6"/>
    <w:rsid w:val="43E14E10"/>
    <w:rsid w:val="46CD3E3E"/>
    <w:rsid w:val="46F920D7"/>
    <w:rsid w:val="478F7ED7"/>
    <w:rsid w:val="481F6B1F"/>
    <w:rsid w:val="48E064A0"/>
    <w:rsid w:val="495851E9"/>
    <w:rsid w:val="49A37EA2"/>
    <w:rsid w:val="49FB376E"/>
    <w:rsid w:val="4B5C7602"/>
    <w:rsid w:val="4DEE0395"/>
    <w:rsid w:val="50084B0C"/>
    <w:rsid w:val="5010753B"/>
    <w:rsid w:val="505C602E"/>
    <w:rsid w:val="50D0256E"/>
    <w:rsid w:val="52C928ED"/>
    <w:rsid w:val="53793538"/>
    <w:rsid w:val="54E22292"/>
    <w:rsid w:val="54FC3833"/>
    <w:rsid w:val="581E5623"/>
    <w:rsid w:val="582A3F3F"/>
    <w:rsid w:val="586E0370"/>
    <w:rsid w:val="58DD72E9"/>
    <w:rsid w:val="5A04249F"/>
    <w:rsid w:val="5A3A31B3"/>
    <w:rsid w:val="5B1D1822"/>
    <w:rsid w:val="5B48305A"/>
    <w:rsid w:val="5CD502EF"/>
    <w:rsid w:val="5E6E102A"/>
    <w:rsid w:val="65AF7735"/>
    <w:rsid w:val="6727446C"/>
    <w:rsid w:val="6727621A"/>
    <w:rsid w:val="68B27EEE"/>
    <w:rsid w:val="69E06A45"/>
    <w:rsid w:val="6B8B6553"/>
    <w:rsid w:val="6C225202"/>
    <w:rsid w:val="6CF509AA"/>
    <w:rsid w:val="6D9A218A"/>
    <w:rsid w:val="6EC72090"/>
    <w:rsid w:val="6EFC7023"/>
    <w:rsid w:val="702E553E"/>
    <w:rsid w:val="70D155A3"/>
    <w:rsid w:val="72FB2DC4"/>
    <w:rsid w:val="731E7C92"/>
    <w:rsid w:val="742A7349"/>
    <w:rsid w:val="74CA4688"/>
    <w:rsid w:val="75EE17D5"/>
    <w:rsid w:val="7778345E"/>
    <w:rsid w:val="79BF69E3"/>
    <w:rsid w:val="7AF853AC"/>
    <w:rsid w:val="7D1260EF"/>
    <w:rsid w:val="7D7B4EB1"/>
    <w:rsid w:val="7DB20564"/>
    <w:rsid w:val="7E3711BB"/>
    <w:rsid w:val="7E866349"/>
    <w:rsid w:val="7F3B4D56"/>
    <w:rsid w:val="7FB421BD"/>
    <w:rsid w:val="7FD35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9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99"/>
    <w:pPr>
      <w:spacing w:after="120" w:line="275" w:lineRule="atLeast"/>
      <w:textAlignment w:val="baseline"/>
    </w:pPr>
  </w:style>
  <w:style w:type="paragraph" w:styleId="3">
    <w:name w:val="Body Text"/>
    <w:basedOn w:val="1"/>
    <w:next w:val="1"/>
    <w:autoRedefine/>
    <w:qFormat/>
    <w:uiPriority w:val="0"/>
    <w:rPr>
      <w:kern w:val="0"/>
      <w:szCs w:val="24"/>
    </w:rPr>
  </w:style>
  <w:style w:type="paragraph" w:styleId="7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8">
    <w:name w:val="Document Map"/>
    <w:basedOn w:val="1"/>
    <w:link w:val="3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10">
    <w:name w:val="Body Text Indent"/>
    <w:basedOn w:val="1"/>
    <w:link w:val="30"/>
    <w:autoRedefine/>
    <w:qFormat/>
    <w:uiPriority w:val="0"/>
    <w:pPr>
      <w:spacing w:line="700" w:lineRule="exact"/>
      <w:ind w:left="960"/>
    </w:pPr>
    <w:rPr>
      <w:sz w:val="44"/>
    </w:rPr>
  </w:style>
  <w:style w:type="paragraph" w:styleId="11">
    <w:name w:val="Date"/>
    <w:basedOn w:val="1"/>
    <w:next w:val="1"/>
    <w:link w:val="37"/>
    <w:autoRedefine/>
    <w:qFormat/>
    <w:uiPriority w:val="0"/>
  </w:style>
  <w:style w:type="paragraph" w:styleId="12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16">
    <w:name w:val="Subtitle"/>
    <w:basedOn w:val="1"/>
    <w:next w:val="1"/>
    <w:autoRedefine/>
    <w:qFormat/>
    <w:uiPriority w:val="99"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17">
    <w:name w:val="toc 2"/>
    <w:basedOn w:val="1"/>
    <w:next w:val="1"/>
    <w:autoRedefine/>
    <w:qFormat/>
    <w:uiPriority w:val="3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1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20">
    <w:name w:val="Table Grid"/>
    <w:basedOn w:val="1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0"/>
    <w:rPr>
      <w:b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Hyperlink"/>
    <w:autoRedefine/>
    <w:qFormat/>
    <w:uiPriority w:val="99"/>
    <w:rPr>
      <w:color w:val="0000FF"/>
      <w:u w:val="single"/>
    </w:rPr>
  </w:style>
  <w:style w:type="character" w:customStyle="1" w:styleId="25">
    <w:name w:val="页眉 字符"/>
    <w:basedOn w:val="21"/>
    <w:link w:val="14"/>
    <w:autoRedefine/>
    <w:qFormat/>
    <w:uiPriority w:val="0"/>
    <w:rPr>
      <w:sz w:val="18"/>
      <w:szCs w:val="18"/>
    </w:rPr>
  </w:style>
  <w:style w:type="character" w:customStyle="1" w:styleId="26">
    <w:name w:val="页脚 字符"/>
    <w:basedOn w:val="21"/>
    <w:link w:val="13"/>
    <w:autoRedefine/>
    <w:qFormat/>
    <w:uiPriority w:val="0"/>
    <w:rPr>
      <w:sz w:val="18"/>
      <w:szCs w:val="18"/>
    </w:rPr>
  </w:style>
  <w:style w:type="character" w:customStyle="1" w:styleId="27">
    <w:name w:val="标题 1 字符"/>
    <w:basedOn w:val="21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1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字符"/>
    <w:basedOn w:val="21"/>
    <w:link w:val="6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缩进 字符"/>
    <w:basedOn w:val="21"/>
    <w:link w:val="10"/>
    <w:autoRedefine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1">
    <w:name w:val="批注框文本 字符"/>
    <w:basedOn w:val="21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_"/>
    <w:link w:val="33"/>
    <w:autoRedefine/>
    <w:qFormat/>
    <w:uiPriority w:val="0"/>
    <w:rPr>
      <w:rFonts w:ascii="MingLiU" w:hAnsi="MingLiU" w:eastAsia="MingLiU" w:cs="MingLiU"/>
      <w:spacing w:val="20"/>
      <w:sz w:val="31"/>
      <w:szCs w:val="31"/>
      <w:shd w:val="clear" w:color="auto" w:fill="FFFFFF"/>
    </w:rPr>
  </w:style>
  <w:style w:type="paragraph" w:customStyle="1" w:styleId="33">
    <w:name w:val="正文文本2"/>
    <w:basedOn w:val="1"/>
    <w:link w:val="32"/>
    <w:autoRedefine/>
    <w:qFormat/>
    <w:uiPriority w:val="0"/>
    <w:pPr>
      <w:shd w:val="clear" w:color="auto" w:fill="FFFFFF"/>
      <w:spacing w:before="540" w:line="586" w:lineRule="exact"/>
      <w:ind w:hanging="940"/>
      <w:jc w:val="distribute"/>
    </w:pPr>
    <w:rPr>
      <w:rFonts w:ascii="MingLiU" w:hAnsi="MingLiU" w:eastAsia="MingLiU" w:cs="MingLiU"/>
      <w:spacing w:val="20"/>
      <w:sz w:val="31"/>
      <w:szCs w:val="31"/>
    </w:rPr>
  </w:style>
  <w:style w:type="paragraph" w:styleId="34">
    <w:name w:val="List Paragraph"/>
    <w:basedOn w:val="1"/>
    <w:link w:val="35"/>
    <w:autoRedefine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35">
    <w:name w:val="列出段落 字符"/>
    <w:link w:val="34"/>
    <w:autoRedefine/>
    <w:qFormat/>
    <w:locked/>
    <w:uiPriority w:val="34"/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36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37">
    <w:name w:val="日期 字符"/>
    <w:basedOn w:val="21"/>
    <w:link w:val="11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38">
    <w:name w:val="文档结构图 字符"/>
    <w:basedOn w:val="21"/>
    <w:link w:val="8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9">
    <w:name w:val="副标题（正）"/>
    <w:basedOn w:val="1"/>
    <w:next w:val="1"/>
    <w:autoRedefine/>
    <w:qFormat/>
    <w:uiPriority w:val="0"/>
    <w:pPr>
      <w:spacing w:line="360" w:lineRule="auto"/>
      <w:jc w:val="center"/>
    </w:pPr>
    <w:rPr>
      <w:rFonts w:ascii="Calibri" w:hAnsi="Calibri" w:eastAsia="方正小标宋简体"/>
      <w:sz w:val="44"/>
      <w:szCs w:val="24"/>
    </w:rPr>
  </w:style>
  <w:style w:type="paragraph" w:customStyle="1" w:styleId="40">
    <w:name w:val="列出段落1"/>
    <w:basedOn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character" w:customStyle="1" w:styleId="41">
    <w:name w:val="font51"/>
    <w:basedOn w:val="21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single"/>
    </w:rPr>
  </w:style>
  <w:style w:type="character" w:customStyle="1" w:styleId="42">
    <w:name w:val="font61"/>
    <w:basedOn w:val="21"/>
    <w:autoRedefine/>
    <w:qFormat/>
    <w:uiPriority w:val="0"/>
    <w:rPr>
      <w:rFonts w:hint="eastAsia" w:ascii="方正小标宋简体" w:hAnsi="方正小标宋简体" w:eastAsia="方正小标宋简体" w:cs="方正小标宋简体"/>
      <w:i/>
      <w:iCs/>
      <w:color w:val="000000"/>
      <w:sz w:val="52"/>
      <w:szCs w:val="52"/>
      <w:u w:val="single"/>
    </w:rPr>
  </w:style>
  <w:style w:type="character" w:customStyle="1" w:styleId="43">
    <w:name w:val="font41"/>
    <w:basedOn w:val="21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2179</Words>
  <Characters>463</Characters>
  <Lines>3</Lines>
  <Paragraphs>5</Paragraphs>
  <TotalTime>8</TotalTime>
  <ScaleCrop>false</ScaleCrop>
  <LinksUpToDate>false</LinksUpToDate>
  <CharactersWithSpaces>2637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2024-12-18T07:24:00Z</dcterms:created>
  <dc:creator>微软用户</dc:creator>
  <cp:lastModifiedBy>Administrator</cp:lastModifiedBy>
  <cp:lastPrinted>2024-12-15T11:06:00Z</cp:lastPrinted>
  <dcterms:modified xsi:type="dcterms:W3CDTF">2024-12-25T11:13:20Z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9D3266ECD3C6432EB6E1C127DFCEF5F7_13</vt:lpwstr>
  </property>
</Properties>
</file>