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6D" w:rsidRDefault="0094366D">
      <w:pPr>
        <w:snapToGrid w:val="0"/>
        <w:jc w:val="center"/>
        <w:outlineLvl w:val="0"/>
        <w:rPr>
          <w:rFonts w:eastAsia="方正大标宋简体"/>
          <w:sz w:val="96"/>
          <w:szCs w:val="130"/>
        </w:rPr>
      </w:pPr>
    </w:p>
    <w:p w:rsidR="0094366D" w:rsidRDefault="0094366D">
      <w:pPr>
        <w:snapToGrid w:val="0"/>
        <w:jc w:val="center"/>
        <w:outlineLvl w:val="0"/>
        <w:rPr>
          <w:rFonts w:eastAsia="方正大标宋简体"/>
          <w:sz w:val="96"/>
          <w:szCs w:val="130"/>
        </w:rPr>
      </w:pPr>
    </w:p>
    <w:p w:rsidR="0094366D" w:rsidRDefault="0094366D">
      <w:pPr>
        <w:snapToGrid w:val="0"/>
        <w:jc w:val="center"/>
        <w:outlineLvl w:val="0"/>
        <w:rPr>
          <w:rFonts w:eastAsia="方正大标宋简体"/>
          <w:sz w:val="96"/>
          <w:szCs w:val="130"/>
        </w:rPr>
      </w:pPr>
    </w:p>
    <w:p w:rsidR="0094366D" w:rsidRDefault="00300F4C">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94366D" w:rsidRDefault="00300F4C">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94366D" w:rsidRDefault="0094366D">
      <w:pPr>
        <w:snapToGrid w:val="0"/>
        <w:jc w:val="center"/>
        <w:outlineLvl w:val="0"/>
        <w:rPr>
          <w:rFonts w:eastAsia="方正大标宋简体"/>
          <w:sz w:val="96"/>
          <w:szCs w:val="130"/>
        </w:rPr>
      </w:pPr>
    </w:p>
    <w:p w:rsidR="0094366D" w:rsidRDefault="0094366D">
      <w:pPr>
        <w:snapToGrid w:val="0"/>
        <w:jc w:val="center"/>
        <w:outlineLvl w:val="0"/>
        <w:rPr>
          <w:rFonts w:eastAsia="方正大标宋简体"/>
          <w:sz w:val="96"/>
          <w:szCs w:val="130"/>
        </w:rPr>
      </w:pPr>
    </w:p>
    <w:p w:rsidR="0094366D" w:rsidRDefault="00300F4C">
      <w:pPr>
        <w:snapToGrid w:val="0"/>
        <w:ind w:leftChars="500" w:left="3600" w:hangingChars="500" w:hanging="2200"/>
        <w:jc w:val="center"/>
        <w:outlineLvl w:val="0"/>
        <w:rPr>
          <w:rFonts w:eastAsia="方正小标宋简体"/>
          <w:sz w:val="96"/>
          <w:szCs w:val="130"/>
        </w:rPr>
      </w:pPr>
      <w:r>
        <w:rPr>
          <w:rFonts w:eastAsia="方正小标宋简体" w:hint="eastAsia"/>
          <w:sz w:val="44"/>
          <w:szCs w:val="44"/>
        </w:rPr>
        <w:t>项目名称：</w:t>
      </w:r>
      <w:r w:rsidRPr="00300F4C">
        <w:rPr>
          <w:rFonts w:eastAsia="方正小标宋简体" w:hint="eastAsia"/>
          <w:sz w:val="44"/>
          <w:szCs w:val="44"/>
          <w:u w:val="single"/>
        </w:rPr>
        <w:t xml:space="preserve"> </w:t>
      </w:r>
      <w:r>
        <w:rPr>
          <w:rFonts w:eastAsia="方正小标宋简体"/>
          <w:sz w:val="44"/>
          <w:szCs w:val="44"/>
          <w:u w:val="single"/>
        </w:rPr>
        <w:t xml:space="preserve"> </w:t>
      </w:r>
      <w:r w:rsidRPr="00300F4C">
        <w:rPr>
          <w:rFonts w:eastAsia="方正小标宋简体" w:hint="eastAsia"/>
          <w:b/>
          <w:sz w:val="44"/>
          <w:szCs w:val="44"/>
          <w:u w:val="single"/>
        </w:rPr>
        <w:t>超净台</w:t>
      </w:r>
      <w:r w:rsidRPr="00300F4C">
        <w:rPr>
          <w:rFonts w:eastAsia="方正小标宋简体"/>
          <w:b/>
          <w:sz w:val="44"/>
          <w:szCs w:val="44"/>
          <w:u w:val="single"/>
        </w:rPr>
        <w:t>、通用电源</w:t>
      </w:r>
      <w:r w:rsidR="0021226A">
        <w:rPr>
          <w:rFonts w:eastAsia="方正小标宋简体" w:hint="eastAsia"/>
          <w:b/>
          <w:sz w:val="44"/>
          <w:szCs w:val="44"/>
          <w:u w:val="single"/>
        </w:rPr>
        <w:t xml:space="preserve"> </w:t>
      </w:r>
      <w:r w:rsidRPr="00300F4C">
        <w:rPr>
          <w:rFonts w:eastAsia="方正小标宋简体" w:hint="eastAsia"/>
          <w:b/>
          <w:sz w:val="44"/>
          <w:szCs w:val="44"/>
          <w:u w:val="single"/>
        </w:rPr>
        <w:t xml:space="preserve"> </w:t>
      </w:r>
    </w:p>
    <w:p w:rsidR="0094366D" w:rsidRDefault="0094366D">
      <w:pPr>
        <w:pStyle w:val="a8"/>
        <w:snapToGrid w:val="0"/>
        <w:spacing w:line="240" w:lineRule="auto"/>
        <w:ind w:leftChars="343" w:firstLineChars="350" w:firstLine="1540"/>
        <w:outlineLvl w:val="0"/>
        <w:rPr>
          <w:rFonts w:eastAsia="方正小标宋简体"/>
          <w:szCs w:val="44"/>
        </w:rPr>
      </w:pPr>
    </w:p>
    <w:p w:rsidR="0094366D" w:rsidRDefault="00300F4C">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Pr>
          <w:rFonts w:eastAsia="方正小标宋简体" w:hint="eastAsia"/>
          <w:sz w:val="44"/>
          <w:szCs w:val="44"/>
          <w:u w:val="single"/>
        </w:rPr>
        <w:t>陆军军医大学某单位</w:t>
      </w:r>
      <w:r>
        <w:rPr>
          <w:rFonts w:eastAsia="方正小标宋简体" w:hint="eastAsia"/>
          <w:sz w:val="44"/>
          <w:szCs w:val="44"/>
          <w:u w:val="single"/>
        </w:rPr>
        <w:t xml:space="preserve"> </w:t>
      </w:r>
      <w:r>
        <w:rPr>
          <w:rFonts w:eastAsia="方正小标宋简体"/>
          <w:sz w:val="44"/>
          <w:szCs w:val="44"/>
          <w:u w:val="single"/>
        </w:rPr>
        <w:t xml:space="preserve"> </w:t>
      </w:r>
    </w:p>
    <w:p w:rsidR="0094366D" w:rsidRDefault="0094366D">
      <w:pPr>
        <w:snapToGrid w:val="0"/>
        <w:ind w:leftChars="800" w:left="2240"/>
        <w:rPr>
          <w:rFonts w:eastAsia="方正小标宋简体"/>
          <w:sz w:val="44"/>
          <w:szCs w:val="44"/>
        </w:rPr>
      </w:pPr>
    </w:p>
    <w:p w:rsidR="0094366D" w:rsidRDefault="0094366D">
      <w:pPr>
        <w:snapToGrid w:val="0"/>
        <w:ind w:leftChars="800" w:left="2240"/>
        <w:rPr>
          <w:rFonts w:eastAsia="方正小标宋简体"/>
          <w:sz w:val="44"/>
          <w:szCs w:val="44"/>
        </w:rPr>
      </w:pPr>
    </w:p>
    <w:p w:rsidR="0094366D" w:rsidRDefault="00300F4C">
      <w:pPr>
        <w:snapToGrid w:val="0"/>
        <w:jc w:val="center"/>
        <w:outlineLvl w:val="0"/>
        <w:rPr>
          <w:rFonts w:eastAsia="方正大标宋简体"/>
          <w:sz w:val="96"/>
          <w:szCs w:val="130"/>
        </w:rPr>
      </w:pPr>
      <w:r>
        <w:rPr>
          <w:rFonts w:eastAsia="方正小标宋简体" w:hint="eastAsia"/>
          <w:sz w:val="44"/>
          <w:szCs w:val="44"/>
        </w:rPr>
        <w:t>二○二四年</w:t>
      </w:r>
      <w:r>
        <w:rPr>
          <w:rFonts w:eastAsia="方正小标宋简体" w:hint="eastAsia"/>
          <w:sz w:val="44"/>
          <w:szCs w:val="44"/>
          <w:lang w:val="en-GB"/>
        </w:rPr>
        <w:t>十二</w:t>
      </w:r>
      <w:r>
        <w:rPr>
          <w:rFonts w:eastAsia="方正小标宋简体" w:hint="eastAsia"/>
          <w:sz w:val="44"/>
          <w:szCs w:val="44"/>
        </w:rPr>
        <w:t>月</w:t>
      </w:r>
    </w:p>
    <w:p w:rsidR="0094366D" w:rsidRDefault="0094366D">
      <w:pPr>
        <w:snapToGrid w:val="0"/>
        <w:rPr>
          <w:rFonts w:eastAsia="方正大标宋简体"/>
          <w:sz w:val="44"/>
          <w:szCs w:val="44"/>
        </w:rPr>
      </w:pPr>
    </w:p>
    <w:p w:rsidR="0094366D" w:rsidRDefault="0094366D">
      <w:pPr>
        <w:snapToGrid w:val="0"/>
        <w:spacing w:line="500" w:lineRule="exact"/>
        <w:rPr>
          <w:rFonts w:eastAsia="黑体"/>
          <w:sz w:val="44"/>
        </w:rPr>
        <w:sectPr w:rsidR="0094366D">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94366D" w:rsidRDefault="00300F4C">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94366D" w:rsidRDefault="00300F4C">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930558">
        <w:rPr>
          <w:rFonts w:ascii="仿宋_GB2312" w:eastAsia="仿宋_GB2312" w:hAnsi="仿宋_GB2312" w:cs="仿宋_GB2312" w:hint="eastAsia"/>
          <w:szCs w:val="28"/>
          <w:u w:val="single"/>
        </w:rPr>
        <w:t>超净台</w:t>
      </w:r>
      <w:r>
        <w:rPr>
          <w:rFonts w:ascii="仿宋_GB2312" w:eastAsia="仿宋_GB2312" w:hAnsi="仿宋_GB2312" w:cs="仿宋_GB2312" w:hint="eastAsia"/>
          <w:szCs w:val="28"/>
          <w:u w:val="single"/>
        </w:rPr>
        <w:t>、</w:t>
      </w:r>
      <w:r w:rsidR="00930558">
        <w:rPr>
          <w:rFonts w:ascii="仿宋_GB2312" w:eastAsia="仿宋_GB2312" w:hAnsi="仿宋_GB2312" w:cs="仿宋_GB2312" w:hint="eastAsia"/>
          <w:szCs w:val="28"/>
          <w:u w:val="single"/>
        </w:rPr>
        <w:t>通用电源</w:t>
      </w:r>
      <w:r>
        <w:rPr>
          <w:rFonts w:ascii="仿宋_GB2312" w:eastAsia="仿宋_GB2312" w:hAnsi="仿宋_GB2312" w:cs="仿宋_GB2312" w:hint="eastAsia"/>
          <w:szCs w:val="28"/>
          <w:u w:val="single"/>
        </w:rPr>
        <w:t xml:space="preserve"> </w:t>
      </w:r>
    </w:p>
    <w:p w:rsidR="0094366D" w:rsidRDefault="00300F4C">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15万  </w:t>
      </w:r>
    </w:p>
    <w:p w:rsidR="0094366D" w:rsidRDefault="00300F4C">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陆军军医大学某单位  </w:t>
      </w:r>
    </w:p>
    <w:p w:rsidR="0094366D" w:rsidRDefault="00300F4C">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8519" w:type="dxa"/>
        <w:jc w:val="center"/>
        <w:tblLayout w:type="fixed"/>
        <w:tblLook w:val="04A0" w:firstRow="1" w:lastRow="0" w:firstColumn="1" w:lastColumn="0" w:noHBand="0" w:noVBand="1"/>
      </w:tblPr>
      <w:tblGrid>
        <w:gridCol w:w="813"/>
        <w:gridCol w:w="2019"/>
        <w:gridCol w:w="2840"/>
        <w:gridCol w:w="1421"/>
        <w:gridCol w:w="1426"/>
      </w:tblGrid>
      <w:tr w:rsidR="0094366D">
        <w:trPr>
          <w:jc w:val="center"/>
        </w:trPr>
        <w:tc>
          <w:tcPr>
            <w:tcW w:w="813" w:type="dxa"/>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2019" w:type="dxa"/>
          </w:tcPr>
          <w:p w:rsidR="0094366D" w:rsidRDefault="00300F4C">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2840" w:type="dxa"/>
          </w:tcPr>
          <w:p w:rsidR="0094366D" w:rsidRDefault="00300F4C">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1421" w:type="dxa"/>
          </w:tcPr>
          <w:p w:rsidR="0094366D" w:rsidRDefault="00300F4C">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1426" w:type="dxa"/>
          </w:tcPr>
          <w:p w:rsidR="0094366D" w:rsidRDefault="00300F4C">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94366D">
        <w:trPr>
          <w:jc w:val="center"/>
        </w:trPr>
        <w:tc>
          <w:tcPr>
            <w:tcW w:w="813" w:type="dxa"/>
            <w:vAlign w:val="center"/>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19" w:type="dxa"/>
            <w:vAlign w:val="center"/>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00930558">
              <w:rPr>
                <w:rFonts w:ascii="仿宋_GB2312" w:eastAsia="仿宋_GB2312" w:hAnsi="仿宋_GB2312" w:cs="仿宋_GB2312" w:hint="eastAsia"/>
                <w:sz w:val="24"/>
                <w:szCs w:val="24"/>
              </w:rPr>
              <w:t>超净台</w:t>
            </w:r>
          </w:p>
        </w:tc>
        <w:tc>
          <w:tcPr>
            <w:tcW w:w="2840" w:type="dxa"/>
            <w:vMerge w:val="restart"/>
            <w:vAlign w:val="center"/>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1421" w:type="dxa"/>
            <w:vAlign w:val="center"/>
          </w:tcPr>
          <w:p w:rsidR="0094366D" w:rsidRDefault="0093055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1426" w:type="dxa"/>
            <w:vAlign w:val="center"/>
          </w:tcPr>
          <w:p w:rsidR="0094366D" w:rsidRDefault="0093055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r w:rsidR="0094366D">
        <w:trPr>
          <w:jc w:val="center"/>
        </w:trPr>
        <w:tc>
          <w:tcPr>
            <w:tcW w:w="813" w:type="dxa"/>
            <w:vAlign w:val="center"/>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019" w:type="dxa"/>
            <w:vAlign w:val="center"/>
          </w:tcPr>
          <w:p w:rsidR="0094366D" w:rsidRDefault="0093055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通用电源</w:t>
            </w:r>
          </w:p>
        </w:tc>
        <w:tc>
          <w:tcPr>
            <w:tcW w:w="2840" w:type="dxa"/>
            <w:vMerge/>
            <w:vAlign w:val="center"/>
          </w:tcPr>
          <w:p w:rsidR="0094366D" w:rsidRDefault="0094366D">
            <w:pPr>
              <w:adjustRightInd w:val="0"/>
              <w:snapToGrid w:val="0"/>
              <w:spacing w:line="400" w:lineRule="exact"/>
              <w:jc w:val="center"/>
              <w:rPr>
                <w:rFonts w:ascii="仿宋_GB2312" w:eastAsia="仿宋_GB2312" w:hAnsi="仿宋_GB2312" w:cs="仿宋_GB2312"/>
                <w:sz w:val="24"/>
                <w:szCs w:val="24"/>
              </w:rPr>
            </w:pPr>
          </w:p>
        </w:tc>
        <w:tc>
          <w:tcPr>
            <w:tcW w:w="1421" w:type="dxa"/>
            <w:vAlign w:val="center"/>
          </w:tcPr>
          <w:p w:rsidR="0094366D" w:rsidRDefault="00CB1E09">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426" w:type="dxa"/>
            <w:vAlign w:val="center"/>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94366D" w:rsidRDefault="00300F4C">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w:t>
      </w:r>
      <w:r w:rsidR="00F96556">
        <w:rPr>
          <w:rFonts w:ascii="仿宋_GB2312" w:eastAsia="仿宋_GB2312" w:hAnsi="仿宋_GB2312" w:cs="仿宋_GB2312" w:hint="eastAsia"/>
          <w:kern w:val="0"/>
          <w:szCs w:val="28"/>
        </w:rPr>
        <w:t>协议</w:t>
      </w:r>
      <w:r>
        <w:rPr>
          <w:rFonts w:ascii="仿宋_GB2312" w:eastAsia="仿宋_GB2312" w:hAnsi="仿宋_GB2312" w:cs="仿宋_GB2312" w:hint="eastAsia"/>
          <w:kern w:val="0"/>
          <w:szCs w:val="28"/>
        </w:rPr>
        <w:t>所必需的设备和专业技术能力；</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w:t>
      </w:r>
      <w:r>
        <w:rPr>
          <w:rFonts w:ascii="仿宋_GB2312" w:eastAsia="仿宋_GB2312" w:hAnsi="仿宋_GB2312" w:cs="仿宋_GB2312" w:hint="eastAsia"/>
          <w:kern w:val="0"/>
          <w:szCs w:val="28"/>
        </w:rPr>
        <w:lastRenderedPageBreak/>
        <w:t>地为同一地址的，销售型企业之间股东有关联的，一律视为有直接控股、管理关系。供应商之间有上述关系的，应主动声明，否则将给予列入不良记录名单、3年内不得参加军队采购活动的处罚。</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94366D" w:rsidRDefault="00300F4C">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930558" w:rsidRPr="00930558" w:rsidRDefault="00930558" w:rsidP="00930558">
      <w:pPr>
        <w:adjustRightInd w:val="0"/>
        <w:snapToGrid w:val="0"/>
        <w:spacing w:line="480" w:lineRule="exact"/>
        <w:ind w:firstLineChars="200" w:firstLine="560"/>
        <w:rPr>
          <w:rFonts w:ascii="楷体_GB2312" w:eastAsia="楷体_GB2312" w:hAnsi="楷体_GB2312" w:cs="楷体_GB2312"/>
          <w:szCs w:val="28"/>
        </w:rPr>
      </w:pPr>
      <w:r w:rsidRPr="00930558">
        <w:rPr>
          <w:rFonts w:ascii="楷体_GB2312" w:eastAsia="楷体_GB2312" w:hAnsi="楷体_GB2312" w:cs="楷体_GB2312"/>
          <w:szCs w:val="28"/>
        </w:rPr>
        <w:t>（一）</w:t>
      </w:r>
      <w:r w:rsidRPr="00930558">
        <w:rPr>
          <w:rFonts w:ascii="楷体_GB2312" w:eastAsia="楷体_GB2312" w:hAnsi="楷体_GB2312" w:cs="楷体_GB2312" w:hint="eastAsia"/>
          <w:szCs w:val="28"/>
        </w:rPr>
        <w:t>申领</w:t>
      </w:r>
      <w:r w:rsidRPr="00930558">
        <w:rPr>
          <w:rFonts w:ascii="楷体_GB2312" w:eastAsia="楷体_GB2312" w:hAnsi="楷体_GB2312" w:cs="楷体_GB2312"/>
          <w:szCs w:val="28"/>
        </w:rPr>
        <w:t>时间</w:t>
      </w:r>
      <w:r w:rsidRPr="00930558">
        <w:rPr>
          <w:rFonts w:ascii="楷体_GB2312" w:eastAsia="楷体_GB2312" w:hAnsi="楷体_GB2312" w:cs="楷体_GB2312" w:hint="eastAsia"/>
          <w:szCs w:val="28"/>
        </w:rPr>
        <w:t>：</w:t>
      </w:r>
      <w:r>
        <w:rPr>
          <w:rFonts w:ascii="楷体_GB2312" w:eastAsia="楷体_GB2312" w:hAnsi="楷体_GB2312" w:cs="楷体_GB2312" w:hint="eastAsia"/>
          <w:szCs w:val="28"/>
        </w:rPr>
        <w:t>自公告发布之日起</w:t>
      </w:r>
      <w:r w:rsidRPr="00930558">
        <w:rPr>
          <w:rFonts w:ascii="楷体_GB2312" w:eastAsia="楷体_GB2312" w:hAnsi="楷体_GB2312" w:cs="楷体_GB2312" w:hint="eastAsia"/>
          <w:szCs w:val="28"/>
        </w:rPr>
        <w:t>至</w:t>
      </w:r>
      <w:r w:rsidRPr="00930558">
        <w:rPr>
          <w:rFonts w:ascii="楷体_GB2312" w:eastAsia="楷体_GB2312" w:hAnsi="楷体_GB2312" w:cs="楷体_GB2312"/>
          <w:szCs w:val="28"/>
        </w:rPr>
        <w:t>202</w:t>
      </w:r>
      <w:r w:rsidRPr="00930558">
        <w:rPr>
          <w:rFonts w:ascii="楷体_GB2312" w:eastAsia="楷体_GB2312" w:hAnsi="楷体_GB2312" w:cs="楷体_GB2312" w:hint="eastAsia"/>
          <w:szCs w:val="28"/>
        </w:rPr>
        <w:t xml:space="preserve">4年 </w:t>
      </w:r>
      <w:r w:rsidRPr="00930558">
        <w:rPr>
          <w:rFonts w:ascii="楷体_GB2312" w:eastAsia="楷体_GB2312" w:hAnsi="楷体_GB2312" w:cs="楷体_GB2312"/>
          <w:szCs w:val="28"/>
        </w:rPr>
        <w:t>12</w:t>
      </w:r>
      <w:r w:rsidRPr="00930558">
        <w:rPr>
          <w:rFonts w:ascii="楷体_GB2312" w:eastAsia="楷体_GB2312" w:hAnsi="楷体_GB2312" w:cs="楷体_GB2312" w:hint="eastAsia"/>
          <w:szCs w:val="28"/>
        </w:rPr>
        <w:t xml:space="preserve"> 月 </w:t>
      </w:r>
      <w:r w:rsidRPr="00930558">
        <w:rPr>
          <w:rFonts w:ascii="楷体_GB2312" w:eastAsia="楷体_GB2312" w:hAnsi="楷体_GB2312" w:cs="楷体_GB2312"/>
          <w:szCs w:val="28"/>
        </w:rPr>
        <w:t>15</w:t>
      </w:r>
      <w:r w:rsidRPr="00930558">
        <w:rPr>
          <w:rFonts w:ascii="楷体_GB2312" w:eastAsia="楷体_GB2312" w:hAnsi="楷体_GB2312" w:cs="楷体_GB2312" w:hint="eastAsia"/>
          <w:szCs w:val="28"/>
        </w:rPr>
        <w:t>日。</w:t>
      </w:r>
    </w:p>
    <w:p w:rsidR="00930558" w:rsidRPr="00930558" w:rsidRDefault="00930558" w:rsidP="00930558">
      <w:pPr>
        <w:adjustRightInd w:val="0"/>
        <w:snapToGrid w:val="0"/>
        <w:spacing w:line="480" w:lineRule="exact"/>
        <w:ind w:firstLineChars="200" w:firstLine="560"/>
        <w:rPr>
          <w:rFonts w:ascii="楷体_GB2312" w:eastAsia="楷体_GB2312" w:hAnsi="楷体_GB2312" w:cs="楷体_GB2312"/>
          <w:szCs w:val="28"/>
        </w:rPr>
      </w:pPr>
      <w:r w:rsidRPr="00930558">
        <w:rPr>
          <w:rFonts w:ascii="楷体_GB2312" w:eastAsia="楷体_GB2312" w:hAnsi="楷体_GB2312" w:cs="楷体_GB2312"/>
          <w:szCs w:val="28"/>
        </w:rPr>
        <w:t>（二）</w:t>
      </w:r>
      <w:r w:rsidRPr="00930558">
        <w:rPr>
          <w:rFonts w:ascii="楷体_GB2312" w:eastAsia="楷体_GB2312" w:hAnsi="楷体_GB2312" w:cs="楷体_GB2312" w:hint="eastAsia"/>
          <w:szCs w:val="28"/>
        </w:rPr>
        <w:t>申领方式</w:t>
      </w:r>
      <w:r w:rsidRPr="00930558">
        <w:rPr>
          <w:rFonts w:ascii="楷体_GB2312" w:eastAsia="楷体_GB2312" w:hAnsi="楷体_GB2312" w:cs="楷体_GB2312"/>
          <w:szCs w:val="28"/>
        </w:rPr>
        <w:t>：</w:t>
      </w:r>
      <w:r w:rsidRPr="00930558">
        <w:rPr>
          <w:rFonts w:ascii="楷体_GB2312" w:eastAsia="楷体_GB2312" w:hAnsi="楷体_GB2312" w:cs="楷体_GB2312" w:hint="eastAsia"/>
          <w:szCs w:val="28"/>
        </w:rPr>
        <w:t>同询价公告一并挂网，自行下载</w:t>
      </w:r>
      <w:r w:rsidRPr="00930558">
        <w:rPr>
          <w:rFonts w:ascii="楷体_GB2312" w:eastAsia="楷体_GB2312" w:hAnsi="楷体_GB2312" w:cs="楷体_GB2312"/>
          <w:szCs w:val="28"/>
        </w:rPr>
        <w:t>。</w:t>
      </w:r>
    </w:p>
    <w:p w:rsidR="00930558" w:rsidRPr="00930558" w:rsidRDefault="00930558" w:rsidP="00930558">
      <w:pPr>
        <w:adjustRightInd w:val="0"/>
        <w:snapToGrid w:val="0"/>
        <w:spacing w:line="480" w:lineRule="exact"/>
        <w:ind w:firstLineChars="200" w:firstLine="560"/>
        <w:rPr>
          <w:rFonts w:ascii="楷体_GB2312" w:eastAsia="楷体_GB2312" w:hAnsi="楷体_GB2312" w:cs="楷体_GB2312"/>
          <w:szCs w:val="28"/>
        </w:rPr>
      </w:pPr>
      <w:r w:rsidRPr="00930558">
        <w:rPr>
          <w:rFonts w:ascii="楷体_GB2312" w:eastAsia="楷体_GB2312" w:hAnsi="楷体_GB2312" w:cs="楷体_GB2312"/>
          <w:szCs w:val="28"/>
        </w:rPr>
        <w:t>（</w:t>
      </w:r>
      <w:r w:rsidRPr="00930558">
        <w:rPr>
          <w:rFonts w:ascii="楷体_GB2312" w:eastAsia="楷体_GB2312" w:hAnsi="楷体_GB2312" w:cs="楷体_GB2312" w:hint="eastAsia"/>
          <w:szCs w:val="28"/>
        </w:rPr>
        <w:t>三</w:t>
      </w:r>
      <w:r w:rsidRPr="00930558">
        <w:rPr>
          <w:rFonts w:ascii="楷体_GB2312" w:eastAsia="楷体_GB2312" w:hAnsi="楷体_GB2312" w:cs="楷体_GB2312"/>
          <w:szCs w:val="28"/>
        </w:rPr>
        <w:t>）</w:t>
      </w:r>
      <w:r w:rsidRPr="00930558">
        <w:rPr>
          <w:rFonts w:ascii="楷体_GB2312" w:eastAsia="楷体_GB2312" w:hAnsi="楷体_GB2312" w:cs="楷体_GB2312" w:hint="eastAsia"/>
          <w:szCs w:val="28"/>
        </w:rPr>
        <w:t>申领</w:t>
      </w:r>
      <w:r w:rsidRPr="00930558">
        <w:rPr>
          <w:rFonts w:ascii="楷体_GB2312" w:eastAsia="楷体_GB2312" w:hAnsi="楷体_GB2312" w:cs="楷体_GB2312"/>
          <w:szCs w:val="28"/>
        </w:rPr>
        <w:t>询价文件时需提供以下</w:t>
      </w:r>
      <w:r w:rsidRPr="00930558">
        <w:rPr>
          <w:rFonts w:ascii="楷体_GB2312" w:eastAsia="楷体_GB2312" w:hAnsi="楷体_GB2312" w:cs="楷体_GB2312" w:hint="eastAsia"/>
          <w:szCs w:val="28"/>
        </w:rPr>
        <w:t>资料：</w:t>
      </w:r>
    </w:p>
    <w:p w:rsidR="00930558" w:rsidRPr="00930558" w:rsidRDefault="00930558" w:rsidP="00930558">
      <w:pPr>
        <w:adjustRightInd w:val="0"/>
        <w:snapToGrid w:val="0"/>
        <w:spacing w:line="480" w:lineRule="exact"/>
        <w:ind w:firstLineChars="200" w:firstLine="560"/>
        <w:rPr>
          <w:rFonts w:ascii="仿宋_GB2312" w:eastAsia="仿宋_GB2312" w:hAnsi="仿宋_GB2312" w:cs="仿宋_GB2312"/>
          <w:kern w:val="0"/>
          <w:szCs w:val="28"/>
        </w:rPr>
      </w:pPr>
      <w:r w:rsidRPr="00930558">
        <w:rPr>
          <w:rFonts w:ascii="仿宋_GB2312" w:eastAsia="仿宋_GB2312" w:hAnsi="仿宋_GB2312" w:cs="仿宋_GB2312"/>
          <w:kern w:val="0"/>
          <w:szCs w:val="28"/>
        </w:rPr>
        <w:t>1.</w:t>
      </w:r>
      <w:r w:rsidRPr="00930558">
        <w:rPr>
          <w:rFonts w:ascii="仿宋_GB2312" w:eastAsia="仿宋_GB2312" w:hAnsi="仿宋_GB2312" w:cs="仿宋_GB2312" w:hint="eastAsia"/>
          <w:kern w:val="0"/>
          <w:szCs w:val="28"/>
        </w:rPr>
        <w:t>营业执照或事业单位法人证书复印件加盖公章（军队单位不需要提供）</w:t>
      </w:r>
      <w:r w:rsidRPr="00930558">
        <w:rPr>
          <w:rFonts w:ascii="仿宋_GB2312" w:eastAsia="仿宋_GB2312" w:hAnsi="仿宋_GB2312" w:cs="仿宋_GB2312"/>
          <w:kern w:val="0"/>
          <w:szCs w:val="28"/>
        </w:rPr>
        <w:t>；</w:t>
      </w:r>
    </w:p>
    <w:p w:rsidR="00930558" w:rsidRPr="00930558" w:rsidRDefault="00930558" w:rsidP="00930558">
      <w:pPr>
        <w:adjustRightInd w:val="0"/>
        <w:snapToGrid w:val="0"/>
        <w:spacing w:line="480" w:lineRule="exact"/>
        <w:ind w:firstLineChars="200" w:firstLine="560"/>
        <w:rPr>
          <w:rFonts w:ascii="仿宋_GB2312" w:eastAsia="仿宋_GB2312" w:hAnsi="仿宋_GB2312" w:cs="仿宋_GB2312"/>
          <w:kern w:val="0"/>
          <w:szCs w:val="28"/>
        </w:rPr>
      </w:pPr>
      <w:r w:rsidRPr="00930558">
        <w:rPr>
          <w:rFonts w:ascii="仿宋_GB2312" w:eastAsia="仿宋_GB2312" w:hAnsi="仿宋_GB2312" w:cs="仿宋_GB2312" w:hint="eastAsia"/>
          <w:kern w:val="0"/>
          <w:szCs w:val="28"/>
        </w:rPr>
        <w:t>2.法定代表人资格证明书原件；</w:t>
      </w:r>
    </w:p>
    <w:p w:rsidR="00930558" w:rsidRPr="00930558" w:rsidRDefault="00930558" w:rsidP="00930558">
      <w:pPr>
        <w:adjustRightInd w:val="0"/>
        <w:snapToGrid w:val="0"/>
        <w:spacing w:line="480" w:lineRule="exact"/>
        <w:ind w:firstLineChars="200" w:firstLine="560"/>
        <w:rPr>
          <w:rFonts w:ascii="仿宋_GB2312" w:eastAsia="仿宋_GB2312" w:hAnsi="仿宋_GB2312" w:cs="仿宋_GB2312"/>
          <w:kern w:val="0"/>
          <w:szCs w:val="28"/>
        </w:rPr>
      </w:pPr>
      <w:r w:rsidRPr="00930558">
        <w:rPr>
          <w:rFonts w:ascii="仿宋_GB2312" w:eastAsia="仿宋_GB2312" w:hAnsi="仿宋_GB2312" w:cs="仿宋_GB2312" w:hint="eastAsia"/>
          <w:kern w:val="0"/>
          <w:szCs w:val="28"/>
        </w:rPr>
        <w:t>3.法定代表人授权书原件；</w:t>
      </w:r>
    </w:p>
    <w:p w:rsidR="00930558" w:rsidRPr="00930558" w:rsidRDefault="00930558" w:rsidP="00930558">
      <w:pPr>
        <w:adjustRightInd w:val="0"/>
        <w:snapToGrid w:val="0"/>
        <w:spacing w:line="480" w:lineRule="exact"/>
        <w:ind w:firstLineChars="200" w:firstLine="560"/>
        <w:rPr>
          <w:rFonts w:ascii="仿宋_GB2312" w:eastAsia="仿宋_GB2312" w:hAnsi="仿宋_GB2312" w:cs="仿宋_GB2312"/>
          <w:kern w:val="0"/>
          <w:szCs w:val="28"/>
        </w:rPr>
      </w:pPr>
      <w:r w:rsidRPr="00930558">
        <w:rPr>
          <w:rFonts w:ascii="仿宋_GB2312" w:eastAsia="仿宋_GB2312" w:hAnsi="仿宋_GB2312" w:cs="仿宋_GB2312" w:hint="eastAsia"/>
          <w:kern w:val="0"/>
          <w:szCs w:val="28"/>
        </w:rPr>
        <w:t>4</w:t>
      </w:r>
      <w:r w:rsidRPr="00930558">
        <w:rPr>
          <w:rFonts w:ascii="仿宋_GB2312" w:eastAsia="仿宋_GB2312" w:hAnsi="仿宋_GB2312" w:cs="仿宋_GB2312"/>
          <w:kern w:val="0"/>
          <w:szCs w:val="28"/>
        </w:rPr>
        <w:t>.非外资企业或外资控股企业的书面声明</w:t>
      </w:r>
      <w:r w:rsidRPr="00930558">
        <w:rPr>
          <w:rFonts w:ascii="仿宋_GB2312" w:eastAsia="仿宋_GB2312" w:hAnsi="仿宋_GB2312" w:cs="仿宋_GB2312" w:hint="eastAsia"/>
          <w:kern w:val="0"/>
          <w:szCs w:val="28"/>
        </w:rPr>
        <w:t>（企业提供，事业单位、军队单位不需要提供）</w:t>
      </w:r>
      <w:r w:rsidRPr="00930558">
        <w:rPr>
          <w:rFonts w:ascii="仿宋_GB2312" w:eastAsia="仿宋_GB2312" w:hAnsi="仿宋_GB2312" w:cs="仿宋_GB2312"/>
          <w:kern w:val="0"/>
          <w:szCs w:val="28"/>
        </w:rPr>
        <w:t>；</w:t>
      </w:r>
    </w:p>
    <w:p w:rsidR="00930558" w:rsidRPr="00930558" w:rsidRDefault="00930558" w:rsidP="00930558">
      <w:pPr>
        <w:adjustRightInd w:val="0"/>
        <w:snapToGrid w:val="0"/>
        <w:spacing w:line="480" w:lineRule="exact"/>
        <w:ind w:firstLineChars="200" w:firstLine="560"/>
        <w:rPr>
          <w:rFonts w:ascii="仿宋_GB2312" w:eastAsia="仿宋_GB2312" w:hAnsi="仿宋_GB2312" w:cs="仿宋_GB2312"/>
          <w:kern w:val="0"/>
          <w:szCs w:val="28"/>
        </w:rPr>
      </w:pPr>
      <w:r w:rsidRPr="00930558">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r w:rsidR="00056120">
        <w:rPr>
          <w:rFonts w:ascii="仿宋_GB2312" w:eastAsia="仿宋_GB2312" w:hAnsi="仿宋_GB2312" w:cs="仿宋_GB2312" w:hint="eastAsia"/>
          <w:kern w:val="0"/>
          <w:szCs w:val="28"/>
        </w:rPr>
        <w:t>。</w:t>
      </w:r>
    </w:p>
    <w:p w:rsidR="0094366D" w:rsidRDefault="00300F4C">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94366D" w:rsidRDefault="00300F4C">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w:t>
      </w:r>
      <w:r>
        <w:rPr>
          <w:rFonts w:ascii="仿宋_GB2312" w:eastAsia="仿宋_GB2312" w:hAnsi="仿宋_GB2312" w:cs="仿宋_GB2312"/>
          <w:szCs w:val="28"/>
          <w:u w:val="single"/>
        </w:rPr>
        <w:t>1</w:t>
      </w:r>
      <w:r w:rsidR="00930558">
        <w:rPr>
          <w:rFonts w:ascii="仿宋_GB2312" w:eastAsia="仿宋_GB2312" w:hAnsi="仿宋_GB2312" w:cs="仿宋_GB2312"/>
          <w:szCs w:val="28"/>
          <w:u w:val="single"/>
        </w:rPr>
        <w:t>2</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月</w:t>
      </w:r>
      <w:r w:rsidR="00930558">
        <w:rPr>
          <w:rFonts w:ascii="仿宋_GB2312" w:eastAsia="仿宋_GB2312" w:hAnsi="仿宋_GB2312" w:cs="仿宋_GB2312"/>
          <w:szCs w:val="28"/>
          <w:u w:val="single"/>
        </w:rPr>
        <w:t>19</w:t>
      </w:r>
      <w:r>
        <w:rPr>
          <w:rFonts w:ascii="仿宋_GB2312" w:eastAsia="仿宋_GB2312" w:hAnsi="仿宋_GB2312" w:cs="仿宋_GB2312" w:hint="eastAsia"/>
          <w:szCs w:val="28"/>
        </w:rPr>
        <w:t>日</w:t>
      </w:r>
      <w:r>
        <w:rPr>
          <w:rFonts w:ascii="仿宋_GB2312" w:eastAsia="仿宋_GB2312" w:hAnsi="仿宋_GB2312" w:cs="仿宋_GB2312"/>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szCs w:val="28"/>
          <w:u w:val="single"/>
        </w:rPr>
        <w:t>00</w:t>
      </w:r>
      <w:r>
        <w:rPr>
          <w:rFonts w:ascii="仿宋_GB2312" w:eastAsia="仿宋_GB2312" w:hAnsi="仿宋_GB2312" w:cs="仿宋_GB2312" w:hint="eastAsia"/>
          <w:szCs w:val="28"/>
        </w:rPr>
        <w:t>分（北京时间）。</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rsidR="0094366D" w:rsidRDefault="00300F4C">
      <w:pPr>
        <w:adjustRightInd w:val="0"/>
        <w:snapToGrid w:val="0"/>
        <w:spacing w:line="480" w:lineRule="exact"/>
        <w:ind w:firstLineChars="200" w:firstLine="560"/>
        <w:rPr>
          <w:rFonts w:eastAsia="楷体_GB2312"/>
          <w:szCs w:val="28"/>
        </w:rPr>
      </w:pPr>
      <w:r>
        <w:rPr>
          <w:rFonts w:eastAsia="楷体_GB2312" w:hint="eastAsia"/>
          <w:szCs w:val="28"/>
        </w:rPr>
        <w:t xml:space="preserve">1. </w:t>
      </w:r>
      <w:r>
        <w:rPr>
          <w:rFonts w:eastAsia="楷体_GB2312" w:hint="eastAsia"/>
          <w:szCs w:val="28"/>
        </w:rPr>
        <w:t>询价申请人须备齐相关资料并密封装在文件袋中，于报价文件递交截止时间前送至询价人</w:t>
      </w:r>
      <w:r w:rsidR="00BE292C">
        <w:rPr>
          <w:rFonts w:eastAsia="楷体_GB2312" w:hint="eastAsia"/>
          <w:szCs w:val="28"/>
        </w:rPr>
        <w:t>（报价文件正本</w:t>
      </w:r>
      <w:r w:rsidR="00BE292C">
        <w:rPr>
          <w:rFonts w:eastAsia="楷体_GB2312" w:hint="eastAsia"/>
          <w:szCs w:val="28"/>
        </w:rPr>
        <w:t>1</w:t>
      </w:r>
      <w:r w:rsidR="00BE292C">
        <w:rPr>
          <w:rFonts w:eastAsia="楷体_GB2312" w:hint="eastAsia"/>
          <w:szCs w:val="28"/>
        </w:rPr>
        <w:t>份</w:t>
      </w:r>
      <w:r w:rsidR="00BE292C">
        <w:rPr>
          <w:rFonts w:eastAsia="楷体_GB2312"/>
          <w:szCs w:val="28"/>
        </w:rPr>
        <w:t>，副本</w:t>
      </w:r>
      <w:r w:rsidR="00BE292C">
        <w:rPr>
          <w:rFonts w:eastAsia="楷体_GB2312" w:hint="eastAsia"/>
          <w:szCs w:val="28"/>
        </w:rPr>
        <w:t>2</w:t>
      </w:r>
      <w:r w:rsidR="00BE292C">
        <w:rPr>
          <w:rFonts w:eastAsia="楷体_GB2312" w:hint="eastAsia"/>
          <w:szCs w:val="28"/>
        </w:rPr>
        <w:t>份</w:t>
      </w:r>
      <w:r w:rsidR="00BE292C">
        <w:rPr>
          <w:rFonts w:eastAsia="楷体_GB2312"/>
          <w:szCs w:val="28"/>
        </w:rPr>
        <w:t>）</w:t>
      </w:r>
      <w:r>
        <w:rPr>
          <w:rFonts w:eastAsia="楷体_GB2312" w:hint="eastAsia"/>
          <w:szCs w:val="28"/>
        </w:rPr>
        <w:t>。</w:t>
      </w:r>
    </w:p>
    <w:p w:rsidR="0094366D" w:rsidRDefault="00300F4C">
      <w:pPr>
        <w:adjustRightInd w:val="0"/>
        <w:snapToGrid w:val="0"/>
        <w:spacing w:line="480" w:lineRule="exact"/>
        <w:ind w:firstLineChars="200" w:firstLine="560"/>
        <w:rPr>
          <w:rFonts w:eastAsia="楷体_GB2312"/>
          <w:szCs w:val="28"/>
        </w:rPr>
      </w:pPr>
      <w:r>
        <w:rPr>
          <w:rFonts w:eastAsia="楷体_GB2312" w:hint="eastAsia"/>
          <w:szCs w:val="28"/>
        </w:rPr>
        <w:t xml:space="preserve">2. </w:t>
      </w:r>
      <w:r>
        <w:rPr>
          <w:rFonts w:eastAsia="楷体_GB2312" w:hint="eastAsia"/>
          <w:szCs w:val="28"/>
        </w:rPr>
        <w:t>须提交的文件：询价申请人须将下列文件装入文件袋、粘贴封条、加盖公章并密封：</w:t>
      </w:r>
    </w:p>
    <w:p w:rsidR="0094366D" w:rsidRDefault="00300F4C">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1</w:t>
      </w:r>
      <w:r>
        <w:rPr>
          <w:rFonts w:eastAsia="楷体_GB2312" w:hint="eastAsia"/>
          <w:szCs w:val="28"/>
        </w:rPr>
        <w:t>）报价文件（含技术指标响应表，并附相关证明材料，格式</w:t>
      </w:r>
      <w:r>
        <w:rPr>
          <w:rFonts w:eastAsia="楷体_GB2312" w:hint="eastAsia"/>
          <w:szCs w:val="28"/>
        </w:rPr>
        <w:lastRenderedPageBreak/>
        <w:t>自拟，加盖公章</w:t>
      </w:r>
      <w:r w:rsidR="004556A6">
        <w:rPr>
          <w:rFonts w:eastAsia="楷体_GB2312" w:hint="eastAsia"/>
          <w:szCs w:val="28"/>
        </w:rPr>
        <w:t>，须装订正规</w:t>
      </w:r>
      <w:r>
        <w:rPr>
          <w:rFonts w:eastAsia="楷体_GB2312" w:hint="eastAsia"/>
          <w:szCs w:val="28"/>
        </w:rPr>
        <w:t>。）</w:t>
      </w:r>
    </w:p>
    <w:p w:rsidR="0094366D" w:rsidRDefault="00300F4C">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2</w:t>
      </w:r>
      <w:r>
        <w:rPr>
          <w:rFonts w:eastAsia="楷体_GB2312" w:hint="eastAsia"/>
          <w:szCs w:val="28"/>
        </w:rPr>
        <w:t>）营业执照，组织机构代码证，税务登记证或三证合一的（“统一社会信用代码的营业执照”）复印件加盖公章。</w:t>
      </w:r>
    </w:p>
    <w:p w:rsidR="0094366D" w:rsidRDefault="00300F4C">
      <w:pPr>
        <w:pStyle w:val="a0"/>
        <w:spacing w:after="0"/>
        <w:ind w:firstLineChars="200" w:firstLine="560"/>
      </w:pPr>
      <w:r>
        <w:rPr>
          <w:rFonts w:eastAsia="楷体_GB2312" w:hint="eastAsia"/>
          <w:szCs w:val="28"/>
        </w:rPr>
        <w:t>（</w:t>
      </w:r>
      <w:r>
        <w:rPr>
          <w:rFonts w:eastAsia="楷体_GB2312" w:hint="eastAsia"/>
          <w:szCs w:val="28"/>
        </w:rPr>
        <w:t>3</w:t>
      </w:r>
      <w:r>
        <w:rPr>
          <w:rFonts w:eastAsia="楷体_GB2312" w:hint="eastAsia"/>
          <w:szCs w:val="28"/>
        </w:rPr>
        <w:t>）保修承诺书。</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（三）报价文件递交地址：重庆市沙坪坝区高滩岩正街30号。</w:t>
      </w:r>
    </w:p>
    <w:p w:rsidR="0094366D" w:rsidRDefault="00300F4C">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94366D" w:rsidRDefault="00300F4C">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w:t>
      </w:r>
      <w:r w:rsidR="006D3C59">
        <w:rPr>
          <w:rFonts w:ascii="仿宋_GB2312" w:eastAsia="仿宋_GB2312" w:hAnsi="仿宋_GB2312" w:cs="仿宋_GB2312" w:hint="eastAsia"/>
          <w:szCs w:val="28"/>
          <w:u w:val="single"/>
        </w:rPr>
        <w:t>熊</w:t>
      </w:r>
      <w:r>
        <w:rPr>
          <w:rFonts w:ascii="仿宋_GB2312" w:eastAsia="仿宋_GB2312" w:hAnsi="仿宋_GB2312" w:cs="仿宋_GB2312" w:hint="eastAsia"/>
          <w:szCs w:val="28"/>
          <w:u w:val="single"/>
        </w:rPr>
        <w:t xml:space="preserve">老师   </w:t>
      </w:r>
      <w:r>
        <w:rPr>
          <w:rFonts w:ascii="仿宋_GB2312" w:eastAsia="仿宋_GB2312" w:hAnsi="仿宋_GB2312" w:cs="仿宋_GB2312"/>
          <w:szCs w:val="28"/>
          <w:u w:val="single"/>
        </w:rPr>
        <w:t xml:space="preserve"> </w:t>
      </w:r>
    </w:p>
    <w:p w:rsidR="0094366D" w:rsidRDefault="00300F4C">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szCs w:val="28"/>
        </w:rPr>
        <w:t>联系电话：</w:t>
      </w:r>
      <w:r>
        <w:rPr>
          <w:rFonts w:ascii="仿宋_GB2312" w:eastAsia="仿宋_GB2312" w:hAnsi="仿宋_GB2312" w:cs="仿宋_GB2312" w:hint="eastAsia"/>
          <w:szCs w:val="28"/>
          <w:u w:val="single"/>
        </w:rPr>
        <w:t xml:space="preserve"> </w:t>
      </w:r>
      <w:bookmarkStart w:id="0" w:name="OLE_LINK3"/>
      <w:r>
        <w:rPr>
          <w:rFonts w:ascii="仿宋_GB2312" w:eastAsia="仿宋_GB2312" w:hAnsi="仿宋_GB2312" w:cs="仿宋_GB2312" w:hint="eastAsia"/>
          <w:szCs w:val="28"/>
          <w:u w:val="single"/>
        </w:rPr>
        <w:t xml:space="preserve"> </w:t>
      </w:r>
      <w:r w:rsidR="006D3C59">
        <w:rPr>
          <w:rFonts w:ascii="仿宋_GB2312" w:eastAsia="仿宋_GB2312" w:hAnsi="仿宋_GB2312" w:cs="仿宋_GB2312"/>
          <w:szCs w:val="28"/>
          <w:u w:val="single"/>
        </w:rPr>
        <w:t>68771758</w:t>
      </w:r>
      <w:r>
        <w:rPr>
          <w:rFonts w:ascii="仿宋_GB2312" w:eastAsia="仿宋_GB2312" w:hAnsi="仿宋_GB2312" w:cs="仿宋_GB2312" w:hint="eastAsia"/>
          <w:szCs w:val="28"/>
          <w:u w:val="single"/>
        </w:rPr>
        <w:t xml:space="preserve">  </w:t>
      </w:r>
      <w:bookmarkEnd w:id="0"/>
    </w:p>
    <w:p w:rsidR="0094366D" w:rsidRDefault="00300F4C">
      <w:pPr>
        <w:pStyle w:val="a0"/>
      </w:pPr>
      <w:r>
        <w:br w:type="page"/>
      </w:r>
    </w:p>
    <w:p w:rsidR="0094366D" w:rsidRDefault="00300F4C">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rsidR="0094366D" w:rsidRDefault="00300F4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2566"/>
        <w:gridCol w:w="1663"/>
        <w:gridCol w:w="1411"/>
        <w:gridCol w:w="1917"/>
      </w:tblGrid>
      <w:tr w:rsidR="0094366D">
        <w:trPr>
          <w:trHeight w:val="401"/>
          <w:jc w:val="center"/>
        </w:trPr>
        <w:tc>
          <w:tcPr>
            <w:tcW w:w="962" w:type="dxa"/>
            <w:vAlign w:val="center"/>
          </w:tcPr>
          <w:p w:rsidR="0094366D" w:rsidRDefault="00300F4C">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2566" w:type="dxa"/>
            <w:vAlign w:val="center"/>
          </w:tcPr>
          <w:p w:rsidR="0094366D" w:rsidRDefault="00300F4C">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1663" w:type="dxa"/>
            <w:vAlign w:val="center"/>
          </w:tcPr>
          <w:p w:rsidR="0094366D" w:rsidRDefault="00300F4C">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1411" w:type="dxa"/>
            <w:vAlign w:val="center"/>
          </w:tcPr>
          <w:p w:rsidR="0094366D" w:rsidRDefault="00300F4C">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917" w:type="dxa"/>
            <w:vAlign w:val="center"/>
          </w:tcPr>
          <w:p w:rsidR="0094366D" w:rsidRDefault="00300F4C">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94366D">
        <w:trPr>
          <w:trHeight w:val="519"/>
          <w:jc w:val="center"/>
        </w:trPr>
        <w:tc>
          <w:tcPr>
            <w:tcW w:w="962" w:type="dxa"/>
            <w:vAlign w:val="center"/>
          </w:tcPr>
          <w:p w:rsidR="0094366D" w:rsidRDefault="00300F4C">
            <w:pPr>
              <w:pStyle w:val="a4"/>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1</w:t>
            </w:r>
          </w:p>
        </w:tc>
        <w:tc>
          <w:tcPr>
            <w:tcW w:w="2566" w:type="dxa"/>
          </w:tcPr>
          <w:p w:rsidR="0094366D" w:rsidRDefault="0093055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int="eastAsia"/>
                <w:sz w:val="21"/>
                <w:szCs w:val="21"/>
              </w:rPr>
              <w:t>超净台</w:t>
            </w:r>
          </w:p>
        </w:tc>
        <w:tc>
          <w:tcPr>
            <w:tcW w:w="1663" w:type="dxa"/>
            <w:vAlign w:val="center"/>
          </w:tcPr>
          <w:p w:rsidR="0094366D" w:rsidRDefault="00300F4C">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1411" w:type="dxa"/>
            <w:vAlign w:val="center"/>
          </w:tcPr>
          <w:p w:rsidR="0094366D" w:rsidRDefault="006D3C59">
            <w:pPr>
              <w:pStyle w:val="a4"/>
              <w:spacing w:line="400" w:lineRule="exact"/>
              <w:ind w:firstLine="0"/>
              <w:jc w:val="center"/>
              <w:outlineLvl w:val="0"/>
              <w:rPr>
                <w:rFonts w:ascii="仿宋_GB2312" w:eastAsia="仿宋_GB2312"/>
                <w:sz w:val="21"/>
                <w:szCs w:val="21"/>
              </w:rPr>
            </w:pPr>
            <w:r>
              <w:rPr>
                <w:rFonts w:ascii="仿宋_GB2312" w:eastAsia="仿宋_GB2312"/>
                <w:sz w:val="21"/>
                <w:szCs w:val="21"/>
              </w:rPr>
              <w:t>3</w:t>
            </w:r>
          </w:p>
        </w:tc>
        <w:tc>
          <w:tcPr>
            <w:tcW w:w="1917" w:type="dxa"/>
            <w:vAlign w:val="center"/>
          </w:tcPr>
          <w:p w:rsidR="0094366D" w:rsidRDefault="006D3C59">
            <w:pPr>
              <w:pStyle w:val="a4"/>
              <w:spacing w:line="400" w:lineRule="exact"/>
              <w:ind w:firstLine="0"/>
              <w:jc w:val="center"/>
              <w:outlineLvl w:val="0"/>
              <w:rPr>
                <w:rFonts w:ascii="仿宋_GB2312" w:eastAsia="仿宋_GB2312"/>
                <w:sz w:val="21"/>
                <w:szCs w:val="21"/>
              </w:rPr>
            </w:pPr>
            <w:r>
              <w:rPr>
                <w:rFonts w:ascii="仿宋_GB2312" w:eastAsia="仿宋_GB2312"/>
                <w:sz w:val="21"/>
                <w:szCs w:val="21"/>
              </w:rPr>
              <w:t>9</w:t>
            </w:r>
            <w:r w:rsidR="00300F4C">
              <w:rPr>
                <w:rFonts w:ascii="仿宋_GB2312" w:eastAsia="仿宋_GB2312" w:hint="eastAsia"/>
                <w:sz w:val="21"/>
                <w:szCs w:val="21"/>
              </w:rPr>
              <w:t>万元</w:t>
            </w:r>
          </w:p>
        </w:tc>
      </w:tr>
      <w:tr w:rsidR="0094366D" w:rsidTr="00B27F51">
        <w:trPr>
          <w:trHeight w:val="519"/>
          <w:jc w:val="center"/>
        </w:trPr>
        <w:tc>
          <w:tcPr>
            <w:tcW w:w="962" w:type="dxa"/>
            <w:tcBorders>
              <w:bottom w:val="single" w:sz="4" w:space="0" w:color="auto"/>
            </w:tcBorders>
            <w:vAlign w:val="center"/>
          </w:tcPr>
          <w:p w:rsidR="0094366D" w:rsidRDefault="00300F4C">
            <w:pPr>
              <w:pStyle w:val="a4"/>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2</w:t>
            </w:r>
          </w:p>
        </w:tc>
        <w:tc>
          <w:tcPr>
            <w:tcW w:w="2566" w:type="dxa"/>
            <w:tcBorders>
              <w:bottom w:val="single" w:sz="4" w:space="0" w:color="auto"/>
            </w:tcBorders>
          </w:tcPr>
          <w:p w:rsidR="0094366D" w:rsidRDefault="0093055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int="eastAsia"/>
                <w:sz w:val="21"/>
                <w:szCs w:val="21"/>
              </w:rPr>
              <w:t>通用电源</w:t>
            </w:r>
          </w:p>
        </w:tc>
        <w:tc>
          <w:tcPr>
            <w:tcW w:w="1663" w:type="dxa"/>
            <w:tcBorders>
              <w:bottom w:val="single" w:sz="4" w:space="0" w:color="auto"/>
            </w:tcBorders>
            <w:vAlign w:val="center"/>
          </w:tcPr>
          <w:p w:rsidR="0094366D" w:rsidRDefault="00300F4C">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台</w:t>
            </w:r>
          </w:p>
        </w:tc>
        <w:tc>
          <w:tcPr>
            <w:tcW w:w="1411" w:type="dxa"/>
            <w:tcBorders>
              <w:bottom w:val="single" w:sz="4" w:space="0" w:color="auto"/>
            </w:tcBorders>
            <w:vAlign w:val="center"/>
          </w:tcPr>
          <w:p w:rsidR="0094366D" w:rsidRDefault="00CB1E09">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2</w:t>
            </w:r>
          </w:p>
        </w:tc>
        <w:tc>
          <w:tcPr>
            <w:tcW w:w="1917" w:type="dxa"/>
            <w:tcBorders>
              <w:bottom w:val="single" w:sz="4" w:space="0" w:color="auto"/>
            </w:tcBorders>
            <w:vAlign w:val="center"/>
          </w:tcPr>
          <w:p w:rsidR="0094366D" w:rsidRDefault="006D3C59">
            <w:pPr>
              <w:pStyle w:val="a4"/>
              <w:spacing w:line="400" w:lineRule="exact"/>
              <w:ind w:firstLine="0"/>
              <w:jc w:val="center"/>
              <w:outlineLvl w:val="0"/>
              <w:rPr>
                <w:rFonts w:ascii="仿宋_GB2312" w:eastAsia="仿宋_GB2312"/>
                <w:sz w:val="21"/>
                <w:szCs w:val="21"/>
              </w:rPr>
            </w:pPr>
            <w:r>
              <w:rPr>
                <w:rFonts w:ascii="仿宋_GB2312" w:eastAsia="仿宋_GB2312"/>
                <w:sz w:val="21"/>
                <w:szCs w:val="21"/>
              </w:rPr>
              <w:t>6</w:t>
            </w:r>
            <w:r w:rsidR="00300F4C">
              <w:rPr>
                <w:rFonts w:ascii="仿宋_GB2312" w:eastAsia="仿宋_GB2312" w:hint="eastAsia"/>
                <w:sz w:val="21"/>
                <w:szCs w:val="21"/>
              </w:rPr>
              <w:t>万元</w:t>
            </w:r>
          </w:p>
        </w:tc>
      </w:tr>
    </w:tbl>
    <w:p w:rsidR="0094366D" w:rsidRDefault="00300F4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B27F51" w:rsidRDefault="00930558" w:rsidP="00F15D50">
      <w:pPr>
        <w:pStyle w:val="af4"/>
        <w:numPr>
          <w:ilvl w:val="0"/>
          <w:numId w:val="5"/>
        </w:numPr>
        <w:adjustRightInd w:val="0"/>
        <w:snapToGrid w:val="0"/>
        <w:spacing w:line="480" w:lineRule="exact"/>
      </w:pPr>
      <w:r w:rsidRPr="000365AF">
        <w:rPr>
          <w:rFonts w:ascii="黑体" w:eastAsia="黑体" w:hAnsi="黑体" w:cs="黑体" w:hint="eastAsia"/>
          <w:sz w:val="24"/>
          <w:szCs w:val="24"/>
        </w:rPr>
        <w:t>超净台</w:t>
      </w:r>
    </w:p>
    <w:tbl>
      <w:tblPr>
        <w:tblStyle w:val="af"/>
        <w:tblW w:w="8659" w:type="dxa"/>
        <w:jc w:val="center"/>
        <w:tblLook w:val="04A0" w:firstRow="1" w:lastRow="0" w:firstColumn="1" w:lastColumn="0" w:noHBand="0" w:noVBand="1"/>
      </w:tblPr>
      <w:tblGrid>
        <w:gridCol w:w="636"/>
        <w:gridCol w:w="1121"/>
        <w:gridCol w:w="2999"/>
        <w:gridCol w:w="2078"/>
        <w:gridCol w:w="1123"/>
        <w:gridCol w:w="702"/>
      </w:tblGrid>
      <w:tr w:rsidR="00B27F51" w:rsidTr="0015412D">
        <w:trPr>
          <w:trHeight w:hRule="exact" w:val="1539"/>
          <w:jc w:val="center"/>
        </w:trPr>
        <w:tc>
          <w:tcPr>
            <w:tcW w:w="636" w:type="dxa"/>
            <w:vAlign w:val="center"/>
          </w:tcPr>
          <w:p w:rsidR="00B27F51" w:rsidRDefault="00B27F51" w:rsidP="0015412D">
            <w:pPr>
              <w:pStyle w:val="a0"/>
              <w:spacing w:after="10" w:line="360" w:lineRule="atLeast"/>
              <w:jc w:val="center"/>
              <w:rPr>
                <w:b/>
                <w:bCs/>
                <w:sz w:val="21"/>
                <w:szCs w:val="21"/>
              </w:rPr>
            </w:pPr>
            <w:r>
              <w:rPr>
                <w:rFonts w:hint="eastAsia"/>
                <w:b/>
                <w:bCs/>
                <w:sz w:val="21"/>
                <w:szCs w:val="21"/>
              </w:rPr>
              <w:t>序号</w:t>
            </w:r>
          </w:p>
        </w:tc>
        <w:tc>
          <w:tcPr>
            <w:tcW w:w="1121" w:type="dxa"/>
            <w:vAlign w:val="center"/>
          </w:tcPr>
          <w:p w:rsidR="00B27F51" w:rsidRDefault="00B27F51" w:rsidP="0015412D">
            <w:pPr>
              <w:pStyle w:val="a0"/>
              <w:spacing w:after="10" w:line="360" w:lineRule="atLeast"/>
              <w:jc w:val="center"/>
              <w:rPr>
                <w:b/>
                <w:bCs/>
                <w:sz w:val="21"/>
                <w:szCs w:val="21"/>
              </w:rPr>
            </w:pPr>
            <w:r>
              <w:rPr>
                <w:rFonts w:hint="eastAsia"/>
                <w:b/>
                <w:bCs/>
                <w:sz w:val="21"/>
                <w:szCs w:val="21"/>
              </w:rPr>
              <w:t>技术和性能参数名称</w:t>
            </w:r>
          </w:p>
        </w:tc>
        <w:tc>
          <w:tcPr>
            <w:tcW w:w="2999" w:type="dxa"/>
            <w:vAlign w:val="center"/>
          </w:tcPr>
          <w:p w:rsidR="00B27F51" w:rsidRDefault="00B27F51" w:rsidP="0015412D">
            <w:pPr>
              <w:pStyle w:val="a0"/>
              <w:spacing w:after="10" w:line="360" w:lineRule="atLeast"/>
              <w:jc w:val="center"/>
              <w:rPr>
                <w:b/>
                <w:bCs/>
                <w:sz w:val="21"/>
                <w:szCs w:val="21"/>
              </w:rPr>
            </w:pPr>
            <w:r>
              <w:rPr>
                <w:rFonts w:hint="eastAsia"/>
                <w:b/>
                <w:bCs/>
                <w:sz w:val="21"/>
                <w:szCs w:val="21"/>
              </w:rPr>
              <w:t>技术参数和性能要求</w:t>
            </w:r>
          </w:p>
        </w:tc>
        <w:tc>
          <w:tcPr>
            <w:tcW w:w="2078" w:type="dxa"/>
            <w:vAlign w:val="center"/>
          </w:tcPr>
          <w:p w:rsidR="00B27F51" w:rsidRDefault="00B27F51" w:rsidP="0015412D">
            <w:pPr>
              <w:pStyle w:val="a0"/>
              <w:spacing w:after="10" w:line="360" w:lineRule="atLeast"/>
              <w:jc w:val="center"/>
              <w:rPr>
                <w:b/>
                <w:bCs/>
                <w:sz w:val="21"/>
                <w:szCs w:val="21"/>
              </w:rPr>
            </w:pPr>
            <w:r>
              <w:rPr>
                <w:rFonts w:hint="eastAsia"/>
                <w:b/>
                <w:bCs/>
                <w:sz w:val="21"/>
                <w:szCs w:val="21"/>
              </w:rPr>
              <w:t>技术参数响应情况</w:t>
            </w:r>
          </w:p>
        </w:tc>
        <w:tc>
          <w:tcPr>
            <w:tcW w:w="1123" w:type="dxa"/>
          </w:tcPr>
          <w:p w:rsidR="00B27F51" w:rsidRDefault="00B27F51" w:rsidP="0015412D">
            <w:pPr>
              <w:pStyle w:val="a0"/>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702" w:type="dxa"/>
          </w:tcPr>
          <w:p w:rsidR="00B27F51" w:rsidRDefault="00B27F51" w:rsidP="0015412D">
            <w:pPr>
              <w:pStyle w:val="a0"/>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B27F51" w:rsidTr="0015412D">
        <w:trPr>
          <w:trHeight w:hRule="exact" w:val="737"/>
          <w:jc w:val="center"/>
        </w:trPr>
        <w:tc>
          <w:tcPr>
            <w:tcW w:w="636" w:type="dxa"/>
            <w:vAlign w:val="center"/>
          </w:tcPr>
          <w:p w:rsidR="00B27F51" w:rsidRDefault="00B27F51" w:rsidP="0015412D">
            <w:pPr>
              <w:pStyle w:val="a0"/>
              <w:spacing w:after="10" w:line="360" w:lineRule="exact"/>
              <w:jc w:val="center"/>
              <w:rPr>
                <w:rFonts w:ascii="宋体" w:hAnsi="宋体" w:cs="宋体"/>
                <w:b/>
                <w:bCs/>
                <w:szCs w:val="28"/>
              </w:rPr>
            </w:pPr>
            <w:r>
              <w:rPr>
                <w:rFonts w:ascii="宋体" w:hAnsi="宋体" w:cs="宋体" w:hint="eastAsia"/>
                <w:b/>
                <w:bCs/>
                <w:szCs w:val="28"/>
              </w:rPr>
              <w:t>1</w:t>
            </w:r>
          </w:p>
        </w:tc>
        <w:tc>
          <w:tcPr>
            <w:tcW w:w="1121" w:type="dxa"/>
            <w:vAlign w:val="center"/>
          </w:tcPr>
          <w:p w:rsidR="00B27F51" w:rsidRDefault="00B27F51" w:rsidP="0015412D">
            <w:pPr>
              <w:pStyle w:val="a0"/>
              <w:spacing w:after="10" w:line="360" w:lineRule="exact"/>
              <w:jc w:val="center"/>
              <w:rPr>
                <w:rFonts w:ascii="宋体" w:hAnsi="宋体" w:cs="宋体"/>
                <w:b/>
                <w:bCs/>
                <w:szCs w:val="28"/>
              </w:rPr>
            </w:pPr>
            <w:r>
              <w:rPr>
                <w:rFonts w:ascii="宋体" w:hAnsi="宋体" w:cs="宋体" w:hint="eastAsia"/>
                <w:b/>
                <w:bCs/>
                <w:szCs w:val="28"/>
              </w:rPr>
              <w:t>设备需求</w:t>
            </w:r>
          </w:p>
        </w:tc>
        <w:tc>
          <w:tcPr>
            <w:tcW w:w="2999" w:type="dxa"/>
            <w:vAlign w:val="center"/>
          </w:tcPr>
          <w:p w:rsidR="00B27F51" w:rsidRDefault="00B27F51" w:rsidP="0015412D">
            <w:pPr>
              <w:pStyle w:val="a0"/>
              <w:spacing w:after="10" w:line="360" w:lineRule="exact"/>
              <w:jc w:val="center"/>
              <w:rPr>
                <w:rFonts w:ascii="宋体" w:hAnsi="宋体" w:cs="宋体"/>
                <w:b/>
                <w:bCs/>
                <w:szCs w:val="28"/>
              </w:rPr>
            </w:pPr>
          </w:p>
        </w:tc>
        <w:tc>
          <w:tcPr>
            <w:tcW w:w="2078" w:type="dxa"/>
            <w:vAlign w:val="center"/>
          </w:tcPr>
          <w:p w:rsidR="00B27F51" w:rsidRDefault="00B27F51" w:rsidP="0015412D">
            <w:pPr>
              <w:pStyle w:val="a0"/>
              <w:spacing w:after="10" w:line="360" w:lineRule="exact"/>
              <w:jc w:val="center"/>
              <w:rPr>
                <w:rFonts w:ascii="宋体" w:hAnsi="宋体" w:cs="宋体"/>
                <w:sz w:val="21"/>
                <w:szCs w:val="21"/>
              </w:rPr>
            </w:pPr>
          </w:p>
        </w:tc>
        <w:tc>
          <w:tcPr>
            <w:tcW w:w="1123" w:type="dxa"/>
          </w:tcPr>
          <w:p w:rsidR="00B27F51" w:rsidRDefault="00B27F51" w:rsidP="0015412D">
            <w:pPr>
              <w:pStyle w:val="a0"/>
              <w:spacing w:after="10" w:line="360" w:lineRule="exact"/>
              <w:jc w:val="center"/>
              <w:rPr>
                <w:rFonts w:ascii="宋体" w:hAnsi="宋体" w:cs="宋体"/>
                <w:sz w:val="21"/>
                <w:szCs w:val="21"/>
              </w:rPr>
            </w:pPr>
          </w:p>
        </w:tc>
        <w:tc>
          <w:tcPr>
            <w:tcW w:w="702" w:type="dxa"/>
          </w:tcPr>
          <w:p w:rsidR="00B27F51" w:rsidRDefault="00B27F51" w:rsidP="0015412D">
            <w:pPr>
              <w:pStyle w:val="a0"/>
              <w:spacing w:after="10" w:line="360" w:lineRule="exact"/>
              <w:jc w:val="center"/>
              <w:rPr>
                <w:rFonts w:ascii="宋体" w:hAnsi="宋体" w:cs="宋体"/>
                <w:sz w:val="21"/>
                <w:szCs w:val="21"/>
              </w:rPr>
            </w:pPr>
          </w:p>
        </w:tc>
      </w:tr>
      <w:tr w:rsidR="00B27F51" w:rsidTr="001F1C09">
        <w:trPr>
          <w:trHeight w:hRule="exact" w:val="626"/>
          <w:jc w:val="center"/>
        </w:trPr>
        <w:tc>
          <w:tcPr>
            <w:tcW w:w="636"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1.1</w:t>
            </w:r>
          </w:p>
        </w:tc>
        <w:tc>
          <w:tcPr>
            <w:tcW w:w="1121"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设备用途</w:t>
            </w:r>
          </w:p>
        </w:tc>
        <w:tc>
          <w:tcPr>
            <w:tcW w:w="2999" w:type="dxa"/>
            <w:vAlign w:val="center"/>
          </w:tcPr>
          <w:p w:rsidR="00B27F51" w:rsidRDefault="00CB1E09" w:rsidP="0015412D">
            <w:pPr>
              <w:pStyle w:val="a0"/>
              <w:spacing w:after="10" w:line="360" w:lineRule="exact"/>
              <w:jc w:val="center"/>
              <w:rPr>
                <w:rFonts w:ascii="宋体" w:hAnsi="宋体" w:cs="宋体"/>
                <w:sz w:val="21"/>
                <w:szCs w:val="21"/>
              </w:rPr>
            </w:pPr>
            <w:r>
              <w:rPr>
                <w:rFonts w:ascii="宋体" w:hAnsi="宋体" w:cs="宋体" w:hint="eastAsia"/>
                <w:sz w:val="21"/>
                <w:szCs w:val="21"/>
              </w:rPr>
              <w:t>无菌操作</w:t>
            </w:r>
          </w:p>
        </w:tc>
        <w:tc>
          <w:tcPr>
            <w:tcW w:w="2078" w:type="dxa"/>
            <w:vAlign w:val="center"/>
          </w:tcPr>
          <w:p w:rsidR="00B27F51" w:rsidRDefault="00B27F51" w:rsidP="0015412D">
            <w:pPr>
              <w:pStyle w:val="a0"/>
              <w:spacing w:after="10" w:line="579" w:lineRule="exact"/>
              <w:jc w:val="center"/>
              <w:rPr>
                <w:rFonts w:ascii="宋体" w:hAnsi="宋体" w:cs="宋体"/>
                <w:sz w:val="21"/>
                <w:szCs w:val="21"/>
              </w:rPr>
            </w:pPr>
          </w:p>
        </w:tc>
        <w:tc>
          <w:tcPr>
            <w:tcW w:w="1123" w:type="dxa"/>
          </w:tcPr>
          <w:p w:rsidR="00B27F51" w:rsidRDefault="00B27F51" w:rsidP="0015412D">
            <w:pPr>
              <w:pStyle w:val="a0"/>
              <w:spacing w:after="10" w:line="579" w:lineRule="exact"/>
              <w:jc w:val="center"/>
              <w:rPr>
                <w:rFonts w:ascii="宋体" w:hAnsi="宋体" w:cs="宋体"/>
                <w:sz w:val="21"/>
                <w:szCs w:val="21"/>
              </w:rPr>
            </w:pPr>
            <w:bookmarkStart w:id="1" w:name="_GoBack"/>
            <w:bookmarkEnd w:id="1"/>
          </w:p>
        </w:tc>
        <w:tc>
          <w:tcPr>
            <w:tcW w:w="702" w:type="dxa"/>
          </w:tcPr>
          <w:p w:rsidR="00B27F51" w:rsidRDefault="00B27F51" w:rsidP="0015412D">
            <w:pPr>
              <w:pStyle w:val="a0"/>
              <w:spacing w:after="10" w:line="579" w:lineRule="exact"/>
              <w:jc w:val="center"/>
              <w:rPr>
                <w:rFonts w:ascii="宋体" w:hAnsi="宋体" w:cs="宋体"/>
                <w:sz w:val="21"/>
                <w:szCs w:val="21"/>
              </w:rPr>
            </w:pPr>
          </w:p>
        </w:tc>
      </w:tr>
      <w:tr w:rsidR="00B27F51" w:rsidTr="009E2A39">
        <w:trPr>
          <w:trHeight w:hRule="exact" w:val="624"/>
          <w:jc w:val="center"/>
        </w:trPr>
        <w:tc>
          <w:tcPr>
            <w:tcW w:w="636"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1.2</w:t>
            </w:r>
          </w:p>
        </w:tc>
        <w:tc>
          <w:tcPr>
            <w:tcW w:w="1121"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测试对象</w:t>
            </w:r>
          </w:p>
        </w:tc>
        <w:tc>
          <w:tcPr>
            <w:tcW w:w="2999" w:type="dxa"/>
            <w:vAlign w:val="center"/>
          </w:tcPr>
          <w:p w:rsidR="00B27F51" w:rsidRDefault="00B27F51" w:rsidP="0015412D">
            <w:pPr>
              <w:pStyle w:val="a0"/>
              <w:spacing w:after="10" w:line="360" w:lineRule="exact"/>
              <w:jc w:val="center"/>
              <w:rPr>
                <w:rFonts w:ascii="宋体" w:hAnsi="宋体" w:cs="宋体"/>
                <w:sz w:val="21"/>
                <w:szCs w:val="21"/>
              </w:rPr>
            </w:pPr>
          </w:p>
        </w:tc>
        <w:tc>
          <w:tcPr>
            <w:tcW w:w="2078" w:type="dxa"/>
            <w:vAlign w:val="center"/>
          </w:tcPr>
          <w:p w:rsidR="00B27F51" w:rsidRDefault="00B27F51" w:rsidP="0015412D">
            <w:pPr>
              <w:pStyle w:val="a0"/>
              <w:spacing w:after="10" w:line="579" w:lineRule="exact"/>
              <w:jc w:val="center"/>
              <w:rPr>
                <w:rFonts w:ascii="宋体" w:hAnsi="宋体" w:cs="宋体"/>
                <w:sz w:val="21"/>
                <w:szCs w:val="21"/>
              </w:rPr>
            </w:pPr>
          </w:p>
        </w:tc>
        <w:tc>
          <w:tcPr>
            <w:tcW w:w="1123" w:type="dxa"/>
          </w:tcPr>
          <w:p w:rsidR="00B27F51" w:rsidRDefault="00B27F51" w:rsidP="0015412D">
            <w:pPr>
              <w:pStyle w:val="a0"/>
              <w:spacing w:after="10" w:line="579" w:lineRule="exact"/>
              <w:jc w:val="center"/>
              <w:rPr>
                <w:rFonts w:ascii="宋体" w:hAnsi="宋体" w:cs="宋体"/>
                <w:sz w:val="21"/>
                <w:szCs w:val="21"/>
              </w:rPr>
            </w:pPr>
          </w:p>
        </w:tc>
        <w:tc>
          <w:tcPr>
            <w:tcW w:w="702" w:type="dxa"/>
          </w:tcPr>
          <w:p w:rsidR="00B27F51" w:rsidRDefault="00B27F51" w:rsidP="0015412D">
            <w:pPr>
              <w:pStyle w:val="a0"/>
              <w:spacing w:after="10" w:line="579" w:lineRule="exact"/>
              <w:jc w:val="center"/>
              <w:rPr>
                <w:rFonts w:ascii="宋体" w:hAnsi="宋体" w:cs="宋体"/>
                <w:sz w:val="21"/>
                <w:szCs w:val="21"/>
              </w:rPr>
            </w:pPr>
          </w:p>
        </w:tc>
      </w:tr>
      <w:tr w:rsidR="00B27F51" w:rsidTr="0015412D">
        <w:trPr>
          <w:trHeight w:hRule="exact" w:val="726"/>
          <w:jc w:val="center"/>
        </w:trPr>
        <w:tc>
          <w:tcPr>
            <w:tcW w:w="636"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1.3</w:t>
            </w:r>
          </w:p>
        </w:tc>
        <w:tc>
          <w:tcPr>
            <w:tcW w:w="1121"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特殊功能需求</w:t>
            </w:r>
          </w:p>
        </w:tc>
        <w:tc>
          <w:tcPr>
            <w:tcW w:w="2999" w:type="dxa"/>
            <w:vAlign w:val="center"/>
          </w:tcPr>
          <w:p w:rsidR="00B27F51" w:rsidRDefault="00B27F51" w:rsidP="00CB1E09">
            <w:pPr>
              <w:pStyle w:val="a0"/>
              <w:spacing w:after="10" w:line="360" w:lineRule="exact"/>
              <w:jc w:val="center"/>
              <w:rPr>
                <w:rFonts w:ascii="宋体" w:hAnsi="宋体" w:cs="宋体"/>
                <w:sz w:val="21"/>
                <w:szCs w:val="21"/>
              </w:rPr>
            </w:pPr>
          </w:p>
        </w:tc>
        <w:tc>
          <w:tcPr>
            <w:tcW w:w="2078" w:type="dxa"/>
            <w:vAlign w:val="center"/>
          </w:tcPr>
          <w:p w:rsidR="00B27F51" w:rsidRDefault="00B27F51" w:rsidP="0015412D">
            <w:pPr>
              <w:pStyle w:val="a0"/>
              <w:spacing w:after="10" w:line="579" w:lineRule="exact"/>
              <w:jc w:val="center"/>
              <w:rPr>
                <w:rFonts w:ascii="宋体" w:hAnsi="宋体" w:cs="宋体"/>
                <w:sz w:val="21"/>
                <w:szCs w:val="21"/>
              </w:rPr>
            </w:pPr>
          </w:p>
        </w:tc>
        <w:tc>
          <w:tcPr>
            <w:tcW w:w="1123" w:type="dxa"/>
          </w:tcPr>
          <w:p w:rsidR="00B27F51" w:rsidRDefault="00B27F51" w:rsidP="0015412D">
            <w:pPr>
              <w:pStyle w:val="a0"/>
              <w:spacing w:after="10" w:line="579" w:lineRule="exact"/>
              <w:jc w:val="center"/>
              <w:rPr>
                <w:rFonts w:ascii="宋体" w:hAnsi="宋体" w:cs="宋体"/>
                <w:sz w:val="21"/>
                <w:szCs w:val="21"/>
              </w:rPr>
            </w:pPr>
          </w:p>
        </w:tc>
        <w:tc>
          <w:tcPr>
            <w:tcW w:w="702" w:type="dxa"/>
          </w:tcPr>
          <w:p w:rsidR="00B27F51" w:rsidRDefault="00B27F51" w:rsidP="0015412D">
            <w:pPr>
              <w:pStyle w:val="a0"/>
              <w:spacing w:after="10" w:line="579" w:lineRule="exact"/>
              <w:jc w:val="center"/>
              <w:rPr>
                <w:rFonts w:ascii="宋体" w:hAnsi="宋体" w:cs="宋体"/>
                <w:sz w:val="21"/>
                <w:szCs w:val="21"/>
              </w:rPr>
            </w:pPr>
          </w:p>
        </w:tc>
      </w:tr>
      <w:tr w:rsidR="00B27F51" w:rsidTr="0015412D">
        <w:trPr>
          <w:trHeight w:hRule="exact" w:val="737"/>
          <w:jc w:val="center"/>
        </w:trPr>
        <w:tc>
          <w:tcPr>
            <w:tcW w:w="636" w:type="dxa"/>
            <w:vAlign w:val="center"/>
          </w:tcPr>
          <w:p w:rsidR="00B27F51" w:rsidRDefault="00B27F51" w:rsidP="0015412D">
            <w:pPr>
              <w:pStyle w:val="a0"/>
              <w:spacing w:after="10" w:line="360" w:lineRule="exact"/>
              <w:jc w:val="center"/>
              <w:rPr>
                <w:rFonts w:ascii="宋体" w:hAnsi="宋体" w:cs="宋体"/>
                <w:b/>
                <w:bCs/>
                <w:szCs w:val="28"/>
              </w:rPr>
            </w:pPr>
            <w:r>
              <w:rPr>
                <w:rFonts w:ascii="宋体" w:hAnsi="宋体" w:cs="宋体" w:hint="eastAsia"/>
                <w:b/>
                <w:bCs/>
                <w:szCs w:val="28"/>
              </w:rPr>
              <w:t>2</w:t>
            </w:r>
          </w:p>
        </w:tc>
        <w:tc>
          <w:tcPr>
            <w:tcW w:w="1121" w:type="dxa"/>
            <w:vAlign w:val="center"/>
          </w:tcPr>
          <w:p w:rsidR="00B27F51" w:rsidRDefault="00B27F51" w:rsidP="0015412D">
            <w:pPr>
              <w:pStyle w:val="a0"/>
              <w:spacing w:after="10" w:line="360" w:lineRule="exact"/>
              <w:jc w:val="center"/>
              <w:rPr>
                <w:rFonts w:ascii="宋体" w:hAnsi="宋体" w:cs="宋体"/>
                <w:b/>
                <w:bCs/>
                <w:szCs w:val="28"/>
              </w:rPr>
            </w:pPr>
            <w:r>
              <w:rPr>
                <w:rFonts w:ascii="宋体" w:hAnsi="宋体" w:cs="宋体" w:hint="eastAsia"/>
                <w:b/>
                <w:bCs/>
                <w:szCs w:val="28"/>
              </w:rPr>
              <w:t>标的参数</w:t>
            </w:r>
          </w:p>
        </w:tc>
        <w:tc>
          <w:tcPr>
            <w:tcW w:w="2999" w:type="dxa"/>
            <w:vAlign w:val="center"/>
          </w:tcPr>
          <w:p w:rsidR="00B27F51" w:rsidRDefault="00B27F51" w:rsidP="0015412D">
            <w:pPr>
              <w:pStyle w:val="a0"/>
              <w:spacing w:after="10" w:line="360" w:lineRule="exact"/>
              <w:jc w:val="center"/>
              <w:rPr>
                <w:rFonts w:ascii="宋体" w:hAnsi="宋体" w:cs="宋体"/>
                <w:sz w:val="21"/>
                <w:szCs w:val="21"/>
              </w:rPr>
            </w:pPr>
          </w:p>
        </w:tc>
        <w:tc>
          <w:tcPr>
            <w:tcW w:w="2078" w:type="dxa"/>
            <w:vAlign w:val="center"/>
          </w:tcPr>
          <w:p w:rsidR="00B27F51" w:rsidRDefault="00B27F51" w:rsidP="0015412D">
            <w:pPr>
              <w:pStyle w:val="a0"/>
              <w:spacing w:after="10" w:line="579" w:lineRule="exact"/>
              <w:jc w:val="center"/>
              <w:rPr>
                <w:rFonts w:ascii="宋体" w:hAnsi="宋体" w:cs="宋体"/>
                <w:sz w:val="21"/>
                <w:szCs w:val="21"/>
              </w:rPr>
            </w:pPr>
          </w:p>
        </w:tc>
        <w:tc>
          <w:tcPr>
            <w:tcW w:w="1123" w:type="dxa"/>
          </w:tcPr>
          <w:p w:rsidR="00B27F51" w:rsidRDefault="00B27F51" w:rsidP="0015412D">
            <w:pPr>
              <w:pStyle w:val="a0"/>
              <w:spacing w:after="10" w:line="579" w:lineRule="exact"/>
              <w:jc w:val="center"/>
              <w:rPr>
                <w:rFonts w:ascii="宋体" w:hAnsi="宋体" w:cs="宋体"/>
                <w:sz w:val="21"/>
                <w:szCs w:val="21"/>
              </w:rPr>
            </w:pPr>
          </w:p>
        </w:tc>
        <w:tc>
          <w:tcPr>
            <w:tcW w:w="702" w:type="dxa"/>
          </w:tcPr>
          <w:p w:rsidR="00B27F51" w:rsidRDefault="00B27F51" w:rsidP="0015412D">
            <w:pPr>
              <w:pStyle w:val="a0"/>
              <w:spacing w:after="10" w:line="579" w:lineRule="exact"/>
              <w:jc w:val="center"/>
              <w:rPr>
                <w:rFonts w:ascii="宋体" w:hAnsi="宋体" w:cs="宋体"/>
                <w:sz w:val="21"/>
                <w:szCs w:val="21"/>
              </w:rPr>
            </w:pPr>
          </w:p>
        </w:tc>
      </w:tr>
      <w:tr w:rsidR="00B27F51" w:rsidTr="0015412D">
        <w:trPr>
          <w:trHeight w:hRule="exact" w:val="1045"/>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w:t>
            </w:r>
          </w:p>
        </w:tc>
        <w:tc>
          <w:tcPr>
            <w:tcW w:w="2999" w:type="dxa"/>
            <w:vAlign w:val="center"/>
          </w:tcPr>
          <w:p w:rsidR="00B27F51" w:rsidRPr="00B56341" w:rsidRDefault="00B27F51" w:rsidP="00B27F51">
            <w:pPr>
              <w:rPr>
                <w:rFonts w:ascii="仿宋_GB2312" w:eastAsia="仿宋_GB2312" w:hAnsi="Calibri" w:cs="Calibri"/>
                <w:kern w:val="10"/>
                <w:sz w:val="21"/>
                <w:szCs w:val="21"/>
              </w:rPr>
            </w:pPr>
            <w:r w:rsidRPr="00B56341">
              <w:rPr>
                <w:rFonts w:ascii="仿宋_GB2312" w:eastAsia="仿宋_GB2312" w:hAnsi="Calibri" w:cs="Calibri"/>
                <w:kern w:val="10"/>
                <w:sz w:val="21"/>
                <w:szCs w:val="21"/>
              </w:rPr>
              <w:t>工作区尺寸</w:t>
            </w:r>
            <w:r w:rsidRPr="00B56341">
              <w:rPr>
                <w:rFonts w:ascii="仿宋_GB2312" w:eastAsia="仿宋_GB2312" w:hAnsi="Calibri" w:cs="Calibri" w:hint="eastAsia"/>
                <w:kern w:val="10"/>
                <w:sz w:val="21"/>
                <w:szCs w:val="21"/>
              </w:rPr>
              <w:t>≥1300</w:t>
            </w:r>
            <w:r w:rsidRPr="00B56341">
              <w:rPr>
                <w:rFonts w:ascii="仿宋_GB2312" w:eastAsia="仿宋_GB2312" w:hAnsi="Calibri" w:cs="Calibri"/>
                <w:kern w:val="10"/>
                <w:sz w:val="21"/>
                <w:szCs w:val="21"/>
              </w:rPr>
              <w:t>×</w:t>
            </w:r>
            <w:r w:rsidRPr="00B56341">
              <w:rPr>
                <w:rFonts w:ascii="仿宋_GB2312" w:eastAsia="仿宋_GB2312" w:hAnsi="Calibri" w:cs="Calibri" w:hint="eastAsia"/>
                <w:kern w:val="10"/>
                <w:sz w:val="21"/>
                <w:szCs w:val="21"/>
              </w:rPr>
              <w:t>6</w:t>
            </w:r>
            <w:r>
              <w:rPr>
                <w:rFonts w:ascii="仿宋_GB2312" w:eastAsia="仿宋_GB2312" w:hAnsi="Calibri" w:cs="Calibri"/>
                <w:kern w:val="10"/>
                <w:sz w:val="21"/>
                <w:szCs w:val="21"/>
              </w:rPr>
              <w:t>00</w:t>
            </w:r>
            <w:r w:rsidRPr="00B56341">
              <w:rPr>
                <w:rFonts w:ascii="仿宋_GB2312" w:eastAsia="仿宋_GB2312" w:hAnsi="Calibri" w:cs="Calibri"/>
                <w:kern w:val="10"/>
                <w:sz w:val="21"/>
                <w:szCs w:val="21"/>
              </w:rPr>
              <w:t>×</w:t>
            </w:r>
            <w:r w:rsidRPr="00B56341">
              <w:rPr>
                <w:rFonts w:ascii="仿宋_GB2312" w:eastAsia="仿宋_GB2312" w:hAnsi="Calibri" w:cs="Calibri"/>
                <w:kern w:val="10"/>
                <w:sz w:val="21"/>
                <w:szCs w:val="21"/>
              </w:rPr>
              <w:t>6</w:t>
            </w:r>
            <w:r w:rsidRPr="00B56341">
              <w:rPr>
                <w:rFonts w:ascii="仿宋_GB2312" w:eastAsia="仿宋_GB2312" w:hAnsi="Calibri" w:cs="Calibri" w:hint="eastAsia"/>
                <w:kern w:val="10"/>
                <w:sz w:val="21"/>
                <w:szCs w:val="21"/>
              </w:rPr>
              <w:t>40</w:t>
            </w:r>
            <w:r w:rsidRPr="00B56341">
              <w:rPr>
                <w:rFonts w:ascii="仿宋_GB2312" w:eastAsia="仿宋_GB2312" w:hAnsi="Calibri" w:cs="Calibri"/>
                <w:kern w:val="10"/>
                <w:sz w:val="21"/>
                <w:szCs w:val="21"/>
              </w:rPr>
              <w:t>mm，外形尺寸</w:t>
            </w:r>
            <w:r w:rsidRPr="00B56341">
              <w:rPr>
                <w:rFonts w:ascii="仿宋_GB2312" w:eastAsia="仿宋_GB2312" w:hAnsi="Calibri" w:cs="Calibri" w:hint="eastAsia"/>
                <w:kern w:val="10"/>
                <w:sz w:val="21"/>
                <w:szCs w:val="21"/>
              </w:rPr>
              <w:t>≤140</w:t>
            </w:r>
            <w:r w:rsidRPr="00B56341">
              <w:rPr>
                <w:rFonts w:ascii="仿宋_GB2312" w:eastAsia="仿宋_GB2312" w:hAnsi="Calibri" w:cs="Calibri"/>
                <w:kern w:val="10"/>
                <w:sz w:val="21"/>
                <w:szCs w:val="21"/>
              </w:rPr>
              <w:t>0</w:t>
            </w:r>
            <w:r w:rsidRPr="00B56341">
              <w:rPr>
                <w:rFonts w:ascii="仿宋_GB2312" w:eastAsia="仿宋_GB2312" w:hAnsi="Calibri" w:cs="Calibri"/>
                <w:kern w:val="10"/>
                <w:sz w:val="21"/>
                <w:szCs w:val="21"/>
              </w:rPr>
              <w:t>×</w:t>
            </w:r>
            <w:r w:rsidRPr="00B56341">
              <w:rPr>
                <w:rFonts w:ascii="仿宋_GB2312" w:eastAsia="仿宋_GB2312" w:hAnsi="Calibri" w:cs="Calibri" w:hint="eastAsia"/>
                <w:kern w:val="10"/>
                <w:sz w:val="21"/>
                <w:szCs w:val="21"/>
              </w:rPr>
              <w:t>83</w:t>
            </w:r>
            <w:r w:rsidRPr="00B56341">
              <w:rPr>
                <w:rFonts w:ascii="仿宋_GB2312" w:eastAsia="仿宋_GB2312" w:hAnsi="Calibri" w:cs="Calibri"/>
                <w:kern w:val="10"/>
                <w:sz w:val="21"/>
                <w:szCs w:val="21"/>
              </w:rPr>
              <w:t>0</w:t>
            </w:r>
            <w:r w:rsidRPr="00B56341">
              <w:rPr>
                <w:rFonts w:ascii="仿宋_GB2312" w:eastAsia="仿宋_GB2312" w:hAnsi="Calibri" w:cs="Calibri"/>
                <w:kern w:val="10"/>
                <w:sz w:val="21"/>
                <w:szCs w:val="21"/>
              </w:rPr>
              <w:t>×</w:t>
            </w:r>
            <w:r w:rsidRPr="00B56341">
              <w:rPr>
                <w:rFonts w:ascii="仿宋_GB2312" w:eastAsia="仿宋_GB2312" w:hAnsi="Calibri" w:cs="Calibri"/>
                <w:kern w:val="10"/>
                <w:sz w:val="21"/>
                <w:szCs w:val="21"/>
              </w:rPr>
              <w:t>220</w:t>
            </w:r>
            <w:r w:rsidRPr="00B56341">
              <w:rPr>
                <w:rFonts w:ascii="仿宋_GB2312" w:eastAsia="仿宋_GB2312" w:hAnsi="Calibri" w:cs="Calibri" w:hint="eastAsia"/>
                <w:kern w:val="10"/>
                <w:sz w:val="21"/>
                <w:szCs w:val="21"/>
              </w:rPr>
              <w:t>0</w:t>
            </w:r>
            <w:r w:rsidRPr="00B56341">
              <w:rPr>
                <w:rFonts w:ascii="仿宋_GB2312" w:eastAsia="仿宋_GB2312" w:hAnsi="Calibri" w:cs="Calibri"/>
                <w:kern w:val="10"/>
                <w:sz w:val="21"/>
                <w:szCs w:val="21"/>
              </w:rPr>
              <w:t>mm</w:t>
            </w:r>
            <w:r>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spacing w:after="10" w:line="360" w:lineRule="exact"/>
              <w:jc w:val="center"/>
              <w:rPr>
                <w:rFonts w:ascii="宋体" w:hAnsi="宋体" w:cs="宋体"/>
                <w:sz w:val="21"/>
                <w:szCs w:val="21"/>
              </w:rPr>
            </w:pPr>
          </w:p>
        </w:tc>
        <w:tc>
          <w:tcPr>
            <w:tcW w:w="1123" w:type="dxa"/>
          </w:tcPr>
          <w:p w:rsidR="00B27F51" w:rsidRDefault="00B27F51" w:rsidP="00B27F51">
            <w:pPr>
              <w:pStyle w:val="a0"/>
              <w:spacing w:after="10" w:line="360" w:lineRule="exact"/>
              <w:jc w:val="center"/>
              <w:rPr>
                <w:rFonts w:ascii="宋体" w:hAnsi="宋体" w:cs="宋体"/>
                <w:sz w:val="21"/>
                <w:szCs w:val="21"/>
              </w:rPr>
            </w:pPr>
          </w:p>
        </w:tc>
        <w:tc>
          <w:tcPr>
            <w:tcW w:w="702" w:type="dxa"/>
          </w:tcPr>
          <w:p w:rsidR="00B27F51" w:rsidRDefault="00B27F51" w:rsidP="00B27F51">
            <w:pPr>
              <w:pStyle w:val="a0"/>
              <w:spacing w:after="10" w:line="360" w:lineRule="exact"/>
              <w:jc w:val="center"/>
              <w:rPr>
                <w:rFonts w:ascii="宋体" w:hAnsi="宋体" w:cs="宋体"/>
                <w:sz w:val="21"/>
                <w:szCs w:val="21"/>
              </w:rPr>
            </w:pPr>
          </w:p>
        </w:tc>
      </w:tr>
      <w:tr w:rsidR="00B27F51" w:rsidTr="00F81170">
        <w:trPr>
          <w:trHeight w:hRule="exact" w:val="756"/>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2.2</w:t>
            </w:r>
          </w:p>
        </w:tc>
        <w:tc>
          <w:tcPr>
            <w:tcW w:w="1121" w:type="dxa"/>
            <w:vAlign w:val="center"/>
          </w:tcPr>
          <w:p w:rsidR="00B27F51" w:rsidRDefault="00B27F51" w:rsidP="00B27F5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参数2</w:t>
            </w:r>
          </w:p>
        </w:tc>
        <w:tc>
          <w:tcPr>
            <w:tcW w:w="2999" w:type="dxa"/>
            <w:vAlign w:val="center"/>
          </w:tcPr>
          <w:p w:rsidR="00B27F51" w:rsidRDefault="00B27F51" w:rsidP="00FE73AC">
            <w:pPr>
              <w:rPr>
                <w:rFonts w:ascii="仿宋_GB2312" w:eastAsia="仿宋_GB2312" w:hAnsi="Calibri" w:cs="Calibri"/>
                <w:kern w:val="10"/>
                <w:sz w:val="21"/>
                <w:szCs w:val="21"/>
              </w:rPr>
            </w:pPr>
            <w:r w:rsidRPr="00B56341">
              <w:rPr>
                <w:rFonts w:ascii="仿宋_GB2312" w:eastAsia="仿宋_GB2312" w:hAnsi="Calibri" w:cs="Calibri"/>
                <w:kern w:val="10"/>
                <w:sz w:val="21"/>
                <w:szCs w:val="21"/>
              </w:rPr>
              <w:t>下降风速：</w:t>
            </w:r>
            <w:r w:rsidRPr="00B56341">
              <w:rPr>
                <w:rFonts w:ascii="仿宋_GB2312" w:eastAsia="仿宋_GB2312" w:hAnsi="Calibri" w:cs="Calibri" w:hint="eastAsia"/>
                <w:kern w:val="10"/>
                <w:sz w:val="21"/>
                <w:szCs w:val="21"/>
              </w:rPr>
              <w:t xml:space="preserve"> </w:t>
            </w:r>
            <w:r w:rsidRPr="00B56341">
              <w:rPr>
                <w:rFonts w:ascii="仿宋_GB2312" w:eastAsia="仿宋_GB2312" w:hAnsi="Calibri" w:cs="Calibri"/>
                <w:kern w:val="10"/>
                <w:sz w:val="21"/>
                <w:szCs w:val="21"/>
              </w:rPr>
              <w:t>≥</w:t>
            </w:r>
            <w:r w:rsidRPr="00B56341">
              <w:rPr>
                <w:rFonts w:ascii="仿宋_GB2312" w:eastAsia="仿宋_GB2312" w:hAnsi="Calibri" w:cs="Calibri" w:hint="eastAsia"/>
                <w:kern w:val="10"/>
                <w:sz w:val="21"/>
                <w:szCs w:val="21"/>
              </w:rPr>
              <w:t>0.3</w:t>
            </w:r>
            <w:r w:rsidR="00FE73AC">
              <w:rPr>
                <w:rFonts w:ascii="仿宋_GB2312" w:eastAsia="仿宋_GB2312" w:hAnsi="Calibri" w:cs="Calibri"/>
                <w:kern w:val="10"/>
                <w:sz w:val="21"/>
                <w:szCs w:val="21"/>
              </w:rPr>
              <w:t>0</w:t>
            </w:r>
            <w:r w:rsidRPr="00B56341">
              <w:rPr>
                <w:rFonts w:ascii="仿宋_GB2312" w:eastAsia="仿宋_GB2312" w:hAnsi="Calibri" w:cs="Calibri"/>
                <w:kern w:val="10"/>
                <w:sz w:val="21"/>
                <w:szCs w:val="21"/>
              </w:rPr>
              <w:t>m/s</w:t>
            </w:r>
            <w:r w:rsidRPr="00B56341">
              <w:rPr>
                <w:rFonts w:ascii="仿宋_GB2312" w:eastAsia="仿宋_GB2312" w:hAnsi="Calibri" w:cs="Calibri" w:hint="eastAsia"/>
                <w:kern w:val="10"/>
                <w:sz w:val="21"/>
                <w:szCs w:val="21"/>
              </w:rPr>
              <w:t>。</w:t>
            </w:r>
            <w:r w:rsidRPr="00B56341">
              <w:rPr>
                <w:rFonts w:ascii="仿宋_GB2312" w:eastAsia="仿宋_GB2312" w:hAnsi="Calibri" w:cs="Calibri"/>
                <w:kern w:val="10"/>
                <w:sz w:val="21"/>
                <w:szCs w:val="21"/>
              </w:rPr>
              <w:t>流入风速：</w:t>
            </w:r>
            <w:r w:rsidRPr="00B56341">
              <w:rPr>
                <w:rFonts w:ascii="仿宋_GB2312" w:eastAsia="仿宋_GB2312" w:hAnsi="Calibri" w:cs="Calibri"/>
                <w:kern w:val="10"/>
                <w:sz w:val="21"/>
                <w:szCs w:val="21"/>
              </w:rPr>
              <w:t>≥</w:t>
            </w:r>
            <w:r w:rsidRPr="00B56341">
              <w:rPr>
                <w:rFonts w:ascii="仿宋_GB2312" w:eastAsia="仿宋_GB2312" w:hAnsi="Calibri" w:cs="Calibri"/>
                <w:kern w:val="10"/>
                <w:sz w:val="21"/>
                <w:szCs w:val="21"/>
              </w:rPr>
              <w:t>0.5</w:t>
            </w:r>
            <w:r w:rsidR="00FE73AC">
              <w:rPr>
                <w:rFonts w:ascii="仿宋_GB2312" w:eastAsia="仿宋_GB2312" w:hAnsi="Calibri" w:cs="Calibri"/>
                <w:kern w:val="10"/>
                <w:sz w:val="21"/>
                <w:szCs w:val="21"/>
              </w:rPr>
              <w:t>0</w:t>
            </w:r>
            <w:r w:rsidRPr="00B56341">
              <w:rPr>
                <w:rFonts w:ascii="仿宋_GB2312" w:eastAsia="仿宋_GB2312" w:hAnsi="Calibri" w:cs="Calibri"/>
                <w:kern w:val="10"/>
                <w:sz w:val="21"/>
                <w:szCs w:val="21"/>
              </w:rPr>
              <w:t>m/s</w:t>
            </w:r>
            <w:r>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spacing w:after="10" w:line="360" w:lineRule="exact"/>
              <w:rPr>
                <w:sz w:val="24"/>
              </w:rPr>
            </w:pPr>
          </w:p>
        </w:tc>
        <w:tc>
          <w:tcPr>
            <w:tcW w:w="1123" w:type="dxa"/>
          </w:tcPr>
          <w:p w:rsidR="00B27F51" w:rsidRDefault="00B27F51" w:rsidP="00B27F51">
            <w:pPr>
              <w:pStyle w:val="a0"/>
              <w:spacing w:after="10" w:line="360" w:lineRule="exact"/>
              <w:rPr>
                <w:sz w:val="24"/>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F13F6C">
        <w:trPr>
          <w:trHeight w:hRule="exact" w:val="807"/>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2.3</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参数3</w:t>
            </w:r>
          </w:p>
        </w:tc>
        <w:tc>
          <w:tcPr>
            <w:tcW w:w="2999" w:type="dxa"/>
            <w:vAlign w:val="center"/>
          </w:tcPr>
          <w:p w:rsidR="00B27F51" w:rsidRPr="00B56341" w:rsidRDefault="00B27F51" w:rsidP="00B27F51">
            <w:pPr>
              <w:rPr>
                <w:rFonts w:ascii="仿宋_GB2312" w:eastAsia="仿宋_GB2312" w:hAnsi="Calibri" w:cs="Calibri"/>
                <w:kern w:val="10"/>
                <w:sz w:val="21"/>
                <w:szCs w:val="21"/>
              </w:rPr>
            </w:pPr>
            <w:r>
              <w:rPr>
                <w:rFonts w:ascii="仿宋_GB2312" w:eastAsia="仿宋_GB2312" w:hAnsi="Calibri" w:cs="Calibri" w:hint="eastAsia"/>
                <w:kern w:val="10"/>
                <w:sz w:val="21"/>
                <w:szCs w:val="21"/>
              </w:rPr>
              <w:t>超</w:t>
            </w:r>
            <w:r w:rsidRPr="00B56341">
              <w:rPr>
                <w:rFonts w:ascii="仿宋_GB2312" w:eastAsia="仿宋_GB2312" w:hAnsi="Calibri" w:cs="Calibri" w:hint="eastAsia"/>
                <w:kern w:val="10"/>
                <w:sz w:val="21"/>
                <w:szCs w:val="21"/>
              </w:rPr>
              <w:t>气流模式：</w:t>
            </w:r>
            <w:r>
              <w:rPr>
                <w:rFonts w:ascii="仿宋_GB2312" w:eastAsia="仿宋_GB2312" w:hAnsi="Calibri" w:cs="Calibri" w:hint="eastAsia"/>
                <w:kern w:val="10"/>
                <w:sz w:val="21"/>
                <w:szCs w:val="21"/>
              </w:rPr>
              <w:t>包含</w:t>
            </w:r>
            <w:r w:rsidRPr="00B56341">
              <w:rPr>
                <w:rFonts w:ascii="仿宋_GB2312" w:eastAsia="仿宋_GB2312" w:hAnsi="Calibri" w:cs="Calibri"/>
                <w:kern w:val="10"/>
                <w:sz w:val="21"/>
                <w:szCs w:val="21"/>
              </w:rPr>
              <w:t>70%循环</w:t>
            </w:r>
            <w:r>
              <w:rPr>
                <w:rFonts w:ascii="仿宋_GB2312" w:eastAsia="仿宋_GB2312" w:hAnsi="Calibri" w:cs="Calibri" w:hint="eastAsia"/>
                <w:kern w:val="10"/>
                <w:sz w:val="21"/>
                <w:szCs w:val="21"/>
              </w:rPr>
              <w:t>、</w:t>
            </w:r>
            <w:r w:rsidRPr="00B56341">
              <w:rPr>
                <w:rFonts w:ascii="仿宋_GB2312" w:eastAsia="仿宋_GB2312" w:hAnsi="Calibri" w:cs="Calibri"/>
                <w:kern w:val="10"/>
                <w:sz w:val="21"/>
                <w:szCs w:val="21"/>
              </w:rPr>
              <w:t>30%外排</w:t>
            </w:r>
            <w:r>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spacing w:after="10" w:line="360" w:lineRule="exact"/>
              <w:rPr>
                <w:sz w:val="24"/>
              </w:rPr>
            </w:pPr>
          </w:p>
        </w:tc>
        <w:tc>
          <w:tcPr>
            <w:tcW w:w="1123" w:type="dxa"/>
          </w:tcPr>
          <w:p w:rsidR="00B27F51" w:rsidRDefault="00B27F51" w:rsidP="00B27F51">
            <w:pPr>
              <w:pStyle w:val="a0"/>
              <w:spacing w:after="10" w:line="360" w:lineRule="exact"/>
              <w:rPr>
                <w:sz w:val="24"/>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0365AF">
        <w:trPr>
          <w:trHeight w:hRule="exact" w:val="1286"/>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2.4</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参数4</w:t>
            </w:r>
          </w:p>
        </w:tc>
        <w:tc>
          <w:tcPr>
            <w:tcW w:w="2999" w:type="dxa"/>
            <w:vAlign w:val="center"/>
          </w:tcPr>
          <w:p w:rsidR="00B27F51" w:rsidRPr="00B56341" w:rsidRDefault="00B27F51" w:rsidP="00A929A9">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风速检测使用热式风速仪直接测量</w:t>
            </w:r>
            <w:r>
              <w:rPr>
                <w:rFonts w:ascii="仿宋_GB2312" w:eastAsia="仿宋_GB2312" w:hAnsi="Calibri" w:cs="Calibri" w:hint="eastAsia"/>
                <w:kern w:val="10"/>
                <w:sz w:val="21"/>
                <w:szCs w:val="21"/>
              </w:rPr>
              <w:t>。</w:t>
            </w:r>
          </w:p>
        </w:tc>
        <w:tc>
          <w:tcPr>
            <w:tcW w:w="2078" w:type="dxa"/>
            <w:vAlign w:val="center"/>
          </w:tcPr>
          <w:p w:rsidR="00B27F51" w:rsidRPr="000365AF" w:rsidRDefault="00B27F51" w:rsidP="00B27F51">
            <w:pPr>
              <w:pStyle w:val="a0"/>
              <w:spacing w:after="10" w:line="360" w:lineRule="exact"/>
              <w:rPr>
                <w:rFonts w:ascii="宋体" w:hAnsi="宋体" w:cs="宋体"/>
                <w:sz w:val="21"/>
                <w:szCs w:val="21"/>
              </w:rPr>
            </w:pPr>
          </w:p>
        </w:tc>
        <w:tc>
          <w:tcPr>
            <w:tcW w:w="1123" w:type="dxa"/>
          </w:tcPr>
          <w:p w:rsidR="00B27F51" w:rsidRDefault="00B27F51" w:rsidP="00B27F51">
            <w:pPr>
              <w:pStyle w:val="a0"/>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7D17E5">
        <w:trPr>
          <w:trHeight w:hRule="exact" w:val="861"/>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2.5</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参数5</w:t>
            </w:r>
          </w:p>
        </w:tc>
        <w:tc>
          <w:tcPr>
            <w:tcW w:w="2999" w:type="dxa"/>
            <w:vAlign w:val="center"/>
          </w:tcPr>
          <w:p w:rsidR="00B27F51" w:rsidRPr="00B56341" w:rsidRDefault="00B27F51" w:rsidP="007D17E5">
            <w:pPr>
              <w:rPr>
                <w:rFonts w:ascii="仿宋_GB2312" w:eastAsia="仿宋_GB2312" w:hAnsi="Calibri" w:cs="Calibri"/>
                <w:kern w:val="10"/>
                <w:sz w:val="21"/>
                <w:szCs w:val="21"/>
              </w:rPr>
            </w:pPr>
            <w:r w:rsidRPr="00B56341">
              <w:rPr>
                <w:rFonts w:ascii="仿宋_GB2312" w:eastAsia="仿宋_GB2312" w:hAnsi="Calibri" w:cs="Calibri"/>
                <w:kern w:val="10"/>
                <w:sz w:val="21"/>
                <w:szCs w:val="21"/>
              </w:rPr>
              <w:t>高效过滤器</w:t>
            </w:r>
            <w:r w:rsidR="007D17E5">
              <w:rPr>
                <w:rFonts w:ascii="仿宋_GB2312" w:eastAsia="仿宋_GB2312" w:hAnsi="Calibri" w:cs="Calibri"/>
                <w:kern w:val="10"/>
                <w:sz w:val="21"/>
                <w:szCs w:val="21"/>
              </w:rPr>
              <w:t>：</w:t>
            </w:r>
            <w:r w:rsidRPr="00B56341">
              <w:rPr>
                <w:rFonts w:ascii="仿宋_GB2312" w:eastAsia="仿宋_GB2312" w:hAnsi="Calibri" w:cs="Calibri" w:hint="eastAsia"/>
                <w:kern w:val="10"/>
                <w:sz w:val="21"/>
                <w:szCs w:val="21"/>
              </w:rPr>
              <w:t>有检测报告。</w:t>
            </w:r>
          </w:p>
        </w:tc>
        <w:tc>
          <w:tcPr>
            <w:tcW w:w="2078" w:type="dxa"/>
            <w:vAlign w:val="center"/>
          </w:tcPr>
          <w:p w:rsidR="00B27F51" w:rsidRPr="000365AF" w:rsidRDefault="00B27F51" w:rsidP="00B27F51">
            <w:pPr>
              <w:pStyle w:val="a0"/>
              <w:spacing w:after="10" w:line="360" w:lineRule="exact"/>
              <w:rPr>
                <w:rFonts w:ascii="宋体" w:hAnsi="宋体" w:cs="宋体"/>
                <w:sz w:val="21"/>
                <w:szCs w:val="21"/>
              </w:rPr>
            </w:pPr>
          </w:p>
        </w:tc>
        <w:tc>
          <w:tcPr>
            <w:tcW w:w="1123" w:type="dxa"/>
          </w:tcPr>
          <w:p w:rsidR="00B27F51" w:rsidRDefault="00B27F51" w:rsidP="00B27F51">
            <w:pPr>
              <w:pStyle w:val="a0"/>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9E2A39">
        <w:trPr>
          <w:trHeight w:hRule="exact" w:val="2692"/>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lastRenderedPageBreak/>
              <w:t>2.6</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参数6</w:t>
            </w:r>
          </w:p>
        </w:tc>
        <w:tc>
          <w:tcPr>
            <w:tcW w:w="2999" w:type="dxa"/>
            <w:vAlign w:val="center"/>
          </w:tcPr>
          <w:p w:rsidR="00B27F51" w:rsidRPr="00B56341" w:rsidRDefault="00B27F51" w:rsidP="00B27F51">
            <w:pPr>
              <w:rPr>
                <w:rFonts w:ascii="仿宋_GB2312" w:eastAsia="仿宋_GB2312" w:hAnsi="Calibri" w:cs="Calibri"/>
                <w:kern w:val="10"/>
                <w:sz w:val="21"/>
                <w:szCs w:val="21"/>
              </w:rPr>
            </w:pPr>
            <w:r w:rsidRPr="00B56341">
              <w:rPr>
                <w:rFonts w:ascii="仿宋_GB2312" w:eastAsia="仿宋_GB2312" w:hAnsi="Calibri" w:cs="Calibri"/>
                <w:kern w:val="10"/>
                <w:sz w:val="21"/>
                <w:szCs w:val="21"/>
              </w:rPr>
              <w:t>生物安全性</w:t>
            </w:r>
            <w:r w:rsidRPr="00B56341">
              <w:rPr>
                <w:rFonts w:ascii="仿宋_GB2312" w:eastAsia="仿宋_GB2312" w:hAnsi="Calibri" w:cs="Calibri" w:hint="eastAsia"/>
                <w:kern w:val="10"/>
                <w:sz w:val="21"/>
                <w:szCs w:val="21"/>
              </w:rPr>
              <w:t>：</w:t>
            </w:r>
          </w:p>
          <w:p w:rsidR="00B27F51" w:rsidRPr="00A929A9" w:rsidRDefault="00A929A9" w:rsidP="00A929A9">
            <w:pPr>
              <w:rPr>
                <w:rFonts w:ascii="仿宋_GB2312" w:eastAsia="仿宋_GB2312" w:hAnsi="Calibri" w:cs="Calibri"/>
                <w:kern w:val="10"/>
                <w:sz w:val="21"/>
                <w:szCs w:val="21"/>
              </w:rPr>
            </w:pPr>
            <w:r>
              <w:rPr>
                <w:rFonts w:ascii="仿宋_GB2312" w:eastAsia="仿宋_GB2312" w:hAnsi="Calibri" w:cs="Calibri"/>
                <w:kern w:val="10"/>
                <w:sz w:val="21"/>
                <w:szCs w:val="21"/>
              </w:rPr>
              <w:t>（</w:t>
            </w:r>
            <w:r>
              <w:rPr>
                <w:rFonts w:ascii="仿宋_GB2312" w:eastAsia="仿宋_GB2312" w:hAnsi="Calibri" w:cs="Calibri" w:hint="eastAsia"/>
                <w:kern w:val="10"/>
                <w:sz w:val="21"/>
                <w:szCs w:val="21"/>
              </w:rPr>
              <w:t>1</w:t>
            </w:r>
            <w:r>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人员安全性：撞击式采样器的菌落数</w:t>
            </w:r>
            <w:r w:rsidR="00B27F51" w:rsidRPr="00A929A9">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10CFU/次</w:t>
            </w:r>
            <w:r w:rsidR="00B27F51" w:rsidRPr="00A929A9">
              <w:rPr>
                <w:rFonts w:ascii="仿宋_GB2312" w:eastAsia="仿宋_GB2312" w:hAnsi="Calibri" w:cs="Calibri" w:hint="eastAsia"/>
                <w:kern w:val="10"/>
                <w:sz w:val="21"/>
                <w:szCs w:val="21"/>
              </w:rPr>
              <w:t>，</w:t>
            </w:r>
            <w:r w:rsidR="00B27F51" w:rsidRPr="00A929A9">
              <w:rPr>
                <w:rFonts w:ascii="仿宋_GB2312" w:eastAsia="仿宋_GB2312" w:hAnsi="Calibri" w:cs="Calibri"/>
                <w:kern w:val="10"/>
                <w:sz w:val="21"/>
                <w:szCs w:val="21"/>
              </w:rPr>
              <w:t>狭缝式采样器的菌落数</w:t>
            </w:r>
            <w:r w:rsidR="00B27F51" w:rsidRPr="00A929A9">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5CFU/次</w:t>
            </w:r>
            <w:r w:rsidR="00B27F51" w:rsidRPr="00A929A9">
              <w:rPr>
                <w:rFonts w:ascii="仿宋_GB2312" w:eastAsia="仿宋_GB2312" w:hAnsi="Calibri" w:cs="Calibri" w:hint="eastAsia"/>
                <w:kern w:val="10"/>
                <w:sz w:val="21"/>
                <w:szCs w:val="21"/>
              </w:rPr>
              <w:t>；</w:t>
            </w:r>
          </w:p>
          <w:p w:rsidR="00B27F51" w:rsidRPr="00A929A9" w:rsidRDefault="00A929A9" w:rsidP="00A929A9">
            <w:pPr>
              <w:rPr>
                <w:rFonts w:ascii="仿宋_GB2312" w:eastAsia="仿宋_GB2312" w:hAnsi="Calibri" w:cs="Calibri"/>
                <w:kern w:val="10"/>
                <w:sz w:val="21"/>
                <w:szCs w:val="21"/>
              </w:rPr>
            </w:pPr>
            <w:r>
              <w:rPr>
                <w:rFonts w:ascii="仿宋_GB2312" w:eastAsia="仿宋_GB2312" w:hAnsi="Calibri" w:cs="Calibri"/>
                <w:kern w:val="10"/>
                <w:sz w:val="21"/>
                <w:szCs w:val="21"/>
              </w:rPr>
              <w:t>（</w:t>
            </w:r>
            <w:r>
              <w:rPr>
                <w:rFonts w:ascii="仿宋_GB2312" w:eastAsia="仿宋_GB2312" w:hAnsi="Calibri" w:cs="Calibri" w:hint="eastAsia"/>
                <w:kern w:val="10"/>
                <w:sz w:val="21"/>
                <w:szCs w:val="21"/>
              </w:rPr>
              <w:t>2</w:t>
            </w:r>
            <w:r>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产品安全性：菌落数</w:t>
            </w:r>
            <w:r w:rsidR="00B27F51" w:rsidRPr="00A929A9">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5CFU/次</w:t>
            </w:r>
          </w:p>
          <w:p w:rsidR="00B27F51" w:rsidRPr="00B56341" w:rsidRDefault="00A929A9" w:rsidP="00A929A9">
            <w:pPr>
              <w:rPr>
                <w:rFonts w:ascii="仿宋_GB2312" w:eastAsia="仿宋_GB2312" w:cs="Calibri"/>
                <w:kern w:val="10"/>
                <w:sz w:val="21"/>
                <w:szCs w:val="21"/>
              </w:rPr>
            </w:pPr>
            <w:r>
              <w:rPr>
                <w:rFonts w:ascii="仿宋_GB2312" w:eastAsia="仿宋_GB2312" w:hAnsi="Calibri" w:cs="Calibri"/>
                <w:kern w:val="10"/>
                <w:sz w:val="21"/>
                <w:szCs w:val="21"/>
              </w:rPr>
              <w:t>（</w:t>
            </w:r>
            <w:r>
              <w:rPr>
                <w:rFonts w:ascii="仿宋_GB2312" w:eastAsia="仿宋_GB2312" w:hAnsi="Calibri" w:cs="Calibri" w:hint="eastAsia"/>
                <w:kern w:val="10"/>
                <w:sz w:val="21"/>
                <w:szCs w:val="21"/>
              </w:rPr>
              <w:t>3</w:t>
            </w:r>
            <w:r>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交叉污染安全性：菌落数</w:t>
            </w:r>
            <w:r w:rsidR="00B27F51" w:rsidRPr="00A929A9">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2CFU/次</w:t>
            </w:r>
            <w:r w:rsidR="00B27F51" w:rsidRPr="00A929A9">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9E2A39">
        <w:trPr>
          <w:trHeight w:hRule="exact" w:val="860"/>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2.7</w:t>
            </w:r>
          </w:p>
        </w:tc>
        <w:tc>
          <w:tcPr>
            <w:tcW w:w="1121" w:type="dxa"/>
            <w:vAlign w:val="center"/>
          </w:tcPr>
          <w:p w:rsidR="00B27F51" w:rsidRDefault="00B27F51" w:rsidP="00B27F5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参数7</w:t>
            </w:r>
          </w:p>
        </w:tc>
        <w:tc>
          <w:tcPr>
            <w:tcW w:w="2999" w:type="dxa"/>
            <w:vAlign w:val="center"/>
          </w:tcPr>
          <w:p w:rsidR="00B27F51" w:rsidRPr="00B56341" w:rsidRDefault="00B27F51" w:rsidP="00B27F51">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安全柜加压到500Pa，保持30min后气压应≥450 Pa。</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9E2A39">
        <w:trPr>
          <w:trHeight w:hRule="exact" w:val="734"/>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2.8</w:t>
            </w:r>
          </w:p>
        </w:tc>
        <w:tc>
          <w:tcPr>
            <w:tcW w:w="1121" w:type="dxa"/>
            <w:vAlign w:val="center"/>
          </w:tcPr>
          <w:p w:rsidR="00B27F51" w:rsidRDefault="00B27F51" w:rsidP="00B27F5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参数8</w:t>
            </w:r>
          </w:p>
        </w:tc>
        <w:tc>
          <w:tcPr>
            <w:tcW w:w="2999" w:type="dxa"/>
            <w:vAlign w:val="center"/>
          </w:tcPr>
          <w:p w:rsidR="00B27F51" w:rsidRPr="00B56341" w:rsidRDefault="00B27F51" w:rsidP="00B67549">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前操作面板</w:t>
            </w:r>
            <w:r w:rsidR="00B67549" w:rsidRPr="00B56341">
              <w:rPr>
                <w:rFonts w:ascii="仿宋_GB2312" w:eastAsia="仿宋_GB2312" w:hAnsi="Calibri" w:cs="Calibri"/>
                <w:kern w:val="10"/>
                <w:sz w:val="21"/>
                <w:szCs w:val="21"/>
              </w:rPr>
              <w:t>倾斜角</w:t>
            </w:r>
            <w:r w:rsidRPr="00B56341">
              <w:rPr>
                <w:rFonts w:ascii="仿宋_GB2312" w:eastAsia="仿宋_GB2312" w:hAnsi="Calibri" w:cs="Calibri" w:hint="eastAsia"/>
                <w:kern w:val="10"/>
                <w:sz w:val="21"/>
                <w:szCs w:val="21"/>
              </w:rPr>
              <w:t>10</w:t>
            </w:r>
            <w:r w:rsidRPr="00B56341">
              <w:rPr>
                <w:rFonts w:ascii="仿宋_GB2312" w:eastAsia="仿宋_GB2312" w:hAnsi="Calibri" w:cs="Calibri"/>
                <w:kern w:val="10"/>
                <w:sz w:val="21"/>
                <w:szCs w:val="21"/>
              </w:rPr>
              <w:t>°</w:t>
            </w:r>
            <w:r w:rsidR="00B67549">
              <w:rPr>
                <w:rFonts w:ascii="仿宋_GB2312" w:eastAsia="仿宋_GB2312" w:hAnsi="Calibri" w:cs="Calibri"/>
                <w:kern w:val="10"/>
                <w:sz w:val="21"/>
                <w:szCs w:val="21"/>
              </w:rPr>
              <w:t>，</w:t>
            </w:r>
            <w:r w:rsidR="00B67549">
              <w:rPr>
                <w:rFonts w:ascii="仿宋" w:eastAsia="仿宋" w:hAnsi="仿宋" w:cs="Calibri" w:hint="eastAsia"/>
                <w:kern w:val="10"/>
                <w:sz w:val="21"/>
                <w:szCs w:val="21"/>
              </w:rPr>
              <w:t>±</w:t>
            </w:r>
            <w:r w:rsidR="00B67549">
              <w:rPr>
                <w:rFonts w:ascii="仿宋_GB2312" w:eastAsia="仿宋_GB2312" w:hAnsi="Calibri" w:cs="Calibri" w:hint="eastAsia"/>
                <w:kern w:val="10"/>
                <w:sz w:val="21"/>
                <w:szCs w:val="21"/>
              </w:rPr>
              <w:t>5</w:t>
            </w:r>
            <w:r w:rsidR="00B67549" w:rsidRPr="00B56341">
              <w:rPr>
                <w:rFonts w:ascii="仿宋_GB2312" w:eastAsia="仿宋_GB2312" w:hAnsi="Calibri" w:cs="Calibri"/>
                <w:kern w:val="10"/>
                <w:sz w:val="21"/>
                <w:szCs w:val="21"/>
              </w:rPr>
              <w:t>°</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9E2A39">
        <w:trPr>
          <w:trHeight w:hRule="exact" w:val="1110"/>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121" w:type="dxa"/>
            <w:vAlign w:val="center"/>
          </w:tcPr>
          <w:p w:rsidR="00B27F51" w:rsidRDefault="00B27F51" w:rsidP="00B27F5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参数9</w:t>
            </w:r>
          </w:p>
        </w:tc>
        <w:tc>
          <w:tcPr>
            <w:tcW w:w="2999" w:type="dxa"/>
            <w:vAlign w:val="center"/>
          </w:tcPr>
          <w:p w:rsidR="00B27F51" w:rsidRPr="00B56341" w:rsidRDefault="00B27F51" w:rsidP="00ED17A7">
            <w:pPr>
              <w:rPr>
                <w:rFonts w:ascii="仿宋_GB2312" w:eastAsia="仿宋_GB2312" w:hAnsi="Calibri" w:cs="Calibri"/>
                <w:kern w:val="10"/>
                <w:sz w:val="21"/>
                <w:szCs w:val="21"/>
              </w:rPr>
            </w:pPr>
            <w:r w:rsidRPr="00B56341">
              <w:rPr>
                <w:rFonts w:ascii="仿宋_GB2312" w:eastAsia="仿宋_GB2312" w:hAnsi="Calibri" w:cs="Calibri"/>
                <w:kern w:val="10"/>
                <w:sz w:val="21"/>
                <w:szCs w:val="21"/>
              </w:rPr>
              <w:t>工作区标准304不锈钢材质</w:t>
            </w:r>
            <w:r w:rsidRPr="00B56341">
              <w:rPr>
                <w:rFonts w:ascii="仿宋_GB2312" w:eastAsia="仿宋_GB2312" w:hAnsi="Calibri" w:cs="Calibri" w:hint="eastAsia"/>
                <w:kern w:val="10"/>
                <w:sz w:val="21"/>
                <w:szCs w:val="21"/>
              </w:rPr>
              <w:t>厚度≥2mm</w:t>
            </w:r>
            <w:r w:rsidRPr="00B56341">
              <w:rPr>
                <w:rFonts w:ascii="仿宋_GB2312" w:eastAsia="仿宋_GB2312" w:hAnsi="Calibri" w:cs="Calibri"/>
                <w:kern w:val="10"/>
                <w:sz w:val="21"/>
                <w:szCs w:val="21"/>
              </w:rPr>
              <w:t>。左右后三面为一体成型，</w:t>
            </w:r>
            <w:r w:rsidRPr="00B56341">
              <w:rPr>
                <w:rFonts w:ascii="仿宋_GB2312" w:eastAsia="仿宋_GB2312" w:hAnsi="Calibri" w:cs="Calibri" w:hint="eastAsia"/>
                <w:kern w:val="10"/>
                <w:sz w:val="21"/>
                <w:szCs w:val="21"/>
              </w:rPr>
              <w:t>圆弧过渡，</w:t>
            </w:r>
            <w:r w:rsidRPr="00B56341">
              <w:rPr>
                <w:rFonts w:ascii="仿宋_GB2312" w:eastAsia="仿宋_GB2312" w:hAnsi="Calibri" w:cs="Calibri"/>
                <w:kern w:val="10"/>
                <w:sz w:val="21"/>
                <w:szCs w:val="21"/>
              </w:rPr>
              <w:t>无</w:t>
            </w:r>
            <w:r w:rsidRPr="00B56341">
              <w:rPr>
                <w:rFonts w:ascii="仿宋_GB2312" w:eastAsia="仿宋_GB2312" w:hAnsi="Calibri" w:cs="Calibri" w:hint="eastAsia"/>
                <w:kern w:val="10"/>
                <w:sz w:val="21"/>
                <w:szCs w:val="21"/>
              </w:rPr>
              <w:t>清洁</w:t>
            </w:r>
            <w:r w:rsidRPr="00B56341">
              <w:rPr>
                <w:rFonts w:ascii="仿宋_GB2312" w:eastAsia="仿宋_GB2312" w:hAnsi="Calibri" w:cs="Calibri"/>
                <w:kern w:val="10"/>
                <w:sz w:val="21"/>
                <w:szCs w:val="21"/>
              </w:rPr>
              <w:t>死角。</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ED17A7">
        <w:trPr>
          <w:trHeight w:hRule="exact" w:val="1138"/>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2.10</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w:t>
            </w:r>
            <w:r>
              <w:rPr>
                <w:rFonts w:ascii="仿宋_GB2312" w:eastAsia="仿宋_GB2312" w:hAnsi="宋体" w:cs="宋体"/>
                <w:kern w:val="0"/>
                <w:sz w:val="21"/>
                <w:szCs w:val="21"/>
              </w:rPr>
              <w:t>0</w:t>
            </w:r>
          </w:p>
        </w:tc>
        <w:tc>
          <w:tcPr>
            <w:tcW w:w="2999" w:type="dxa"/>
            <w:vAlign w:val="center"/>
          </w:tcPr>
          <w:p w:rsidR="00B27F51" w:rsidRPr="00B56341" w:rsidRDefault="00B27F51" w:rsidP="00ED17A7">
            <w:pPr>
              <w:rPr>
                <w:rFonts w:ascii="仿宋_GB2312" w:eastAsia="仿宋_GB2312" w:hAnsi="Calibri" w:cs="Calibri"/>
                <w:kern w:val="10"/>
                <w:sz w:val="21"/>
                <w:szCs w:val="21"/>
              </w:rPr>
            </w:pPr>
            <w:r w:rsidRPr="00B56341">
              <w:rPr>
                <w:rFonts w:ascii="仿宋_GB2312" w:eastAsia="仿宋_GB2312" w:hAnsi="Calibri" w:cs="Calibri"/>
                <w:kern w:val="10"/>
                <w:sz w:val="21"/>
                <w:szCs w:val="21"/>
              </w:rPr>
              <w:t>可视前窗</w:t>
            </w:r>
            <w:r w:rsidR="00ED17A7" w:rsidRPr="00B56341">
              <w:rPr>
                <w:rFonts w:ascii="仿宋_GB2312" w:eastAsia="仿宋_GB2312" w:hAnsi="Calibri" w:cs="Calibri"/>
                <w:kern w:val="10"/>
                <w:sz w:val="21"/>
                <w:szCs w:val="21"/>
              </w:rPr>
              <w:t>钢化防紫外线玻璃</w:t>
            </w:r>
            <w:r w:rsidRPr="00B56341">
              <w:rPr>
                <w:rFonts w:ascii="仿宋_GB2312" w:eastAsia="仿宋_GB2312" w:hAnsi="Calibri" w:cs="Calibri"/>
                <w:kern w:val="10"/>
                <w:sz w:val="21"/>
                <w:szCs w:val="21"/>
              </w:rPr>
              <w:t>厚度</w:t>
            </w:r>
            <w:r w:rsidRPr="00B56341">
              <w:rPr>
                <w:rFonts w:ascii="仿宋_GB2312" w:eastAsia="仿宋_GB2312" w:hAnsi="Calibri" w:cs="Calibri" w:hint="eastAsia"/>
                <w:kern w:val="10"/>
                <w:sz w:val="21"/>
                <w:szCs w:val="21"/>
              </w:rPr>
              <w:t>≥</w:t>
            </w:r>
            <w:r w:rsidRPr="00B56341">
              <w:rPr>
                <w:rFonts w:ascii="仿宋_GB2312" w:eastAsia="仿宋_GB2312" w:hAnsi="Calibri" w:cs="Calibri"/>
                <w:kern w:val="10"/>
                <w:sz w:val="21"/>
                <w:szCs w:val="21"/>
              </w:rPr>
              <w:t>6mm的，</w:t>
            </w:r>
            <w:r w:rsidRPr="00B56341">
              <w:rPr>
                <w:rFonts w:ascii="仿宋_GB2312" w:eastAsia="仿宋_GB2312" w:hAnsi="Calibri" w:cs="Calibri" w:hint="eastAsia"/>
                <w:kern w:val="10"/>
                <w:sz w:val="21"/>
                <w:szCs w:val="21"/>
              </w:rPr>
              <w:t>前窗采用滑轮式配重平衡结构。</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ED17A7">
        <w:trPr>
          <w:trHeight w:hRule="exact" w:val="701"/>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11</w:t>
            </w:r>
          </w:p>
        </w:tc>
        <w:tc>
          <w:tcPr>
            <w:tcW w:w="2999" w:type="dxa"/>
            <w:vAlign w:val="center"/>
          </w:tcPr>
          <w:p w:rsidR="00B27F51" w:rsidRPr="00B56341" w:rsidRDefault="00B27F51" w:rsidP="00B27F51">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柜体</w:t>
            </w:r>
            <w:r w:rsidRPr="00B56341">
              <w:rPr>
                <w:rFonts w:ascii="仿宋_GB2312" w:eastAsia="仿宋_GB2312" w:hAnsi="Calibri" w:cs="Calibri"/>
                <w:kern w:val="10"/>
                <w:sz w:val="21"/>
                <w:szCs w:val="21"/>
              </w:rPr>
              <w:t>配备安全防溅插座和排水阀</w:t>
            </w:r>
            <w:r>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7D17E5">
        <w:trPr>
          <w:trHeight w:hRule="exact" w:val="550"/>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2.12</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12</w:t>
            </w:r>
          </w:p>
        </w:tc>
        <w:tc>
          <w:tcPr>
            <w:tcW w:w="2999" w:type="dxa"/>
            <w:vAlign w:val="center"/>
          </w:tcPr>
          <w:p w:rsidR="00B27F51" w:rsidRPr="00B56341" w:rsidRDefault="00B27F51" w:rsidP="00ED17A7">
            <w:pPr>
              <w:rPr>
                <w:rFonts w:ascii="仿宋_GB2312" w:eastAsia="仿宋_GB2312" w:hAnsi="Calibri" w:cs="Calibri"/>
                <w:kern w:val="10"/>
                <w:sz w:val="21"/>
                <w:szCs w:val="21"/>
              </w:rPr>
            </w:pPr>
            <w:r w:rsidRPr="00B56341">
              <w:rPr>
                <w:rFonts w:ascii="仿宋_GB2312" w:eastAsia="仿宋_GB2312" w:hAnsi="Calibri" w:cs="Calibri"/>
                <w:kern w:val="10"/>
                <w:sz w:val="21"/>
                <w:szCs w:val="21"/>
              </w:rPr>
              <w:t>控制系统</w:t>
            </w:r>
            <w:r w:rsidR="00ED17A7">
              <w:rPr>
                <w:rFonts w:ascii="仿宋_GB2312" w:eastAsia="仿宋_GB2312" w:hAnsi="Calibri" w:cs="Calibri"/>
                <w:kern w:val="10"/>
                <w:sz w:val="21"/>
                <w:szCs w:val="21"/>
              </w:rPr>
              <w:t>：</w:t>
            </w:r>
            <w:r w:rsidRPr="00B56341">
              <w:rPr>
                <w:rFonts w:ascii="仿宋_GB2312" w:eastAsia="仿宋_GB2312" w:hAnsi="Calibri" w:cs="Calibri"/>
                <w:kern w:val="10"/>
                <w:sz w:val="21"/>
                <w:szCs w:val="21"/>
              </w:rPr>
              <w:t>液晶屏幕。</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7D17E5">
        <w:trPr>
          <w:trHeight w:hRule="exact" w:val="716"/>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2.13</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13</w:t>
            </w:r>
          </w:p>
        </w:tc>
        <w:tc>
          <w:tcPr>
            <w:tcW w:w="2999" w:type="dxa"/>
            <w:vAlign w:val="center"/>
          </w:tcPr>
          <w:p w:rsidR="00B27F51" w:rsidRPr="00B56341" w:rsidRDefault="00B27F51" w:rsidP="00B27F51">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具有消毒定时功能及消毒完成自动待机功能。</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7D17E5">
        <w:trPr>
          <w:trHeight w:hRule="exact" w:val="429"/>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2.14</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14</w:t>
            </w:r>
          </w:p>
        </w:tc>
        <w:tc>
          <w:tcPr>
            <w:tcW w:w="2999" w:type="dxa"/>
            <w:vAlign w:val="center"/>
          </w:tcPr>
          <w:p w:rsidR="00B27F51" w:rsidRPr="00B56341" w:rsidRDefault="00B27F51" w:rsidP="00ED17A7">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具有</w:t>
            </w:r>
            <w:r w:rsidRPr="00B56341">
              <w:rPr>
                <w:rFonts w:ascii="仿宋_GB2312" w:eastAsia="仿宋_GB2312" w:hAnsi="Calibri" w:cs="Calibri"/>
                <w:kern w:val="10"/>
                <w:sz w:val="21"/>
                <w:szCs w:val="21"/>
              </w:rPr>
              <w:t>关闭前窗提示功能</w:t>
            </w:r>
            <w:r w:rsidRPr="00B56341">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7D17E5">
        <w:trPr>
          <w:trHeight w:hRule="exact" w:val="848"/>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2.15</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15</w:t>
            </w:r>
          </w:p>
        </w:tc>
        <w:tc>
          <w:tcPr>
            <w:tcW w:w="2999" w:type="dxa"/>
            <w:vAlign w:val="center"/>
          </w:tcPr>
          <w:p w:rsidR="00B27F51" w:rsidRPr="00B56341" w:rsidRDefault="00B27F51" w:rsidP="00ED17A7">
            <w:pPr>
              <w:jc w:val="left"/>
              <w:rPr>
                <w:rFonts w:ascii="仿宋_GB2312" w:eastAsia="仿宋_GB2312" w:hAnsi="Calibri" w:cs="Calibri"/>
                <w:kern w:val="10"/>
                <w:sz w:val="21"/>
                <w:szCs w:val="21"/>
              </w:rPr>
            </w:pPr>
            <w:r w:rsidRPr="00B56341">
              <w:rPr>
                <w:rFonts w:ascii="仿宋_GB2312" w:eastAsia="仿宋_GB2312" w:hAnsi="Calibri" w:cs="Calibri"/>
                <w:kern w:val="10"/>
                <w:sz w:val="21"/>
                <w:szCs w:val="21"/>
              </w:rPr>
              <w:t>产品获得</w:t>
            </w:r>
            <w:r w:rsidRPr="00B56341">
              <w:rPr>
                <w:rFonts w:ascii="仿宋_GB2312" w:eastAsia="仿宋_GB2312" w:hAnsi="Calibri" w:cs="Calibri" w:hint="eastAsia"/>
                <w:kern w:val="10"/>
                <w:sz w:val="21"/>
                <w:szCs w:val="21"/>
              </w:rPr>
              <w:t>国家药品监督管理局颁发的</w:t>
            </w:r>
            <w:r w:rsidRPr="00B56341">
              <w:rPr>
                <w:rFonts w:ascii="仿宋_GB2312" w:eastAsia="仿宋_GB2312" w:hAnsi="Calibri" w:cs="Calibri"/>
                <w:kern w:val="10"/>
                <w:sz w:val="21"/>
                <w:szCs w:val="21"/>
              </w:rPr>
              <w:t>医疗器械注册证。</w:t>
            </w:r>
          </w:p>
        </w:tc>
        <w:tc>
          <w:tcPr>
            <w:tcW w:w="2078" w:type="dxa"/>
            <w:vAlign w:val="center"/>
          </w:tcPr>
          <w:p w:rsidR="00B27F51" w:rsidRPr="000365AF" w:rsidRDefault="00B27F51" w:rsidP="00ED17A7">
            <w:pPr>
              <w:pStyle w:val="a0"/>
              <w:pBdr>
                <w:top w:val="none" w:sz="0" w:space="1" w:color="auto"/>
                <w:left w:val="none" w:sz="0" w:space="4" w:color="auto"/>
                <w:bottom w:val="none" w:sz="0" w:space="1" w:color="auto"/>
                <w:right w:val="none" w:sz="0" w:space="4" w:color="auto"/>
              </w:pBdr>
              <w:spacing w:after="10" w:line="360" w:lineRule="exact"/>
              <w:jc w:val="lef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ED17A7">
        <w:trPr>
          <w:trHeight w:hRule="exact" w:val="1703"/>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2.16</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16</w:t>
            </w:r>
          </w:p>
        </w:tc>
        <w:tc>
          <w:tcPr>
            <w:tcW w:w="2999" w:type="dxa"/>
            <w:vAlign w:val="center"/>
          </w:tcPr>
          <w:p w:rsidR="00B27F51" w:rsidRPr="00B56341" w:rsidRDefault="00B27F51" w:rsidP="00ED17A7">
            <w:pPr>
              <w:jc w:val="left"/>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 xml:space="preserve">生产厂家通过ISO 9001质量管理体系、ISO </w:t>
            </w:r>
            <w:r w:rsidRPr="00B56341">
              <w:rPr>
                <w:rFonts w:ascii="仿宋_GB2312" w:eastAsia="仿宋_GB2312" w:hAnsi="Calibri" w:cs="Calibri"/>
                <w:kern w:val="10"/>
                <w:sz w:val="21"/>
                <w:szCs w:val="21"/>
              </w:rPr>
              <w:t>13485</w:t>
            </w:r>
            <w:r w:rsidRPr="00B56341">
              <w:rPr>
                <w:rFonts w:ascii="仿宋_GB2312" w:eastAsia="仿宋_GB2312" w:hAnsi="Calibri" w:cs="Calibri" w:hint="eastAsia"/>
                <w:kern w:val="10"/>
                <w:sz w:val="21"/>
                <w:szCs w:val="21"/>
              </w:rPr>
              <w:t>环境管理体系认证，具有中国合格评定国家认可委员会实验室认可证书（CNAS证书）。</w:t>
            </w:r>
          </w:p>
        </w:tc>
        <w:tc>
          <w:tcPr>
            <w:tcW w:w="2078" w:type="dxa"/>
            <w:vAlign w:val="center"/>
          </w:tcPr>
          <w:p w:rsidR="00B27F51" w:rsidRPr="000365AF" w:rsidRDefault="00B27F51" w:rsidP="00ED17A7">
            <w:pPr>
              <w:pStyle w:val="a0"/>
              <w:pBdr>
                <w:top w:val="none" w:sz="0" w:space="1" w:color="auto"/>
                <w:left w:val="none" w:sz="0" w:space="4" w:color="auto"/>
                <w:bottom w:val="none" w:sz="0" w:space="1" w:color="auto"/>
                <w:right w:val="none" w:sz="0" w:space="4" w:color="auto"/>
              </w:pBdr>
              <w:spacing w:after="10" w:line="360" w:lineRule="exact"/>
              <w:jc w:val="lef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365AF" w:rsidTr="00F96556">
        <w:trPr>
          <w:trHeight w:hRule="exact" w:val="566"/>
          <w:jc w:val="center"/>
        </w:trPr>
        <w:tc>
          <w:tcPr>
            <w:tcW w:w="636" w:type="dxa"/>
            <w:vAlign w:val="center"/>
          </w:tcPr>
          <w:p w:rsidR="000365AF" w:rsidRDefault="000365AF" w:rsidP="000365AF">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3</w:t>
            </w:r>
          </w:p>
        </w:tc>
        <w:tc>
          <w:tcPr>
            <w:tcW w:w="1121" w:type="dxa"/>
            <w:vAlign w:val="center"/>
          </w:tcPr>
          <w:p w:rsidR="000365AF" w:rsidRDefault="000365AF" w:rsidP="000365AF">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配置</w:t>
            </w:r>
          </w:p>
        </w:tc>
        <w:tc>
          <w:tcPr>
            <w:tcW w:w="2999" w:type="dxa"/>
            <w:vAlign w:val="center"/>
          </w:tcPr>
          <w:p w:rsidR="000365AF" w:rsidRDefault="000365AF" w:rsidP="000365AF">
            <w:pPr>
              <w:spacing w:line="300" w:lineRule="exact"/>
              <w:rPr>
                <w:rFonts w:ascii="Calibri" w:hAnsi="Calibri" w:cs="Calibri"/>
                <w:b/>
                <w:kern w:val="10"/>
                <w:sz w:val="21"/>
                <w:szCs w:val="21"/>
              </w:rPr>
            </w:pPr>
          </w:p>
        </w:tc>
        <w:tc>
          <w:tcPr>
            <w:tcW w:w="2078" w:type="dxa"/>
            <w:vAlign w:val="center"/>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365AF" w:rsidTr="00F96556">
        <w:trPr>
          <w:trHeight w:hRule="exact" w:val="716"/>
          <w:jc w:val="center"/>
        </w:trPr>
        <w:tc>
          <w:tcPr>
            <w:tcW w:w="636" w:type="dxa"/>
            <w:vAlign w:val="center"/>
          </w:tcPr>
          <w:p w:rsidR="000365AF" w:rsidRDefault="000365AF" w:rsidP="000365AF">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121" w:type="dxa"/>
            <w:vAlign w:val="center"/>
          </w:tcPr>
          <w:p w:rsidR="000365AF" w:rsidRDefault="000365AF" w:rsidP="000365AF">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配置1</w:t>
            </w:r>
          </w:p>
        </w:tc>
        <w:tc>
          <w:tcPr>
            <w:tcW w:w="2999" w:type="dxa"/>
            <w:vAlign w:val="center"/>
          </w:tcPr>
          <w:p w:rsidR="000365AF" w:rsidRDefault="000365AF" w:rsidP="00B67549">
            <w:pPr>
              <w:rPr>
                <w:rFonts w:ascii="仿宋_GB2312" w:eastAsia="仿宋_GB2312" w:hAnsi="宋体" w:cs="Calibri"/>
                <w:kern w:val="10"/>
                <w:sz w:val="21"/>
                <w:szCs w:val="21"/>
              </w:rPr>
            </w:pPr>
            <w:r>
              <w:rPr>
                <w:rFonts w:ascii="仿宋_GB2312" w:eastAsia="仿宋_GB2312" w:hAnsi="宋体" w:cs="Calibri" w:hint="eastAsia"/>
                <w:kern w:val="10"/>
                <w:sz w:val="21"/>
                <w:szCs w:val="21"/>
              </w:rPr>
              <w:t>超净台 3</w:t>
            </w:r>
            <w:r>
              <w:rPr>
                <w:rFonts w:ascii="仿宋_GB2312" w:eastAsia="仿宋_GB2312" w:hAnsi="宋体" w:cs="Calibri"/>
                <w:kern w:val="10"/>
                <w:sz w:val="21"/>
                <w:szCs w:val="21"/>
              </w:rPr>
              <w:t xml:space="preserve"> </w:t>
            </w:r>
            <w:r>
              <w:rPr>
                <w:rFonts w:ascii="仿宋_GB2312" w:eastAsia="仿宋_GB2312" w:hAnsi="宋体" w:cs="Calibri" w:hint="eastAsia"/>
                <w:kern w:val="10"/>
                <w:sz w:val="21"/>
                <w:szCs w:val="21"/>
              </w:rPr>
              <w:t>台</w:t>
            </w:r>
            <w:r w:rsidR="00B67549">
              <w:rPr>
                <w:rFonts w:ascii="仿宋_GB2312" w:eastAsia="仿宋_GB2312" w:hAnsi="Calibri" w:cs="Calibri" w:hint="eastAsia"/>
                <w:kern w:val="10"/>
                <w:sz w:val="21"/>
                <w:szCs w:val="21"/>
              </w:rPr>
              <w:t>（</w:t>
            </w:r>
            <w:r w:rsidR="00B67549" w:rsidRPr="00B56341">
              <w:rPr>
                <w:rFonts w:ascii="仿宋_GB2312" w:eastAsia="仿宋_GB2312" w:hAnsi="Calibri" w:cs="Calibri" w:hint="eastAsia"/>
                <w:kern w:val="10"/>
                <w:sz w:val="21"/>
                <w:szCs w:val="21"/>
              </w:rPr>
              <w:t>标配通体式搁手架</w:t>
            </w:r>
            <w:r w:rsidR="00B67549">
              <w:rPr>
                <w:rFonts w:ascii="仿宋_GB2312" w:eastAsia="仿宋_GB2312" w:hAnsi="Calibri" w:cs="Calibri" w:hint="eastAsia"/>
                <w:kern w:val="10"/>
                <w:sz w:val="21"/>
                <w:szCs w:val="21"/>
              </w:rPr>
              <w:t>）</w:t>
            </w:r>
            <w:r w:rsidR="00B67549" w:rsidRPr="00B56341">
              <w:rPr>
                <w:rFonts w:ascii="仿宋_GB2312" w:eastAsia="仿宋_GB2312" w:hAnsi="Calibri" w:cs="Calibri" w:hint="eastAsia"/>
                <w:kern w:val="10"/>
                <w:sz w:val="21"/>
                <w:szCs w:val="21"/>
              </w:rPr>
              <w:t>。</w:t>
            </w:r>
          </w:p>
        </w:tc>
        <w:tc>
          <w:tcPr>
            <w:tcW w:w="2078" w:type="dxa"/>
            <w:vAlign w:val="center"/>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bl>
    <w:p w:rsidR="00B27F51" w:rsidRPr="00B27F51" w:rsidRDefault="00B27F51" w:rsidP="00B27F51"/>
    <w:p w:rsidR="0094366D" w:rsidRPr="00F96556" w:rsidRDefault="00930558" w:rsidP="00F96556">
      <w:pPr>
        <w:pStyle w:val="af4"/>
        <w:numPr>
          <w:ilvl w:val="0"/>
          <w:numId w:val="5"/>
        </w:numPr>
        <w:adjustRightInd w:val="0"/>
        <w:snapToGrid w:val="0"/>
        <w:spacing w:line="480" w:lineRule="exact"/>
        <w:rPr>
          <w:rFonts w:ascii="黑体" w:eastAsia="黑体" w:hAnsi="黑体" w:cs="黑体"/>
          <w:sz w:val="24"/>
          <w:szCs w:val="24"/>
        </w:rPr>
      </w:pPr>
      <w:r w:rsidRPr="00F96556">
        <w:rPr>
          <w:rFonts w:ascii="黑体" w:eastAsia="黑体" w:hAnsi="黑体" w:cs="黑体" w:hint="eastAsia"/>
          <w:sz w:val="24"/>
          <w:szCs w:val="24"/>
        </w:rPr>
        <w:t>通用电源</w:t>
      </w:r>
    </w:p>
    <w:tbl>
      <w:tblPr>
        <w:tblStyle w:val="af"/>
        <w:tblW w:w="8659" w:type="dxa"/>
        <w:jc w:val="center"/>
        <w:tblLook w:val="04A0" w:firstRow="1" w:lastRow="0" w:firstColumn="1" w:lastColumn="0" w:noHBand="0" w:noVBand="1"/>
      </w:tblPr>
      <w:tblGrid>
        <w:gridCol w:w="636"/>
        <w:gridCol w:w="1121"/>
        <w:gridCol w:w="2999"/>
        <w:gridCol w:w="2078"/>
        <w:gridCol w:w="1123"/>
        <w:gridCol w:w="702"/>
      </w:tblGrid>
      <w:tr w:rsidR="00F96556" w:rsidTr="0015412D">
        <w:trPr>
          <w:trHeight w:hRule="exact" w:val="1539"/>
          <w:jc w:val="center"/>
        </w:trPr>
        <w:tc>
          <w:tcPr>
            <w:tcW w:w="636" w:type="dxa"/>
            <w:vAlign w:val="center"/>
          </w:tcPr>
          <w:p w:rsidR="00F96556" w:rsidRDefault="00F96556" w:rsidP="0015412D">
            <w:pPr>
              <w:pStyle w:val="a0"/>
              <w:spacing w:after="10" w:line="360" w:lineRule="atLeast"/>
              <w:jc w:val="center"/>
              <w:rPr>
                <w:b/>
                <w:bCs/>
                <w:sz w:val="21"/>
                <w:szCs w:val="21"/>
              </w:rPr>
            </w:pPr>
            <w:r>
              <w:rPr>
                <w:rFonts w:hint="eastAsia"/>
                <w:b/>
                <w:bCs/>
                <w:sz w:val="21"/>
                <w:szCs w:val="21"/>
              </w:rPr>
              <w:lastRenderedPageBreak/>
              <w:t>序号</w:t>
            </w:r>
          </w:p>
        </w:tc>
        <w:tc>
          <w:tcPr>
            <w:tcW w:w="1121" w:type="dxa"/>
            <w:vAlign w:val="center"/>
          </w:tcPr>
          <w:p w:rsidR="00F96556" w:rsidRDefault="00F96556" w:rsidP="0015412D">
            <w:pPr>
              <w:pStyle w:val="a0"/>
              <w:spacing w:after="10" w:line="360" w:lineRule="atLeast"/>
              <w:jc w:val="center"/>
              <w:rPr>
                <w:b/>
                <w:bCs/>
                <w:sz w:val="21"/>
                <w:szCs w:val="21"/>
              </w:rPr>
            </w:pPr>
            <w:r>
              <w:rPr>
                <w:rFonts w:hint="eastAsia"/>
                <w:b/>
                <w:bCs/>
                <w:sz w:val="21"/>
                <w:szCs w:val="21"/>
              </w:rPr>
              <w:t>技术和性能参数名称</w:t>
            </w:r>
          </w:p>
        </w:tc>
        <w:tc>
          <w:tcPr>
            <w:tcW w:w="2999" w:type="dxa"/>
            <w:vAlign w:val="center"/>
          </w:tcPr>
          <w:p w:rsidR="00F96556" w:rsidRDefault="00F96556" w:rsidP="0015412D">
            <w:pPr>
              <w:pStyle w:val="a0"/>
              <w:spacing w:after="10" w:line="360" w:lineRule="atLeast"/>
              <w:jc w:val="center"/>
              <w:rPr>
                <w:b/>
                <w:bCs/>
                <w:sz w:val="21"/>
                <w:szCs w:val="21"/>
              </w:rPr>
            </w:pPr>
            <w:r>
              <w:rPr>
                <w:rFonts w:hint="eastAsia"/>
                <w:b/>
                <w:bCs/>
                <w:sz w:val="21"/>
                <w:szCs w:val="21"/>
              </w:rPr>
              <w:t>技术参数和性能要求</w:t>
            </w:r>
          </w:p>
        </w:tc>
        <w:tc>
          <w:tcPr>
            <w:tcW w:w="2078" w:type="dxa"/>
            <w:vAlign w:val="center"/>
          </w:tcPr>
          <w:p w:rsidR="00F96556" w:rsidRDefault="00F96556" w:rsidP="0015412D">
            <w:pPr>
              <w:pStyle w:val="a0"/>
              <w:spacing w:after="10" w:line="360" w:lineRule="atLeast"/>
              <w:jc w:val="center"/>
              <w:rPr>
                <w:b/>
                <w:bCs/>
                <w:sz w:val="21"/>
                <w:szCs w:val="21"/>
              </w:rPr>
            </w:pPr>
            <w:r>
              <w:rPr>
                <w:rFonts w:hint="eastAsia"/>
                <w:b/>
                <w:bCs/>
                <w:sz w:val="21"/>
                <w:szCs w:val="21"/>
              </w:rPr>
              <w:t>技术参数响应情况</w:t>
            </w:r>
          </w:p>
        </w:tc>
        <w:tc>
          <w:tcPr>
            <w:tcW w:w="1123" w:type="dxa"/>
          </w:tcPr>
          <w:p w:rsidR="00F96556" w:rsidRDefault="00F96556" w:rsidP="0015412D">
            <w:pPr>
              <w:pStyle w:val="a0"/>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702" w:type="dxa"/>
          </w:tcPr>
          <w:p w:rsidR="00F96556" w:rsidRDefault="00F96556" w:rsidP="0015412D">
            <w:pPr>
              <w:pStyle w:val="a0"/>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F96556" w:rsidTr="0015412D">
        <w:trPr>
          <w:trHeight w:hRule="exact" w:val="737"/>
          <w:jc w:val="center"/>
        </w:trPr>
        <w:tc>
          <w:tcPr>
            <w:tcW w:w="636" w:type="dxa"/>
            <w:vAlign w:val="center"/>
          </w:tcPr>
          <w:p w:rsidR="00F96556" w:rsidRDefault="00F96556" w:rsidP="0015412D">
            <w:pPr>
              <w:pStyle w:val="a0"/>
              <w:spacing w:after="10" w:line="360" w:lineRule="exact"/>
              <w:jc w:val="center"/>
              <w:rPr>
                <w:rFonts w:ascii="宋体" w:hAnsi="宋体" w:cs="宋体"/>
                <w:b/>
                <w:bCs/>
                <w:szCs w:val="28"/>
              </w:rPr>
            </w:pPr>
            <w:r>
              <w:rPr>
                <w:rFonts w:ascii="宋体" w:hAnsi="宋体" w:cs="宋体" w:hint="eastAsia"/>
                <w:b/>
                <w:bCs/>
                <w:szCs w:val="28"/>
              </w:rPr>
              <w:t>1</w:t>
            </w:r>
          </w:p>
        </w:tc>
        <w:tc>
          <w:tcPr>
            <w:tcW w:w="1121" w:type="dxa"/>
            <w:vAlign w:val="center"/>
          </w:tcPr>
          <w:p w:rsidR="00F96556" w:rsidRDefault="00F96556" w:rsidP="0015412D">
            <w:pPr>
              <w:pStyle w:val="a0"/>
              <w:spacing w:after="10" w:line="360" w:lineRule="exact"/>
              <w:jc w:val="center"/>
              <w:rPr>
                <w:rFonts w:ascii="宋体" w:hAnsi="宋体" w:cs="宋体"/>
                <w:b/>
                <w:bCs/>
                <w:szCs w:val="28"/>
              </w:rPr>
            </w:pPr>
            <w:r>
              <w:rPr>
                <w:rFonts w:ascii="宋体" w:hAnsi="宋体" w:cs="宋体" w:hint="eastAsia"/>
                <w:b/>
                <w:bCs/>
                <w:szCs w:val="28"/>
              </w:rPr>
              <w:t>设备需求</w:t>
            </w:r>
          </w:p>
        </w:tc>
        <w:tc>
          <w:tcPr>
            <w:tcW w:w="2999" w:type="dxa"/>
            <w:vAlign w:val="center"/>
          </w:tcPr>
          <w:p w:rsidR="00F96556" w:rsidRDefault="00F96556" w:rsidP="0015412D">
            <w:pPr>
              <w:pStyle w:val="a0"/>
              <w:spacing w:after="10" w:line="360" w:lineRule="exact"/>
              <w:jc w:val="center"/>
              <w:rPr>
                <w:rFonts w:ascii="宋体" w:hAnsi="宋体" w:cs="宋体"/>
                <w:b/>
                <w:bCs/>
                <w:szCs w:val="28"/>
              </w:rPr>
            </w:pPr>
          </w:p>
        </w:tc>
        <w:tc>
          <w:tcPr>
            <w:tcW w:w="2078" w:type="dxa"/>
            <w:vAlign w:val="center"/>
          </w:tcPr>
          <w:p w:rsidR="00F96556" w:rsidRDefault="00F96556" w:rsidP="0015412D">
            <w:pPr>
              <w:pStyle w:val="a0"/>
              <w:spacing w:after="10" w:line="360" w:lineRule="exact"/>
              <w:jc w:val="center"/>
              <w:rPr>
                <w:rFonts w:ascii="宋体" w:hAnsi="宋体" w:cs="宋体"/>
                <w:sz w:val="21"/>
                <w:szCs w:val="21"/>
              </w:rPr>
            </w:pPr>
          </w:p>
        </w:tc>
        <w:tc>
          <w:tcPr>
            <w:tcW w:w="1123" w:type="dxa"/>
          </w:tcPr>
          <w:p w:rsidR="00F96556" w:rsidRDefault="00F96556" w:rsidP="0015412D">
            <w:pPr>
              <w:pStyle w:val="a0"/>
              <w:spacing w:after="10" w:line="360" w:lineRule="exact"/>
              <w:jc w:val="center"/>
              <w:rPr>
                <w:rFonts w:ascii="宋体" w:hAnsi="宋体" w:cs="宋体"/>
                <w:sz w:val="21"/>
                <w:szCs w:val="21"/>
              </w:rPr>
            </w:pPr>
          </w:p>
        </w:tc>
        <w:tc>
          <w:tcPr>
            <w:tcW w:w="702" w:type="dxa"/>
          </w:tcPr>
          <w:p w:rsidR="00F96556" w:rsidRDefault="00F96556" w:rsidP="0015412D">
            <w:pPr>
              <w:pStyle w:val="a0"/>
              <w:spacing w:after="10" w:line="360" w:lineRule="exact"/>
              <w:jc w:val="center"/>
              <w:rPr>
                <w:rFonts w:ascii="宋体" w:hAnsi="宋体" w:cs="宋体"/>
                <w:sz w:val="21"/>
                <w:szCs w:val="21"/>
              </w:rPr>
            </w:pPr>
          </w:p>
        </w:tc>
      </w:tr>
      <w:tr w:rsidR="00F96556" w:rsidTr="00F81170">
        <w:trPr>
          <w:trHeight w:hRule="exact" w:val="1003"/>
          <w:jc w:val="center"/>
        </w:trPr>
        <w:tc>
          <w:tcPr>
            <w:tcW w:w="636"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1.1</w:t>
            </w:r>
          </w:p>
        </w:tc>
        <w:tc>
          <w:tcPr>
            <w:tcW w:w="1121"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设备用途</w:t>
            </w:r>
          </w:p>
        </w:tc>
        <w:tc>
          <w:tcPr>
            <w:tcW w:w="2999" w:type="dxa"/>
            <w:vAlign w:val="center"/>
          </w:tcPr>
          <w:p w:rsidR="00F96556" w:rsidRDefault="00F96556" w:rsidP="00F96556">
            <w:pPr>
              <w:widowControl/>
              <w:spacing w:line="300" w:lineRule="exact"/>
              <w:jc w:val="left"/>
              <w:rPr>
                <w:rFonts w:ascii="仿宋_GB2312" w:eastAsia="仿宋_GB2312" w:hAnsi="Calibri" w:cs="Calibri"/>
                <w:kern w:val="0"/>
                <w:sz w:val="21"/>
                <w:szCs w:val="21"/>
              </w:rPr>
            </w:pPr>
            <w:r w:rsidRPr="00E34EE1">
              <w:rPr>
                <w:rFonts w:ascii="仿宋_GB2312" w:eastAsia="仿宋_GB2312" w:hAnsi="Calibri" w:cs="Calibri" w:hint="eastAsia"/>
                <w:kern w:val="0"/>
                <w:sz w:val="21"/>
                <w:szCs w:val="21"/>
              </w:rPr>
              <w:t>用于PAGE电泳、蛋白印迹实验等的电源提供，实验室需求大，容易耗损</w:t>
            </w:r>
            <w:r>
              <w:rPr>
                <w:rFonts w:ascii="仿宋_GB2312" w:eastAsia="仿宋_GB2312" w:hAnsi="Calibri" w:cs="Calibri" w:hint="eastAsia"/>
                <w:kern w:val="0"/>
                <w:sz w:val="21"/>
                <w:szCs w:val="21"/>
              </w:rPr>
              <w:t>。</w:t>
            </w:r>
          </w:p>
        </w:tc>
        <w:tc>
          <w:tcPr>
            <w:tcW w:w="2078" w:type="dxa"/>
            <w:vAlign w:val="center"/>
          </w:tcPr>
          <w:p w:rsidR="00F96556" w:rsidRDefault="00F96556" w:rsidP="00F96556">
            <w:pPr>
              <w:pStyle w:val="a0"/>
              <w:spacing w:after="10" w:line="579" w:lineRule="exact"/>
              <w:jc w:val="center"/>
              <w:rPr>
                <w:rFonts w:ascii="宋体" w:hAnsi="宋体" w:cs="宋体"/>
                <w:sz w:val="21"/>
                <w:szCs w:val="21"/>
              </w:rPr>
            </w:pPr>
          </w:p>
        </w:tc>
        <w:tc>
          <w:tcPr>
            <w:tcW w:w="1123" w:type="dxa"/>
          </w:tcPr>
          <w:p w:rsidR="00F96556" w:rsidRDefault="00F96556" w:rsidP="00F96556">
            <w:pPr>
              <w:pStyle w:val="a0"/>
              <w:spacing w:after="10" w:line="579" w:lineRule="exact"/>
              <w:jc w:val="center"/>
              <w:rPr>
                <w:rFonts w:ascii="宋体" w:hAnsi="宋体" w:cs="宋体"/>
                <w:sz w:val="21"/>
                <w:szCs w:val="21"/>
              </w:rPr>
            </w:pPr>
          </w:p>
        </w:tc>
        <w:tc>
          <w:tcPr>
            <w:tcW w:w="702" w:type="dxa"/>
          </w:tcPr>
          <w:p w:rsidR="00F96556" w:rsidRDefault="00F96556" w:rsidP="00F96556">
            <w:pPr>
              <w:pStyle w:val="a0"/>
              <w:spacing w:after="10" w:line="579" w:lineRule="exact"/>
              <w:jc w:val="center"/>
              <w:rPr>
                <w:rFonts w:ascii="宋体" w:hAnsi="宋体" w:cs="宋体"/>
                <w:sz w:val="21"/>
                <w:szCs w:val="21"/>
              </w:rPr>
            </w:pPr>
          </w:p>
        </w:tc>
      </w:tr>
      <w:tr w:rsidR="00F96556" w:rsidTr="0015412D">
        <w:trPr>
          <w:trHeight w:hRule="exact" w:val="755"/>
          <w:jc w:val="center"/>
        </w:trPr>
        <w:tc>
          <w:tcPr>
            <w:tcW w:w="636"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1.2</w:t>
            </w:r>
          </w:p>
        </w:tc>
        <w:tc>
          <w:tcPr>
            <w:tcW w:w="1121"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测试对象</w:t>
            </w:r>
          </w:p>
        </w:tc>
        <w:tc>
          <w:tcPr>
            <w:tcW w:w="2999" w:type="dxa"/>
            <w:vAlign w:val="center"/>
          </w:tcPr>
          <w:p w:rsidR="00F96556" w:rsidRDefault="00F96556" w:rsidP="00F96556">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蛋白电泳</w:t>
            </w:r>
            <w:r>
              <w:rPr>
                <w:rFonts w:ascii="仿宋_GB2312" w:eastAsia="仿宋_GB2312" w:hAnsi="Calibri" w:cs="Calibri"/>
                <w:kern w:val="0"/>
                <w:sz w:val="21"/>
                <w:szCs w:val="21"/>
              </w:rPr>
              <w:t>等</w:t>
            </w:r>
            <w:r>
              <w:rPr>
                <w:rFonts w:ascii="仿宋_GB2312" w:eastAsia="仿宋_GB2312" w:hAnsi="Calibri" w:cs="Calibri" w:hint="eastAsia"/>
                <w:kern w:val="0"/>
                <w:sz w:val="21"/>
                <w:szCs w:val="21"/>
              </w:rPr>
              <w:t>。</w:t>
            </w:r>
          </w:p>
        </w:tc>
        <w:tc>
          <w:tcPr>
            <w:tcW w:w="2078" w:type="dxa"/>
            <w:vAlign w:val="center"/>
          </w:tcPr>
          <w:p w:rsidR="00F96556" w:rsidRDefault="00F96556" w:rsidP="00F96556">
            <w:pPr>
              <w:pStyle w:val="a0"/>
              <w:spacing w:after="10" w:line="579" w:lineRule="exact"/>
              <w:jc w:val="center"/>
              <w:rPr>
                <w:rFonts w:ascii="宋体" w:hAnsi="宋体" w:cs="宋体"/>
                <w:sz w:val="21"/>
                <w:szCs w:val="21"/>
              </w:rPr>
            </w:pPr>
          </w:p>
        </w:tc>
        <w:tc>
          <w:tcPr>
            <w:tcW w:w="1123" w:type="dxa"/>
          </w:tcPr>
          <w:p w:rsidR="00F96556" w:rsidRDefault="00F96556" w:rsidP="00F96556">
            <w:pPr>
              <w:pStyle w:val="a0"/>
              <w:spacing w:after="10" w:line="579" w:lineRule="exact"/>
              <w:jc w:val="center"/>
              <w:rPr>
                <w:rFonts w:ascii="宋体" w:hAnsi="宋体" w:cs="宋体"/>
                <w:sz w:val="21"/>
                <w:szCs w:val="21"/>
              </w:rPr>
            </w:pPr>
          </w:p>
        </w:tc>
        <w:tc>
          <w:tcPr>
            <w:tcW w:w="702" w:type="dxa"/>
          </w:tcPr>
          <w:p w:rsidR="00F96556" w:rsidRDefault="00F96556" w:rsidP="00F96556">
            <w:pPr>
              <w:pStyle w:val="a0"/>
              <w:spacing w:after="10" w:line="579" w:lineRule="exact"/>
              <w:jc w:val="center"/>
              <w:rPr>
                <w:rFonts w:ascii="宋体" w:hAnsi="宋体" w:cs="宋体"/>
                <w:sz w:val="21"/>
                <w:szCs w:val="21"/>
              </w:rPr>
            </w:pPr>
          </w:p>
        </w:tc>
      </w:tr>
      <w:tr w:rsidR="00F96556" w:rsidTr="0015412D">
        <w:trPr>
          <w:trHeight w:hRule="exact" w:val="726"/>
          <w:jc w:val="center"/>
        </w:trPr>
        <w:tc>
          <w:tcPr>
            <w:tcW w:w="636"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1.3</w:t>
            </w:r>
          </w:p>
        </w:tc>
        <w:tc>
          <w:tcPr>
            <w:tcW w:w="1121"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特殊功能需求</w:t>
            </w:r>
          </w:p>
        </w:tc>
        <w:tc>
          <w:tcPr>
            <w:tcW w:w="2999" w:type="dxa"/>
            <w:vAlign w:val="center"/>
          </w:tcPr>
          <w:p w:rsidR="00F96556" w:rsidRDefault="00F96556" w:rsidP="00F96556">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无</w:t>
            </w:r>
          </w:p>
        </w:tc>
        <w:tc>
          <w:tcPr>
            <w:tcW w:w="2078" w:type="dxa"/>
            <w:vAlign w:val="center"/>
          </w:tcPr>
          <w:p w:rsidR="00F96556" w:rsidRDefault="00F96556" w:rsidP="00F96556">
            <w:pPr>
              <w:pStyle w:val="a0"/>
              <w:spacing w:after="10" w:line="579" w:lineRule="exact"/>
              <w:jc w:val="center"/>
              <w:rPr>
                <w:rFonts w:ascii="宋体" w:hAnsi="宋体" w:cs="宋体"/>
                <w:sz w:val="21"/>
                <w:szCs w:val="21"/>
              </w:rPr>
            </w:pPr>
          </w:p>
        </w:tc>
        <w:tc>
          <w:tcPr>
            <w:tcW w:w="1123" w:type="dxa"/>
          </w:tcPr>
          <w:p w:rsidR="00F96556" w:rsidRDefault="00F96556" w:rsidP="00F96556">
            <w:pPr>
              <w:pStyle w:val="a0"/>
              <w:spacing w:after="10" w:line="579" w:lineRule="exact"/>
              <w:jc w:val="center"/>
              <w:rPr>
                <w:rFonts w:ascii="宋体" w:hAnsi="宋体" w:cs="宋体"/>
                <w:sz w:val="21"/>
                <w:szCs w:val="21"/>
              </w:rPr>
            </w:pPr>
          </w:p>
        </w:tc>
        <w:tc>
          <w:tcPr>
            <w:tcW w:w="702" w:type="dxa"/>
          </w:tcPr>
          <w:p w:rsidR="00F96556" w:rsidRDefault="00F96556" w:rsidP="00F96556">
            <w:pPr>
              <w:pStyle w:val="a0"/>
              <w:spacing w:after="10" w:line="579" w:lineRule="exact"/>
              <w:jc w:val="center"/>
              <w:rPr>
                <w:rFonts w:ascii="宋体" w:hAnsi="宋体" w:cs="宋体"/>
                <w:sz w:val="21"/>
                <w:szCs w:val="21"/>
              </w:rPr>
            </w:pPr>
          </w:p>
        </w:tc>
      </w:tr>
      <w:tr w:rsidR="00F96556" w:rsidTr="0015412D">
        <w:trPr>
          <w:trHeight w:hRule="exact" w:val="737"/>
          <w:jc w:val="center"/>
        </w:trPr>
        <w:tc>
          <w:tcPr>
            <w:tcW w:w="636" w:type="dxa"/>
            <w:vAlign w:val="center"/>
          </w:tcPr>
          <w:p w:rsidR="00F96556" w:rsidRDefault="00F96556" w:rsidP="00F96556">
            <w:pPr>
              <w:pStyle w:val="a0"/>
              <w:spacing w:after="10" w:line="360" w:lineRule="exact"/>
              <w:jc w:val="center"/>
              <w:rPr>
                <w:rFonts w:ascii="宋体" w:hAnsi="宋体" w:cs="宋体"/>
                <w:b/>
                <w:bCs/>
                <w:szCs w:val="28"/>
              </w:rPr>
            </w:pPr>
            <w:r>
              <w:rPr>
                <w:rFonts w:ascii="宋体" w:hAnsi="宋体" w:cs="宋体" w:hint="eastAsia"/>
                <w:b/>
                <w:bCs/>
                <w:szCs w:val="28"/>
              </w:rPr>
              <w:t>2</w:t>
            </w:r>
          </w:p>
        </w:tc>
        <w:tc>
          <w:tcPr>
            <w:tcW w:w="1121" w:type="dxa"/>
            <w:vAlign w:val="center"/>
          </w:tcPr>
          <w:p w:rsidR="00F96556" w:rsidRDefault="00F96556" w:rsidP="00F96556">
            <w:pPr>
              <w:pStyle w:val="a0"/>
              <w:spacing w:after="10" w:line="360" w:lineRule="exact"/>
              <w:jc w:val="center"/>
              <w:rPr>
                <w:rFonts w:ascii="宋体" w:hAnsi="宋体" w:cs="宋体"/>
                <w:b/>
                <w:bCs/>
                <w:szCs w:val="28"/>
              </w:rPr>
            </w:pPr>
            <w:r>
              <w:rPr>
                <w:rFonts w:ascii="宋体" w:hAnsi="宋体" w:cs="宋体" w:hint="eastAsia"/>
                <w:b/>
                <w:bCs/>
                <w:szCs w:val="28"/>
              </w:rPr>
              <w:t>标的参数</w:t>
            </w:r>
          </w:p>
        </w:tc>
        <w:tc>
          <w:tcPr>
            <w:tcW w:w="2999" w:type="dxa"/>
            <w:vAlign w:val="center"/>
          </w:tcPr>
          <w:p w:rsidR="00F96556" w:rsidRDefault="00F96556" w:rsidP="00F96556">
            <w:pPr>
              <w:pStyle w:val="a0"/>
              <w:spacing w:after="10" w:line="360" w:lineRule="exact"/>
              <w:jc w:val="center"/>
              <w:rPr>
                <w:rFonts w:ascii="宋体" w:hAnsi="宋体" w:cs="宋体"/>
                <w:sz w:val="21"/>
                <w:szCs w:val="21"/>
              </w:rPr>
            </w:pPr>
          </w:p>
        </w:tc>
        <w:tc>
          <w:tcPr>
            <w:tcW w:w="2078" w:type="dxa"/>
            <w:vAlign w:val="center"/>
          </w:tcPr>
          <w:p w:rsidR="00F96556" w:rsidRDefault="00F96556" w:rsidP="00F96556">
            <w:pPr>
              <w:pStyle w:val="a0"/>
              <w:spacing w:after="10" w:line="579" w:lineRule="exact"/>
              <w:jc w:val="center"/>
              <w:rPr>
                <w:rFonts w:ascii="宋体" w:hAnsi="宋体" w:cs="宋体"/>
                <w:sz w:val="21"/>
                <w:szCs w:val="21"/>
              </w:rPr>
            </w:pPr>
          </w:p>
        </w:tc>
        <w:tc>
          <w:tcPr>
            <w:tcW w:w="1123" w:type="dxa"/>
          </w:tcPr>
          <w:p w:rsidR="00F96556" w:rsidRDefault="00F96556" w:rsidP="00F96556">
            <w:pPr>
              <w:pStyle w:val="a0"/>
              <w:spacing w:after="10" w:line="579" w:lineRule="exact"/>
              <w:jc w:val="center"/>
              <w:rPr>
                <w:rFonts w:ascii="宋体" w:hAnsi="宋体" w:cs="宋体"/>
                <w:sz w:val="21"/>
                <w:szCs w:val="21"/>
              </w:rPr>
            </w:pPr>
          </w:p>
        </w:tc>
        <w:tc>
          <w:tcPr>
            <w:tcW w:w="702" w:type="dxa"/>
          </w:tcPr>
          <w:p w:rsidR="00F96556" w:rsidRDefault="00F96556" w:rsidP="00F96556">
            <w:pPr>
              <w:pStyle w:val="a0"/>
              <w:spacing w:after="10" w:line="579" w:lineRule="exact"/>
              <w:jc w:val="center"/>
              <w:rPr>
                <w:rFonts w:ascii="宋体" w:hAnsi="宋体" w:cs="宋体"/>
                <w:sz w:val="21"/>
                <w:szCs w:val="21"/>
              </w:rPr>
            </w:pPr>
          </w:p>
        </w:tc>
      </w:tr>
      <w:tr w:rsidR="00F96556" w:rsidTr="00F96556">
        <w:trPr>
          <w:trHeight w:hRule="exact" w:val="1319"/>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输出范围：电压10</w:t>
            </w:r>
            <w:r w:rsidRPr="00E34EE1">
              <w:rPr>
                <w:rFonts w:ascii="微软雅黑" w:eastAsia="微软雅黑" w:hAnsi="微软雅黑" w:cs="微软雅黑" w:hint="eastAsia"/>
                <w:kern w:val="10"/>
                <w:sz w:val="21"/>
                <w:szCs w:val="21"/>
              </w:rPr>
              <w:t>–</w:t>
            </w:r>
            <w:r w:rsidRPr="00E34EE1">
              <w:rPr>
                <w:rFonts w:ascii="仿宋_GB2312" w:eastAsia="仿宋_GB2312" w:hAnsi="Calibri" w:cs="Calibri" w:hint="eastAsia"/>
                <w:kern w:val="10"/>
                <w:sz w:val="21"/>
                <w:szCs w:val="21"/>
              </w:rPr>
              <w:t>500 V；电流0.01</w:t>
            </w:r>
            <w:r w:rsidRPr="00E34EE1">
              <w:rPr>
                <w:rFonts w:ascii="微软雅黑" w:eastAsia="微软雅黑" w:hAnsi="微软雅黑" w:cs="微软雅黑" w:hint="eastAsia"/>
                <w:kern w:val="10"/>
                <w:sz w:val="21"/>
                <w:szCs w:val="21"/>
              </w:rPr>
              <w:t>–</w:t>
            </w:r>
            <w:r w:rsidRPr="00E34EE1">
              <w:rPr>
                <w:rFonts w:ascii="仿宋_GB2312" w:eastAsia="仿宋_GB2312" w:hAnsi="Calibri" w:cs="Calibri" w:hint="eastAsia"/>
                <w:kern w:val="10"/>
                <w:sz w:val="21"/>
                <w:szCs w:val="21"/>
              </w:rPr>
              <w:t>2.5 A；功率1</w:t>
            </w:r>
            <w:r w:rsidRPr="00E34EE1">
              <w:rPr>
                <w:rFonts w:ascii="微软雅黑" w:eastAsia="微软雅黑" w:hAnsi="微软雅黑" w:cs="微软雅黑" w:hint="eastAsia"/>
                <w:kern w:val="10"/>
                <w:sz w:val="21"/>
                <w:szCs w:val="21"/>
              </w:rPr>
              <w:t>–</w:t>
            </w:r>
            <w:r w:rsidRPr="00E34EE1">
              <w:rPr>
                <w:rFonts w:ascii="仿宋_GB2312" w:eastAsia="仿宋_GB2312" w:hAnsi="Calibri" w:cs="Calibri" w:hint="eastAsia"/>
                <w:kern w:val="10"/>
                <w:sz w:val="21"/>
                <w:szCs w:val="21"/>
              </w:rPr>
              <w:t>500 W。</w:t>
            </w:r>
          </w:p>
        </w:tc>
        <w:tc>
          <w:tcPr>
            <w:tcW w:w="2078" w:type="dxa"/>
            <w:vAlign w:val="center"/>
          </w:tcPr>
          <w:p w:rsidR="00F96556" w:rsidRDefault="00F96556" w:rsidP="00F96556">
            <w:pPr>
              <w:pStyle w:val="a0"/>
              <w:spacing w:after="10" w:line="360" w:lineRule="exact"/>
              <w:jc w:val="center"/>
              <w:rPr>
                <w:rFonts w:ascii="宋体" w:hAnsi="宋体" w:cs="宋体"/>
                <w:sz w:val="21"/>
                <w:szCs w:val="21"/>
              </w:rPr>
            </w:pPr>
          </w:p>
        </w:tc>
        <w:tc>
          <w:tcPr>
            <w:tcW w:w="1123" w:type="dxa"/>
          </w:tcPr>
          <w:p w:rsidR="00F96556" w:rsidRDefault="00F96556" w:rsidP="00F96556">
            <w:pPr>
              <w:pStyle w:val="a0"/>
              <w:spacing w:after="10" w:line="360" w:lineRule="exact"/>
              <w:jc w:val="center"/>
              <w:rPr>
                <w:rFonts w:ascii="宋体" w:hAnsi="宋体" w:cs="宋体"/>
                <w:sz w:val="21"/>
                <w:szCs w:val="21"/>
              </w:rPr>
            </w:pPr>
          </w:p>
        </w:tc>
        <w:tc>
          <w:tcPr>
            <w:tcW w:w="702" w:type="dxa"/>
          </w:tcPr>
          <w:p w:rsidR="00F96556" w:rsidRDefault="00F96556" w:rsidP="00F96556">
            <w:pPr>
              <w:pStyle w:val="a0"/>
              <w:spacing w:after="10" w:line="360" w:lineRule="exact"/>
              <w:jc w:val="center"/>
              <w:rPr>
                <w:rFonts w:ascii="宋体" w:hAnsi="宋体" w:cs="宋体"/>
                <w:sz w:val="21"/>
                <w:szCs w:val="21"/>
              </w:rPr>
            </w:pPr>
          </w:p>
        </w:tc>
      </w:tr>
      <w:tr w:rsidR="00F96556" w:rsidTr="0015412D">
        <w:trPr>
          <w:trHeight w:hRule="exact" w:val="1040"/>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2.2</w:t>
            </w:r>
          </w:p>
        </w:tc>
        <w:tc>
          <w:tcPr>
            <w:tcW w:w="1121" w:type="dxa"/>
            <w:vAlign w:val="center"/>
          </w:tcPr>
          <w:p w:rsidR="00F96556" w:rsidRDefault="00F96556" w:rsidP="00F96556">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参数2</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输出类型：</w:t>
            </w:r>
            <w:r>
              <w:rPr>
                <w:rFonts w:ascii="仿宋_GB2312" w:eastAsia="仿宋_GB2312" w:hAnsi="Calibri" w:cs="Calibri" w:hint="eastAsia"/>
                <w:kern w:val="10"/>
                <w:sz w:val="21"/>
                <w:szCs w:val="21"/>
              </w:rPr>
              <w:t>包括</w:t>
            </w:r>
            <w:r w:rsidRPr="00E34EE1">
              <w:rPr>
                <w:rFonts w:ascii="仿宋_GB2312" w:eastAsia="仿宋_GB2312" w:hAnsi="Calibri" w:cs="Calibri" w:hint="eastAsia"/>
                <w:kern w:val="10"/>
                <w:sz w:val="21"/>
                <w:szCs w:val="21"/>
              </w:rPr>
              <w:t>恒流、恒压、恒功率、伏特小时控制（99000 V-hr）</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spacing w:after="10" w:line="360" w:lineRule="exact"/>
              <w:rPr>
                <w:sz w:val="24"/>
              </w:rPr>
            </w:pPr>
          </w:p>
        </w:tc>
        <w:tc>
          <w:tcPr>
            <w:tcW w:w="1123" w:type="dxa"/>
          </w:tcPr>
          <w:p w:rsidR="00F96556" w:rsidRDefault="00F96556" w:rsidP="00F96556">
            <w:pPr>
              <w:pStyle w:val="a0"/>
              <w:spacing w:after="10" w:line="360" w:lineRule="exact"/>
              <w:rPr>
                <w:sz w:val="24"/>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796"/>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2.3</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参数3</w:t>
            </w:r>
          </w:p>
        </w:tc>
        <w:tc>
          <w:tcPr>
            <w:tcW w:w="2999" w:type="dxa"/>
            <w:vAlign w:val="center"/>
          </w:tcPr>
          <w:p w:rsidR="00F96556" w:rsidRPr="00E34EE1" w:rsidRDefault="00F96556" w:rsidP="00FE73AC">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定时器：可定时</w:t>
            </w:r>
            <w:r>
              <w:rPr>
                <w:rFonts w:ascii="仿宋_GB2312" w:eastAsia="仿宋_GB2312" w:hAnsi="Calibri" w:cs="Calibri" w:hint="eastAsia"/>
                <w:kern w:val="10"/>
                <w:sz w:val="21"/>
                <w:szCs w:val="21"/>
              </w:rPr>
              <w:t>至少</w:t>
            </w:r>
            <w:r w:rsidRPr="00E34EE1">
              <w:rPr>
                <w:rFonts w:ascii="仿宋_GB2312" w:eastAsia="仿宋_GB2312" w:hAnsi="Calibri" w:cs="Calibri" w:hint="eastAsia"/>
                <w:kern w:val="10"/>
                <w:sz w:val="21"/>
                <w:szCs w:val="21"/>
              </w:rPr>
              <w:t>1分钟到99小时</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spacing w:after="10" w:line="360" w:lineRule="exact"/>
              <w:rPr>
                <w:sz w:val="24"/>
              </w:rPr>
            </w:pPr>
          </w:p>
        </w:tc>
        <w:tc>
          <w:tcPr>
            <w:tcW w:w="1123" w:type="dxa"/>
          </w:tcPr>
          <w:p w:rsidR="00F96556" w:rsidRDefault="00F96556" w:rsidP="00F96556">
            <w:pPr>
              <w:pStyle w:val="a0"/>
              <w:spacing w:after="10" w:line="360" w:lineRule="exact"/>
              <w:rPr>
                <w:sz w:val="24"/>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1D1646">
        <w:trPr>
          <w:trHeight w:hRule="exact" w:val="584"/>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2.4</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参数4</w:t>
            </w:r>
          </w:p>
        </w:tc>
        <w:tc>
          <w:tcPr>
            <w:tcW w:w="2999" w:type="dxa"/>
            <w:vAlign w:val="center"/>
          </w:tcPr>
          <w:p w:rsidR="00F96556" w:rsidRPr="00E34EE1" w:rsidRDefault="00FE73AC" w:rsidP="00FE73AC">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有</w:t>
            </w:r>
            <w:r w:rsidR="00F96556" w:rsidRPr="00E34EE1">
              <w:rPr>
                <w:rFonts w:ascii="仿宋_GB2312" w:eastAsia="仿宋_GB2312" w:hAnsi="Calibri" w:cs="Calibri" w:hint="eastAsia"/>
                <w:kern w:val="10"/>
                <w:sz w:val="21"/>
                <w:szCs w:val="21"/>
              </w:rPr>
              <w:t>暂停/继续功能</w:t>
            </w:r>
            <w:r w:rsidR="00F96556">
              <w:rPr>
                <w:rFonts w:ascii="仿宋_GB2312" w:eastAsia="仿宋_GB2312" w:hAnsi="Calibri" w:cs="Calibri" w:hint="eastAsia"/>
                <w:kern w:val="10"/>
                <w:sz w:val="21"/>
                <w:szCs w:val="21"/>
              </w:rPr>
              <w:t>。</w:t>
            </w:r>
          </w:p>
        </w:tc>
        <w:tc>
          <w:tcPr>
            <w:tcW w:w="2078" w:type="dxa"/>
            <w:vAlign w:val="center"/>
          </w:tcPr>
          <w:p w:rsidR="00F96556" w:rsidRPr="000365AF" w:rsidRDefault="00F96556" w:rsidP="00F96556">
            <w:pPr>
              <w:pStyle w:val="a0"/>
              <w:spacing w:after="10" w:line="360" w:lineRule="exact"/>
              <w:rPr>
                <w:rFonts w:ascii="宋体" w:hAnsi="宋体" w:cs="宋体"/>
                <w:sz w:val="21"/>
                <w:szCs w:val="21"/>
              </w:rPr>
            </w:pPr>
          </w:p>
        </w:tc>
        <w:tc>
          <w:tcPr>
            <w:tcW w:w="1123" w:type="dxa"/>
          </w:tcPr>
          <w:p w:rsidR="00F96556" w:rsidRDefault="00F96556" w:rsidP="00F96556">
            <w:pPr>
              <w:pStyle w:val="a0"/>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1D1646">
        <w:trPr>
          <w:trHeight w:hRule="exact" w:val="564"/>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2.5</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参数5</w:t>
            </w:r>
          </w:p>
        </w:tc>
        <w:tc>
          <w:tcPr>
            <w:tcW w:w="2999" w:type="dxa"/>
            <w:vAlign w:val="center"/>
          </w:tcPr>
          <w:p w:rsidR="00F96556" w:rsidRPr="00E34EE1" w:rsidRDefault="00F96556" w:rsidP="00FE73AC">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屏幕显示：</w:t>
            </w:r>
            <w:r w:rsidR="00FE73AC" w:rsidRPr="00B56341">
              <w:rPr>
                <w:rFonts w:ascii="仿宋_GB2312" w:eastAsia="仿宋_GB2312" w:hAnsi="Calibri" w:cs="Calibri"/>
                <w:kern w:val="10"/>
                <w:sz w:val="21"/>
                <w:szCs w:val="21"/>
              </w:rPr>
              <w:t>≥</w:t>
            </w:r>
            <w:r w:rsidRPr="00E34EE1">
              <w:rPr>
                <w:rFonts w:ascii="仿宋_GB2312" w:eastAsia="仿宋_GB2312" w:hAnsi="Calibri" w:cs="Calibri" w:hint="eastAsia"/>
                <w:kern w:val="10"/>
                <w:sz w:val="21"/>
                <w:szCs w:val="21"/>
              </w:rPr>
              <w:t>12</w:t>
            </w:r>
            <w:r>
              <w:rPr>
                <w:rFonts w:ascii="仿宋_GB2312" w:eastAsia="仿宋_GB2312" w:hAnsi="Calibri" w:cs="Calibri"/>
                <w:kern w:val="10"/>
                <w:sz w:val="21"/>
                <w:szCs w:val="21"/>
              </w:rPr>
              <w:t>0</w:t>
            </w:r>
            <w:r w:rsidRPr="00E34EE1">
              <w:rPr>
                <w:rFonts w:ascii="仿宋_GB2312" w:eastAsia="仿宋_GB2312" w:hAnsi="Calibri" w:cs="Calibri" w:hint="eastAsia"/>
                <w:kern w:val="10"/>
                <w:sz w:val="21"/>
                <w:szCs w:val="21"/>
              </w:rPr>
              <w:t xml:space="preserve"> x 6</w:t>
            </w:r>
            <w:r>
              <w:rPr>
                <w:rFonts w:ascii="仿宋_GB2312" w:eastAsia="仿宋_GB2312" w:hAnsi="Calibri" w:cs="Calibri"/>
                <w:kern w:val="10"/>
                <w:sz w:val="21"/>
                <w:szCs w:val="21"/>
              </w:rPr>
              <w:t>0</w:t>
            </w:r>
            <w:r w:rsidRPr="00E34EE1">
              <w:rPr>
                <w:rFonts w:ascii="仿宋_GB2312" w:eastAsia="仿宋_GB2312" w:hAnsi="Calibri" w:cs="Calibri" w:hint="eastAsia"/>
                <w:kern w:val="10"/>
                <w:sz w:val="21"/>
                <w:szCs w:val="21"/>
              </w:rPr>
              <w:t>像素</w:t>
            </w:r>
            <w:r>
              <w:rPr>
                <w:rFonts w:ascii="仿宋_GB2312" w:eastAsia="仿宋_GB2312" w:hAnsi="Calibri" w:cs="Calibri" w:hint="eastAsia"/>
                <w:kern w:val="10"/>
                <w:sz w:val="21"/>
                <w:szCs w:val="21"/>
              </w:rPr>
              <w:t>。</w:t>
            </w:r>
          </w:p>
        </w:tc>
        <w:tc>
          <w:tcPr>
            <w:tcW w:w="2078" w:type="dxa"/>
            <w:vAlign w:val="center"/>
          </w:tcPr>
          <w:p w:rsidR="00F96556" w:rsidRPr="000365AF" w:rsidRDefault="00F96556" w:rsidP="00F96556">
            <w:pPr>
              <w:pStyle w:val="a0"/>
              <w:spacing w:after="10" w:line="360" w:lineRule="exact"/>
              <w:rPr>
                <w:rFonts w:ascii="宋体" w:hAnsi="宋体" w:cs="宋体"/>
                <w:sz w:val="21"/>
                <w:szCs w:val="21"/>
              </w:rPr>
            </w:pPr>
          </w:p>
        </w:tc>
        <w:tc>
          <w:tcPr>
            <w:tcW w:w="1123" w:type="dxa"/>
          </w:tcPr>
          <w:p w:rsidR="00F96556" w:rsidRDefault="00F96556" w:rsidP="00F96556">
            <w:pPr>
              <w:pStyle w:val="a0"/>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ED17A7">
        <w:trPr>
          <w:trHeight w:hRule="exact" w:val="839"/>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2.6</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参数6</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可编程方法：储存</w:t>
            </w:r>
            <w:r>
              <w:rPr>
                <w:rFonts w:ascii="仿宋_GB2312" w:eastAsia="仿宋_GB2312" w:hAnsi="Calibri" w:cs="Calibri" w:hint="eastAsia"/>
                <w:kern w:val="10"/>
                <w:sz w:val="21"/>
                <w:szCs w:val="21"/>
              </w:rPr>
              <w:t>至少</w:t>
            </w:r>
            <w:r w:rsidRPr="00E34EE1">
              <w:rPr>
                <w:rFonts w:ascii="仿宋_GB2312" w:eastAsia="仿宋_GB2312" w:hAnsi="Calibri" w:cs="Calibri" w:hint="eastAsia"/>
                <w:kern w:val="10"/>
                <w:sz w:val="21"/>
                <w:szCs w:val="21"/>
              </w:rPr>
              <w:t>9个方法，每个多</w:t>
            </w:r>
            <w:r>
              <w:rPr>
                <w:rFonts w:ascii="仿宋_GB2312" w:eastAsia="仿宋_GB2312" w:hAnsi="Calibri" w:cs="Calibri" w:hint="eastAsia"/>
                <w:kern w:val="10"/>
                <w:sz w:val="21"/>
                <w:szCs w:val="21"/>
              </w:rPr>
              <w:t>达</w:t>
            </w:r>
            <w:r w:rsidRPr="00E34EE1">
              <w:rPr>
                <w:rFonts w:ascii="仿宋_GB2312" w:eastAsia="仿宋_GB2312" w:hAnsi="Calibri" w:cs="Calibri" w:hint="eastAsia"/>
                <w:kern w:val="10"/>
                <w:sz w:val="21"/>
                <w:szCs w:val="21"/>
              </w:rPr>
              <w:t>9个步骤</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712"/>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2.7</w:t>
            </w:r>
          </w:p>
        </w:tc>
        <w:tc>
          <w:tcPr>
            <w:tcW w:w="1121" w:type="dxa"/>
            <w:vAlign w:val="center"/>
          </w:tcPr>
          <w:p w:rsidR="00F96556" w:rsidRDefault="00F96556" w:rsidP="00F96556">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参数7</w:t>
            </w:r>
          </w:p>
        </w:tc>
        <w:tc>
          <w:tcPr>
            <w:tcW w:w="2999" w:type="dxa"/>
            <w:vAlign w:val="center"/>
          </w:tcPr>
          <w:p w:rsidR="00F96556" w:rsidRPr="00E34EE1" w:rsidRDefault="00F96556" w:rsidP="00FE73AC">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断电后</w:t>
            </w:r>
            <w:r w:rsidR="00FE73AC">
              <w:rPr>
                <w:rFonts w:ascii="仿宋_GB2312" w:eastAsia="仿宋_GB2312" w:hAnsi="Calibri" w:cs="Calibri" w:hint="eastAsia"/>
                <w:kern w:val="10"/>
                <w:sz w:val="21"/>
                <w:szCs w:val="21"/>
              </w:rPr>
              <w:t>能</w:t>
            </w:r>
            <w:r w:rsidRPr="00E34EE1">
              <w:rPr>
                <w:rFonts w:ascii="仿宋_GB2312" w:eastAsia="仿宋_GB2312" w:hAnsi="Calibri" w:cs="Calibri" w:hint="eastAsia"/>
                <w:kern w:val="10"/>
                <w:sz w:val="21"/>
                <w:szCs w:val="21"/>
              </w:rPr>
              <w:t>自动恢复</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15412D">
        <w:trPr>
          <w:trHeight w:hRule="exact" w:val="1237"/>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2.8</w:t>
            </w:r>
          </w:p>
        </w:tc>
        <w:tc>
          <w:tcPr>
            <w:tcW w:w="1121" w:type="dxa"/>
            <w:vAlign w:val="center"/>
          </w:tcPr>
          <w:p w:rsidR="00F96556" w:rsidRDefault="00F96556" w:rsidP="00F96556">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参数8</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安全性能：</w:t>
            </w:r>
            <w:r w:rsidR="00FE73AC">
              <w:rPr>
                <w:rFonts w:ascii="仿宋_GB2312" w:eastAsia="仿宋_GB2312" w:hAnsi="Calibri" w:cs="Calibri" w:hint="eastAsia"/>
                <w:kern w:val="10"/>
                <w:sz w:val="21"/>
                <w:szCs w:val="21"/>
              </w:rPr>
              <w:t>包括</w:t>
            </w:r>
            <w:r w:rsidRPr="00E34EE1">
              <w:rPr>
                <w:rFonts w:ascii="仿宋_GB2312" w:eastAsia="仿宋_GB2312" w:hAnsi="Calibri" w:cs="Calibri" w:hint="eastAsia"/>
                <w:kern w:val="10"/>
                <w:sz w:val="21"/>
                <w:szCs w:val="21"/>
              </w:rPr>
              <w:t>空载监测</w:t>
            </w:r>
            <w:r w:rsidR="00FE73AC">
              <w:rPr>
                <w:rFonts w:ascii="仿宋_GB2312" w:eastAsia="仿宋_GB2312" w:hAnsi="Calibri" w:cs="Calibri" w:hint="eastAsia"/>
                <w:kern w:val="10"/>
                <w:sz w:val="21"/>
                <w:szCs w:val="21"/>
              </w:rPr>
              <w:t>、</w:t>
            </w:r>
            <w:r w:rsidRPr="00E34EE1">
              <w:rPr>
                <w:rFonts w:ascii="仿宋_GB2312" w:eastAsia="仿宋_GB2312" w:hAnsi="Calibri" w:cs="Calibri" w:hint="eastAsia"/>
                <w:kern w:val="10"/>
                <w:sz w:val="21"/>
                <w:szCs w:val="21"/>
              </w:rPr>
              <w:t>荷载突变监测</w:t>
            </w:r>
            <w:r w:rsidR="00FE73AC">
              <w:rPr>
                <w:rFonts w:ascii="仿宋_GB2312" w:eastAsia="仿宋_GB2312" w:hAnsi="Calibri" w:cs="Calibri" w:hint="eastAsia"/>
                <w:kern w:val="10"/>
                <w:sz w:val="21"/>
                <w:szCs w:val="21"/>
              </w:rPr>
              <w:t>、</w:t>
            </w:r>
            <w:r w:rsidRPr="00E34EE1">
              <w:rPr>
                <w:rFonts w:ascii="仿宋_GB2312" w:eastAsia="仿宋_GB2312" w:hAnsi="Calibri" w:cs="Calibri" w:hint="eastAsia"/>
                <w:kern w:val="10"/>
                <w:sz w:val="21"/>
                <w:szCs w:val="21"/>
              </w:rPr>
              <w:t>过载/短路监测</w:t>
            </w:r>
            <w:r w:rsidR="00FE73AC">
              <w:rPr>
                <w:rFonts w:ascii="仿宋_GB2312" w:eastAsia="仿宋_GB2312" w:hAnsi="Calibri" w:cs="Calibri" w:hint="eastAsia"/>
                <w:kern w:val="10"/>
                <w:sz w:val="21"/>
                <w:szCs w:val="21"/>
              </w:rPr>
              <w:t>、</w:t>
            </w:r>
            <w:r w:rsidRPr="00E34EE1">
              <w:rPr>
                <w:rFonts w:ascii="仿宋_GB2312" w:eastAsia="仿宋_GB2312" w:hAnsi="Calibri" w:cs="Calibri" w:hint="eastAsia"/>
                <w:kern w:val="10"/>
                <w:sz w:val="21"/>
                <w:szCs w:val="21"/>
              </w:rPr>
              <w:t>地面漏电保护</w:t>
            </w:r>
            <w:r w:rsidR="00FE73AC">
              <w:rPr>
                <w:rFonts w:ascii="仿宋_GB2312" w:eastAsia="仿宋_GB2312" w:hAnsi="Calibri" w:cs="Calibri" w:hint="eastAsia"/>
                <w:kern w:val="10"/>
                <w:sz w:val="21"/>
                <w:szCs w:val="21"/>
              </w:rPr>
              <w:t>、</w:t>
            </w:r>
            <w:r w:rsidRPr="00E34EE1">
              <w:rPr>
                <w:rFonts w:ascii="仿宋_GB2312" w:eastAsia="仿宋_GB2312" w:hAnsi="Calibri" w:cs="Calibri" w:hint="eastAsia"/>
                <w:kern w:val="10"/>
                <w:sz w:val="21"/>
                <w:szCs w:val="21"/>
              </w:rPr>
              <w:t>过压保护</w:t>
            </w:r>
            <w:r w:rsidR="00FE73AC">
              <w:rPr>
                <w:rFonts w:ascii="仿宋_GB2312" w:eastAsia="仿宋_GB2312" w:hAnsi="Calibri" w:cs="Calibri" w:hint="eastAsia"/>
                <w:kern w:val="10"/>
                <w:sz w:val="21"/>
                <w:szCs w:val="21"/>
              </w:rPr>
              <w:t>、</w:t>
            </w:r>
            <w:r w:rsidRPr="00E34EE1">
              <w:rPr>
                <w:rFonts w:ascii="仿宋_GB2312" w:eastAsia="仿宋_GB2312" w:hAnsi="Calibri" w:cs="Calibri" w:hint="eastAsia"/>
                <w:kern w:val="10"/>
                <w:sz w:val="21"/>
                <w:szCs w:val="21"/>
              </w:rPr>
              <w:t>过载/短路监测</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577"/>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121" w:type="dxa"/>
            <w:vAlign w:val="center"/>
          </w:tcPr>
          <w:p w:rsidR="00F96556" w:rsidRDefault="00F96556" w:rsidP="00F96556">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参数9</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 xml:space="preserve">输出插孔： </w:t>
            </w:r>
            <w:r w:rsidRPr="00B56341">
              <w:rPr>
                <w:rFonts w:ascii="仿宋_GB2312" w:eastAsia="仿宋_GB2312" w:hAnsi="Calibri" w:cs="Calibri"/>
                <w:kern w:val="10"/>
                <w:sz w:val="21"/>
                <w:szCs w:val="21"/>
              </w:rPr>
              <w:t>≥</w:t>
            </w:r>
            <w:r w:rsidRPr="00E34EE1">
              <w:rPr>
                <w:rFonts w:ascii="仿宋_GB2312" w:eastAsia="仿宋_GB2312" w:hAnsi="Calibri" w:cs="Calibri" w:hint="eastAsia"/>
                <w:kern w:val="10"/>
                <w:sz w:val="21"/>
                <w:szCs w:val="21"/>
              </w:rPr>
              <w:t>4对并联</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780"/>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2.10</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参数10</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安全标准：</w:t>
            </w:r>
            <w:r w:rsidR="00FE73AC">
              <w:rPr>
                <w:rFonts w:ascii="仿宋_GB2312" w:eastAsia="仿宋_GB2312" w:hAnsi="Calibri" w:cs="Calibri" w:hint="eastAsia"/>
                <w:kern w:val="10"/>
                <w:sz w:val="21"/>
                <w:szCs w:val="21"/>
              </w:rPr>
              <w:t>符合</w:t>
            </w:r>
            <w:r w:rsidRPr="00E34EE1">
              <w:rPr>
                <w:rFonts w:ascii="仿宋_GB2312" w:eastAsia="仿宋_GB2312" w:hAnsi="Calibri" w:cs="Calibri" w:hint="eastAsia"/>
                <w:kern w:val="10"/>
                <w:sz w:val="21"/>
                <w:szCs w:val="21"/>
              </w:rPr>
              <w:t>CE，EN-61010</w:t>
            </w:r>
            <w:r>
              <w:rPr>
                <w:rFonts w:ascii="仿宋_GB2312" w:eastAsia="仿宋_GB2312" w:hAnsi="Calibri" w:cs="Calibri" w:hint="eastAsia"/>
                <w:kern w:val="10"/>
                <w:sz w:val="21"/>
                <w:szCs w:val="21"/>
              </w:rPr>
              <w:t>。</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564"/>
          <w:jc w:val="center"/>
        </w:trPr>
        <w:tc>
          <w:tcPr>
            <w:tcW w:w="636" w:type="dxa"/>
            <w:vAlign w:val="center"/>
          </w:tcPr>
          <w:p w:rsidR="00F96556" w:rsidRDefault="00F96556" w:rsidP="00F96556">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lastRenderedPageBreak/>
              <w:t>3</w:t>
            </w:r>
          </w:p>
        </w:tc>
        <w:tc>
          <w:tcPr>
            <w:tcW w:w="1121" w:type="dxa"/>
            <w:vAlign w:val="center"/>
          </w:tcPr>
          <w:p w:rsidR="00F96556" w:rsidRDefault="00F96556" w:rsidP="00F96556">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配置</w:t>
            </w:r>
          </w:p>
        </w:tc>
        <w:tc>
          <w:tcPr>
            <w:tcW w:w="2999" w:type="dxa"/>
            <w:vAlign w:val="center"/>
          </w:tcPr>
          <w:p w:rsidR="00F96556" w:rsidRDefault="00F96556" w:rsidP="00F96556">
            <w:pPr>
              <w:spacing w:line="300" w:lineRule="exact"/>
              <w:rPr>
                <w:rFonts w:ascii="Calibri" w:hAnsi="Calibri" w:cs="Calibri"/>
                <w:b/>
                <w:kern w:val="10"/>
                <w:sz w:val="21"/>
                <w:szCs w:val="21"/>
              </w:rPr>
            </w:pP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856"/>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配置1</w:t>
            </w:r>
          </w:p>
        </w:tc>
        <w:tc>
          <w:tcPr>
            <w:tcW w:w="2999" w:type="dxa"/>
            <w:vAlign w:val="center"/>
          </w:tcPr>
          <w:p w:rsidR="00F96556" w:rsidRDefault="00F96556" w:rsidP="00F96556">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通用电源3台</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bl>
    <w:p w:rsidR="00F96556" w:rsidRDefault="00F96556" w:rsidP="00F96556"/>
    <w:p w:rsidR="0094366D" w:rsidRDefault="00300F4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实施时间：采购</w:t>
      </w:r>
      <w:r w:rsidR="00F96556">
        <w:rPr>
          <w:rFonts w:eastAsia="仿宋_GB2312" w:hint="eastAsia"/>
          <w:szCs w:val="28"/>
        </w:rPr>
        <w:t>协议</w:t>
      </w:r>
      <w:r>
        <w:rPr>
          <w:rFonts w:eastAsia="仿宋_GB2312" w:hint="eastAsia"/>
          <w:szCs w:val="28"/>
        </w:rPr>
        <w:t>生效后，</w:t>
      </w:r>
      <w:r>
        <w:rPr>
          <w:rFonts w:eastAsia="仿宋_GB2312" w:hint="eastAsia"/>
          <w:szCs w:val="28"/>
        </w:rPr>
        <w:t>30</w:t>
      </w:r>
      <w:r>
        <w:rPr>
          <w:rFonts w:eastAsia="仿宋_GB2312" w:hint="eastAsia"/>
          <w:szCs w:val="28"/>
        </w:rPr>
        <w:t>日内送货到采购人指定地点。</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实施方式：成交人按照采购单位的订购数量，将货物送到采购人指定交货地点。</w:t>
      </w:r>
    </w:p>
    <w:p w:rsidR="0094366D" w:rsidRDefault="00300F4C">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 xml:space="preserve">1. </w:t>
      </w:r>
      <w:r>
        <w:rPr>
          <w:rFonts w:eastAsia="仿宋_GB2312" w:hint="eastAsia"/>
          <w:szCs w:val="28"/>
        </w:rPr>
        <w:t>成交人负责免费包装、运输、安装、调试、培训和服务保障等。</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 xml:space="preserve">2. </w:t>
      </w:r>
      <w:r>
        <w:rPr>
          <w:rFonts w:eastAsia="仿宋_GB2312" w:hint="eastAsia"/>
          <w:szCs w:val="28"/>
        </w:rPr>
        <w:t>免费质量保证期：自货物验收完毕之日起，货物免费质保期</w:t>
      </w:r>
      <w:r>
        <w:rPr>
          <w:rFonts w:eastAsia="仿宋_GB2312" w:hint="eastAsia"/>
          <w:szCs w:val="28"/>
          <w:u w:val="single"/>
        </w:rPr>
        <w:t xml:space="preserve"> </w:t>
      </w:r>
      <w:r>
        <w:rPr>
          <w:rFonts w:ascii="仿宋_GB2312" w:eastAsia="仿宋_GB2312" w:hint="eastAsia"/>
          <w:szCs w:val="28"/>
          <w:u w:val="single"/>
        </w:rPr>
        <w:t>≥</w:t>
      </w:r>
      <w:r>
        <w:rPr>
          <w:rFonts w:eastAsia="仿宋_GB2312" w:hint="eastAsia"/>
          <w:szCs w:val="28"/>
          <w:u w:val="single"/>
        </w:rPr>
        <w:t xml:space="preserve">2 </w:t>
      </w:r>
      <w:r>
        <w:rPr>
          <w:rFonts w:eastAsia="仿宋_GB2312" w:hint="eastAsia"/>
          <w:szCs w:val="28"/>
        </w:rPr>
        <w:t>年。</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 xml:space="preserve">3. </w:t>
      </w:r>
      <w:r>
        <w:rPr>
          <w:rFonts w:eastAsia="仿宋_GB2312" w:hint="eastAsia"/>
          <w:szCs w:val="28"/>
        </w:rPr>
        <w:t>出现故障回应时间：</w:t>
      </w:r>
      <w:r>
        <w:rPr>
          <w:rFonts w:ascii="仿宋_GB2312" w:eastAsia="仿宋_GB2312" w:hint="eastAsia"/>
          <w:szCs w:val="28"/>
        </w:rPr>
        <w:t>2小时以内回应，</w:t>
      </w:r>
      <w:r>
        <w:rPr>
          <w:rFonts w:eastAsia="仿宋_GB2312" w:hint="eastAsia"/>
          <w:szCs w:val="28"/>
        </w:rPr>
        <w:t>维修到达现场时间≤</w:t>
      </w:r>
      <w:r>
        <w:rPr>
          <w:rFonts w:eastAsia="仿宋_GB2312"/>
          <w:szCs w:val="28"/>
        </w:rPr>
        <w:t>24</w:t>
      </w:r>
      <w:r>
        <w:rPr>
          <w:rFonts w:eastAsia="仿宋_GB2312" w:hint="eastAsia"/>
          <w:szCs w:val="28"/>
        </w:rPr>
        <w:t>小时（本地）；维修到达现场时间≤</w:t>
      </w:r>
      <w:r>
        <w:rPr>
          <w:rFonts w:eastAsia="仿宋_GB2312" w:hint="eastAsia"/>
          <w:szCs w:val="28"/>
        </w:rPr>
        <w:t>48</w:t>
      </w:r>
      <w:r>
        <w:rPr>
          <w:rFonts w:eastAsia="仿宋_GB2312" w:hint="eastAsia"/>
          <w:szCs w:val="28"/>
        </w:rPr>
        <w:t>小时（外地）。</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 xml:space="preserve">4. </w:t>
      </w:r>
      <w:r>
        <w:rPr>
          <w:rFonts w:eastAsia="仿宋_GB2312" w:hint="eastAsia"/>
          <w:szCs w:val="28"/>
        </w:rPr>
        <w:t>维修支持：配件供应时间≥</w:t>
      </w:r>
      <w:r>
        <w:rPr>
          <w:rFonts w:eastAsia="仿宋_GB2312" w:hint="eastAsia"/>
          <w:szCs w:val="28"/>
        </w:rPr>
        <w:t>8</w:t>
      </w:r>
      <w:r>
        <w:rPr>
          <w:rFonts w:eastAsia="仿宋_GB2312" w:hint="eastAsia"/>
          <w:szCs w:val="28"/>
        </w:rPr>
        <w:t>年。</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 xml:space="preserve">5. </w:t>
      </w:r>
      <w:r>
        <w:rPr>
          <w:rFonts w:eastAsia="仿宋_GB2312" w:hint="eastAsia"/>
          <w:szCs w:val="28"/>
        </w:rPr>
        <w:t>提供耗材及主要零配件目录（含报价）。</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 xml:space="preserve">6. </w:t>
      </w:r>
      <w:r>
        <w:rPr>
          <w:rFonts w:eastAsia="仿宋_GB2312" w:hint="eastAsia"/>
          <w:szCs w:val="28"/>
        </w:rPr>
        <w:t>提供详细操作手册、维修保养手册、安装手册等。</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 xml:space="preserve">7. </w:t>
      </w:r>
      <w:r>
        <w:rPr>
          <w:rFonts w:eastAsia="仿宋_GB2312" w:hint="eastAsia"/>
          <w:szCs w:val="28"/>
        </w:rPr>
        <w:t>提供维修专用工具一套。</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 xml:space="preserve">8. </w:t>
      </w:r>
      <w:r>
        <w:rPr>
          <w:rFonts w:eastAsia="仿宋_GB2312" w:hint="eastAsia"/>
          <w:szCs w:val="28"/>
        </w:rPr>
        <w:t>保修期内提供定期维护保养服务：</w:t>
      </w:r>
      <w:r>
        <w:rPr>
          <w:rFonts w:eastAsia="仿宋_GB2312" w:hint="eastAsia"/>
          <w:szCs w:val="28"/>
        </w:rPr>
        <w:t>2</w:t>
      </w:r>
      <w:r>
        <w:rPr>
          <w:rFonts w:eastAsia="仿宋_GB2312" w:hint="eastAsia"/>
          <w:szCs w:val="28"/>
        </w:rPr>
        <w:t>次</w:t>
      </w:r>
      <w:r>
        <w:rPr>
          <w:rFonts w:eastAsia="仿宋_GB2312" w:hint="eastAsia"/>
          <w:szCs w:val="28"/>
        </w:rPr>
        <w:t>/</w:t>
      </w:r>
      <w:r>
        <w:rPr>
          <w:rFonts w:eastAsia="仿宋_GB2312" w:hint="eastAsia"/>
          <w:szCs w:val="28"/>
        </w:rPr>
        <w:t>年上门对设备进行维保服务。</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9.</w:t>
      </w:r>
      <w:r>
        <w:rPr>
          <w:rFonts w:eastAsia="仿宋_GB2312" w:hint="eastAsia"/>
          <w:szCs w:val="28"/>
        </w:rPr>
        <w:t>免费软件升级。</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 xml:space="preserve">10. </w:t>
      </w:r>
      <w:r>
        <w:rPr>
          <w:rFonts w:eastAsia="仿宋_GB2312" w:hint="eastAsia"/>
          <w:szCs w:val="28"/>
        </w:rPr>
        <w:t>支持使用培训和工程师培训各一次。</w:t>
      </w:r>
    </w:p>
    <w:p w:rsidR="0094366D" w:rsidRDefault="00300F4C">
      <w:pPr>
        <w:pStyle w:val="a0"/>
        <w:spacing w:line="480" w:lineRule="exact"/>
        <w:ind w:firstLineChars="200" w:firstLine="560"/>
        <w:rPr>
          <w:rFonts w:eastAsia="仿宋_GB2312"/>
          <w:szCs w:val="28"/>
        </w:rPr>
      </w:pPr>
      <w:r>
        <w:rPr>
          <w:rFonts w:eastAsia="仿宋_GB2312" w:hint="eastAsia"/>
          <w:szCs w:val="28"/>
        </w:rPr>
        <w:t xml:space="preserve">11. </w:t>
      </w:r>
      <w:r>
        <w:rPr>
          <w:rFonts w:eastAsia="仿宋_GB2312" w:hint="eastAsia"/>
          <w:szCs w:val="28"/>
        </w:rPr>
        <w:t>维修密码支持：开放。</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94366D" w:rsidRDefault="00300F4C">
      <w:pPr>
        <w:snapToGrid w:val="0"/>
        <w:spacing w:line="480" w:lineRule="exact"/>
        <w:ind w:firstLineChars="200" w:firstLine="560"/>
        <w:jc w:val="left"/>
        <w:rPr>
          <w:rFonts w:eastAsia="仿宋_GB2312"/>
          <w:szCs w:val="28"/>
          <w:highlight w:val="yellow"/>
        </w:rPr>
      </w:pPr>
      <w:r>
        <w:rPr>
          <w:rFonts w:eastAsia="仿宋_GB2312" w:hint="eastAsia"/>
          <w:szCs w:val="28"/>
        </w:rPr>
        <w:lastRenderedPageBreak/>
        <w:t>成交人按照采购人的订购数量供货，安装调试完毕，采购人验收合格，签字确认收货后支付</w:t>
      </w:r>
      <w:r w:rsidR="00F96556">
        <w:rPr>
          <w:rFonts w:eastAsia="仿宋_GB2312" w:hint="eastAsia"/>
          <w:szCs w:val="28"/>
        </w:rPr>
        <w:t>协议</w:t>
      </w:r>
      <w:r>
        <w:rPr>
          <w:rFonts w:eastAsia="仿宋_GB2312" w:hint="eastAsia"/>
          <w:szCs w:val="28"/>
        </w:rPr>
        <w:t>金额。</w:t>
      </w:r>
    </w:p>
    <w:p w:rsidR="0094366D" w:rsidRDefault="00300F4C">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w:t>
      </w:r>
      <w:r w:rsidR="00F96556">
        <w:rPr>
          <w:rFonts w:eastAsia="仿宋_GB2312" w:hint="eastAsia"/>
          <w:szCs w:val="28"/>
        </w:rPr>
        <w:t>协议</w:t>
      </w:r>
      <w:r>
        <w:rPr>
          <w:rFonts w:eastAsia="仿宋_GB2312" w:hint="eastAsia"/>
          <w:szCs w:val="28"/>
        </w:rPr>
        <w:t>，由此造成的损失由成交人承担。</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94366D" w:rsidRDefault="00300F4C">
      <w:pPr>
        <w:pStyle w:val="a0"/>
        <w:snapToGrid w:val="0"/>
        <w:spacing w:after="0" w:line="480" w:lineRule="exact"/>
        <w:ind w:firstLineChars="200" w:firstLine="560"/>
        <w:rPr>
          <w:rFonts w:eastAsia="仿宋_GB2312"/>
          <w:szCs w:val="28"/>
        </w:rPr>
        <w:sectPr w:rsidR="0094366D">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94366D" w:rsidRDefault="00300F4C">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8524" w:type="dxa"/>
        <w:tblLayout w:type="fixed"/>
        <w:tblLook w:val="04A0" w:firstRow="1" w:lastRow="0" w:firstColumn="1" w:lastColumn="0" w:noHBand="0" w:noVBand="1"/>
      </w:tblPr>
      <w:tblGrid>
        <w:gridCol w:w="1999"/>
        <w:gridCol w:w="2176"/>
        <w:gridCol w:w="1401"/>
        <w:gridCol w:w="1415"/>
        <w:gridCol w:w="1533"/>
      </w:tblGrid>
      <w:tr w:rsidR="0094366D">
        <w:trPr>
          <w:trHeight w:val="1117"/>
        </w:trPr>
        <w:tc>
          <w:tcPr>
            <w:tcW w:w="8524" w:type="dxa"/>
            <w:gridSpan w:val="5"/>
            <w:tcBorders>
              <w:top w:val="nil"/>
              <w:left w:val="nil"/>
              <w:bottom w:val="nil"/>
              <w:right w:val="nil"/>
            </w:tcBorders>
            <w:shd w:val="clear" w:color="auto" w:fill="auto"/>
            <w:noWrap/>
            <w:vAlign w:val="bottom"/>
          </w:tcPr>
          <w:p w:rsidR="0094366D" w:rsidRDefault="00300F4C">
            <w:pPr>
              <w:jc w:val="center"/>
              <w:textAlignment w:val="bottom"/>
              <w:rPr>
                <w:rFonts w:ascii="Arial Unicode MS" w:eastAsia="Arial Unicode MS" w:hAnsi="Arial Unicode MS" w:cs="Arial Unicode MS"/>
                <w:sz w:val="48"/>
                <w:szCs w:val="48"/>
                <w:u w:val="single"/>
              </w:rPr>
            </w:pPr>
            <w:r>
              <w:rPr>
                <w:rFonts w:ascii="Arial Unicode MS" w:eastAsia="Arial Unicode MS" w:hAnsi="Arial Unicode MS" w:cs="Arial Unicode MS"/>
                <w:i/>
                <w:iCs/>
                <w:color w:val="000000"/>
                <w:sz w:val="48"/>
                <w:szCs w:val="48"/>
                <w:u w:val="single"/>
                <w:lang w:bidi="ar"/>
              </w:rPr>
              <w:t>（项目名称）</w:t>
            </w:r>
            <w:r>
              <w:rPr>
                <w:rFonts w:ascii="Arial Unicode MS" w:eastAsia="Arial Unicode MS" w:hAnsi="Arial Unicode MS" w:cs="Arial Unicode MS"/>
                <w:color w:val="000000"/>
                <w:sz w:val="48"/>
                <w:szCs w:val="48"/>
                <w:u w:val="single"/>
                <w:lang w:bidi="ar"/>
              </w:rPr>
              <w:t xml:space="preserve">  </w:t>
            </w:r>
            <w:r>
              <w:rPr>
                <w:rFonts w:ascii="Arial Unicode MS" w:eastAsia="Arial Unicode MS" w:hAnsi="Arial Unicode MS" w:cs="Arial Unicode MS"/>
                <w:color w:val="000000"/>
                <w:sz w:val="48"/>
                <w:szCs w:val="48"/>
                <w:lang w:bidi="ar"/>
              </w:rPr>
              <w:t>项目</w:t>
            </w:r>
          </w:p>
        </w:tc>
      </w:tr>
      <w:tr w:rsidR="0094366D">
        <w:trPr>
          <w:trHeight w:val="1117"/>
        </w:trPr>
        <w:tc>
          <w:tcPr>
            <w:tcW w:w="8524" w:type="dxa"/>
            <w:gridSpan w:val="5"/>
            <w:tcBorders>
              <w:top w:val="nil"/>
              <w:left w:val="nil"/>
              <w:bottom w:val="single" w:sz="4" w:space="0" w:color="auto"/>
              <w:right w:val="nil"/>
            </w:tcBorders>
            <w:shd w:val="clear" w:color="auto" w:fill="auto"/>
            <w:noWrap/>
            <w:vAlign w:val="bottom"/>
          </w:tcPr>
          <w:p w:rsidR="0094366D" w:rsidRDefault="00300F4C">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94366D">
        <w:trPr>
          <w:trHeight w:val="746"/>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94366D">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r>
      <w:tr w:rsidR="0094366D">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r>
      <w:tr w:rsidR="0094366D">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r>
      <w:tr w:rsidR="0094366D">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65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94366D">
        <w:trPr>
          <w:trHeight w:val="1247"/>
        </w:trPr>
        <w:tc>
          <w:tcPr>
            <w:tcW w:w="1999" w:type="dxa"/>
            <w:tcBorders>
              <w:top w:val="single" w:sz="4" w:space="0" w:color="auto"/>
              <w:left w:val="nil"/>
              <w:bottom w:val="nil"/>
              <w:right w:val="nil"/>
            </w:tcBorders>
            <w:shd w:val="clear" w:color="auto" w:fill="auto"/>
            <w:noWrap/>
            <w:vAlign w:val="bottom"/>
          </w:tcPr>
          <w:p w:rsidR="0094366D" w:rsidRDefault="00300F4C">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94366D" w:rsidRDefault="00300F4C">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6525" w:type="dxa"/>
            <w:gridSpan w:val="4"/>
            <w:tcBorders>
              <w:top w:val="single" w:sz="4" w:space="0" w:color="auto"/>
              <w:left w:val="nil"/>
              <w:bottom w:val="single" w:sz="4" w:space="0" w:color="000000"/>
              <w:right w:val="nil"/>
            </w:tcBorders>
            <w:shd w:val="clear" w:color="auto" w:fill="auto"/>
            <w:noWrap/>
            <w:vAlign w:val="bottom"/>
          </w:tcPr>
          <w:p w:rsidR="0094366D" w:rsidRDefault="0094366D">
            <w:pPr>
              <w:widowControl/>
              <w:jc w:val="center"/>
              <w:textAlignment w:val="bottom"/>
              <w:rPr>
                <w:rFonts w:ascii="宋体" w:hAnsi="宋体" w:cs="宋体"/>
                <w:sz w:val="24"/>
                <w:szCs w:val="24"/>
              </w:rPr>
            </w:pPr>
          </w:p>
        </w:tc>
      </w:tr>
      <w:tr w:rsidR="0094366D">
        <w:trPr>
          <w:trHeight w:val="1247"/>
        </w:trPr>
        <w:tc>
          <w:tcPr>
            <w:tcW w:w="1999" w:type="dxa"/>
            <w:tcBorders>
              <w:top w:val="nil"/>
              <w:left w:val="nil"/>
              <w:bottom w:val="nil"/>
              <w:right w:val="nil"/>
            </w:tcBorders>
            <w:shd w:val="clear" w:color="auto" w:fill="auto"/>
            <w:noWrap/>
            <w:vAlign w:val="bottom"/>
          </w:tcPr>
          <w:p w:rsidR="0094366D" w:rsidRDefault="00300F4C">
            <w:pPr>
              <w:widowControl/>
              <w:jc w:val="center"/>
              <w:textAlignment w:val="bottom"/>
              <w:rPr>
                <w:sz w:val="24"/>
                <w:szCs w:val="18"/>
              </w:rPr>
            </w:pPr>
            <w:r>
              <w:rPr>
                <w:rFonts w:hint="eastAsia"/>
                <w:sz w:val="24"/>
                <w:szCs w:val="18"/>
              </w:rPr>
              <w:t>法定代表人或其授权代表：</w:t>
            </w:r>
          </w:p>
          <w:p w:rsidR="0094366D" w:rsidRDefault="00300F4C">
            <w:pPr>
              <w:spacing w:after="120" w:line="275" w:lineRule="atLeast"/>
              <w:ind w:firstLine="240"/>
              <w:jc w:val="center"/>
              <w:textAlignment w:val="baseline"/>
              <w:rPr>
                <w:kern w:val="0"/>
                <w:szCs w:val="24"/>
              </w:rPr>
            </w:pPr>
            <w:r>
              <w:rPr>
                <w:rFonts w:hint="eastAsia"/>
                <w:kern w:val="0"/>
                <w:sz w:val="24"/>
                <w:szCs w:val="24"/>
              </w:rPr>
              <w:t>（签字或盖章）</w:t>
            </w:r>
          </w:p>
        </w:tc>
        <w:tc>
          <w:tcPr>
            <w:tcW w:w="6525" w:type="dxa"/>
            <w:gridSpan w:val="4"/>
            <w:tcBorders>
              <w:top w:val="nil"/>
              <w:left w:val="nil"/>
              <w:bottom w:val="single" w:sz="4" w:space="0" w:color="000000"/>
              <w:right w:val="nil"/>
            </w:tcBorders>
            <w:shd w:val="clear" w:color="auto" w:fill="auto"/>
            <w:noWrap/>
            <w:vAlign w:val="bottom"/>
          </w:tcPr>
          <w:p w:rsidR="0094366D" w:rsidRDefault="0094366D">
            <w:pPr>
              <w:widowControl/>
              <w:jc w:val="center"/>
              <w:textAlignment w:val="bottom"/>
              <w:rPr>
                <w:rFonts w:ascii="宋体" w:hAnsi="宋体" w:cs="宋体"/>
                <w:sz w:val="24"/>
                <w:szCs w:val="24"/>
              </w:rPr>
            </w:pPr>
          </w:p>
        </w:tc>
      </w:tr>
      <w:tr w:rsidR="0094366D">
        <w:trPr>
          <w:trHeight w:val="1225"/>
        </w:trPr>
        <w:tc>
          <w:tcPr>
            <w:tcW w:w="4175" w:type="dxa"/>
            <w:gridSpan w:val="2"/>
            <w:tcBorders>
              <w:top w:val="nil"/>
              <w:left w:val="nil"/>
              <w:bottom w:val="nil"/>
              <w:right w:val="nil"/>
            </w:tcBorders>
            <w:shd w:val="clear" w:color="auto" w:fill="auto"/>
            <w:noWrap/>
            <w:vAlign w:val="bottom"/>
          </w:tcPr>
          <w:p w:rsidR="0094366D" w:rsidRDefault="00300F4C">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4349" w:type="dxa"/>
            <w:gridSpan w:val="3"/>
            <w:tcBorders>
              <w:top w:val="nil"/>
              <w:left w:val="nil"/>
              <w:bottom w:val="nil"/>
              <w:right w:val="nil"/>
            </w:tcBorders>
            <w:shd w:val="clear" w:color="auto" w:fill="auto"/>
            <w:noWrap/>
            <w:vAlign w:val="bottom"/>
          </w:tcPr>
          <w:p w:rsidR="0094366D" w:rsidRDefault="00300F4C">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94366D" w:rsidRDefault="0094366D">
      <w:pPr>
        <w:widowControl/>
        <w:jc w:val="left"/>
        <w:sectPr w:rsidR="0094366D">
          <w:headerReference w:type="default" r:id="rId15"/>
          <w:footerReference w:type="default" r:id="rId16"/>
          <w:pgSz w:w="11906" w:h="16838"/>
          <w:pgMar w:top="1440" w:right="1800" w:bottom="1440" w:left="1800" w:header="851" w:footer="992" w:gutter="0"/>
          <w:cols w:space="425"/>
          <w:docGrid w:type="lines" w:linePitch="312"/>
        </w:sectPr>
      </w:pPr>
    </w:p>
    <w:p w:rsidR="0094366D" w:rsidRDefault="00300F4C">
      <w:pPr>
        <w:keepNext/>
        <w:keepLines/>
        <w:jc w:val="left"/>
        <w:outlineLvl w:val="3"/>
        <w:rPr>
          <w:rFonts w:eastAsia="黑体"/>
        </w:rPr>
      </w:pPr>
      <w:r>
        <w:rPr>
          <w:rFonts w:eastAsia="黑体"/>
        </w:rPr>
        <w:lastRenderedPageBreak/>
        <w:t>一、报价函</w:t>
      </w:r>
    </w:p>
    <w:p w:rsidR="0094366D" w:rsidRDefault="00300F4C">
      <w:pPr>
        <w:spacing w:beforeLines="100" w:before="312"/>
        <w:jc w:val="center"/>
        <w:rPr>
          <w:rFonts w:eastAsia="Arial Unicode MS"/>
          <w:sz w:val="44"/>
          <w:szCs w:val="44"/>
        </w:rPr>
      </w:pPr>
      <w:r>
        <w:rPr>
          <w:rFonts w:eastAsia="Arial Unicode MS"/>
          <w:sz w:val="44"/>
          <w:szCs w:val="44"/>
        </w:rPr>
        <w:t>报价函</w:t>
      </w:r>
    </w:p>
    <w:p w:rsidR="0094366D" w:rsidRDefault="00300F4C">
      <w:pPr>
        <w:spacing w:line="460" w:lineRule="exact"/>
      </w:pPr>
      <w:r>
        <w:rPr>
          <w:rFonts w:hint="eastAsia"/>
          <w:u w:val="single"/>
        </w:rPr>
        <w:t xml:space="preserve">        </w:t>
      </w:r>
      <w:r>
        <w:rPr>
          <w:rFonts w:hint="eastAsia"/>
          <w:u w:val="single"/>
        </w:rPr>
        <w:t>（采购单位名称）</w:t>
      </w:r>
      <w:r>
        <w:t>：</w:t>
      </w:r>
    </w:p>
    <w:p w:rsidR="0094366D" w:rsidRDefault="00300F4C">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rsidR="0094366D" w:rsidRDefault="00300F4C">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94366D" w:rsidRDefault="00300F4C">
      <w:pPr>
        <w:spacing w:line="460" w:lineRule="exact"/>
        <w:ind w:firstLine="560"/>
      </w:pPr>
      <w:r>
        <w:rPr>
          <w:rFonts w:hint="eastAsia"/>
        </w:rPr>
        <w:t>二、</w:t>
      </w:r>
      <w:r>
        <w:rPr>
          <w:lang w:val="zh-CN"/>
        </w:rPr>
        <w:t>我方已完全理解询价文件的全部内容，自愿接受并执行询价文件的全部条款</w:t>
      </w:r>
      <w:r>
        <w:t>。</w:t>
      </w:r>
    </w:p>
    <w:p w:rsidR="0094366D" w:rsidRDefault="00300F4C">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94366D" w:rsidRDefault="00300F4C">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94366D" w:rsidRDefault="00300F4C">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rsidR="0094366D" w:rsidRDefault="00300F4C">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94366D" w:rsidRDefault="00300F4C">
      <w:pPr>
        <w:spacing w:line="460" w:lineRule="exact"/>
        <w:ind w:firstLine="560"/>
      </w:pPr>
      <w:r>
        <w:rPr>
          <w:rFonts w:hint="eastAsia"/>
        </w:rPr>
        <w:t>七、</w:t>
      </w:r>
      <w:r>
        <w:t>联系方式</w:t>
      </w:r>
    </w:p>
    <w:p w:rsidR="0094366D" w:rsidRDefault="00300F4C">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94366D" w:rsidRDefault="00300F4C">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94366D" w:rsidRDefault="00300F4C">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94366D" w:rsidRDefault="00300F4C">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4366D" w:rsidRDefault="00300F4C">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4366D" w:rsidRDefault="0094366D">
      <w:pPr>
        <w:ind w:firstLine="560"/>
      </w:pP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4366D" w:rsidRDefault="00300F4C">
      <w:pPr>
        <w:keepNext/>
        <w:keepLines/>
        <w:ind w:firstLineChars="850" w:firstLine="2380"/>
        <w:jc w:val="left"/>
        <w:outlineLvl w:val="3"/>
        <w:rPr>
          <w:rFonts w:eastAsia="黑体"/>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rsidR="0094366D" w:rsidRDefault="00300F4C">
      <w:pPr>
        <w:keepNext/>
        <w:keepLines/>
        <w:ind w:firstLine="560"/>
        <w:jc w:val="left"/>
        <w:outlineLvl w:val="3"/>
        <w:rPr>
          <w:rFonts w:eastAsia="黑体"/>
          <w:lang w:val="zh-CN"/>
        </w:rPr>
      </w:pPr>
      <w:r>
        <w:rPr>
          <w:rFonts w:eastAsia="黑体"/>
          <w:snapToGrid w:val="0"/>
          <w:szCs w:val="28"/>
          <w:lang w:val="zh-CN"/>
        </w:rPr>
        <w:br w:type="page"/>
      </w:r>
      <w:r>
        <w:rPr>
          <w:rFonts w:eastAsia="黑体"/>
        </w:rPr>
        <w:lastRenderedPageBreak/>
        <w:t>二、商务评审索引表</w:t>
      </w:r>
    </w:p>
    <w:p w:rsidR="0094366D" w:rsidRDefault="00300F4C">
      <w:pPr>
        <w:spacing w:beforeLines="100" w:before="312"/>
        <w:jc w:val="center"/>
        <w:rPr>
          <w:rFonts w:eastAsia="Arial Unicode MS"/>
          <w:sz w:val="44"/>
          <w:szCs w:val="44"/>
        </w:rPr>
      </w:pPr>
      <w:r>
        <w:rPr>
          <w:rFonts w:eastAsia="Arial Unicode MS" w:hint="eastAsia"/>
          <w:sz w:val="44"/>
          <w:szCs w:val="44"/>
        </w:rPr>
        <w:t>商务评审索引偏离表</w:t>
      </w:r>
    </w:p>
    <w:p w:rsidR="0094366D" w:rsidRDefault="00300F4C">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94366D">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rsidR="0094366D">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94366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94366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rsidR="0094366D" w:rsidRDefault="00300F4C">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4366D" w:rsidRDefault="00300F4C">
      <w:pPr>
        <w:keepNext/>
        <w:keepLines/>
        <w:ind w:firstLineChars="850" w:firstLine="2380"/>
        <w:jc w:val="left"/>
        <w:outlineLvl w:val="3"/>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zCs w:val="28"/>
        </w:rPr>
        <w:br w:type="page"/>
      </w:r>
      <w:r>
        <w:rPr>
          <w:rFonts w:eastAsia="黑体"/>
        </w:rPr>
        <w:lastRenderedPageBreak/>
        <w:t>三、技术评审索引表</w:t>
      </w:r>
    </w:p>
    <w:p w:rsidR="0094366D" w:rsidRDefault="00300F4C">
      <w:pPr>
        <w:spacing w:beforeLines="100" w:before="312"/>
        <w:jc w:val="center"/>
        <w:rPr>
          <w:rFonts w:ascii="Arial Unicode MS" w:eastAsia="Arial Unicode MS" w:hAnsi="宋体"/>
          <w:sz w:val="44"/>
          <w:szCs w:val="36"/>
        </w:rPr>
      </w:pPr>
      <w:r>
        <w:rPr>
          <w:rFonts w:eastAsia="Arial Unicode MS" w:hint="eastAsia"/>
          <w:sz w:val="44"/>
          <w:szCs w:val="44"/>
        </w:rPr>
        <w:t>技术评审索引偏离表</w:t>
      </w:r>
    </w:p>
    <w:p w:rsidR="0094366D" w:rsidRDefault="00300F4C">
      <w:pPr>
        <w:ind w:firstLine="560"/>
        <w:rPr>
          <w:rFonts w:ascii="楷体_GB2312" w:eastAsia="楷体_GB2312" w:hAnsi="宋体"/>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94366D">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rsidR="0094366D">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rsidR="0094366D" w:rsidRDefault="00300F4C">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4366D" w:rsidRDefault="00300F4C">
      <w:pPr>
        <w:keepNext/>
        <w:keepLines/>
        <w:ind w:firstLineChars="800" w:firstLine="2240"/>
        <w:jc w:val="left"/>
        <w:outlineLvl w:val="3"/>
        <w:rPr>
          <w:rFonts w:ascii="宋体" w:hAnsi="宋体"/>
          <w:snapToGrid w:val="0"/>
          <w:szCs w:val="28"/>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rPr>
        <w:br w:type="page"/>
      </w:r>
      <w:r>
        <w:rPr>
          <w:rFonts w:eastAsia="黑体"/>
          <w:lang w:val="zh-CN"/>
        </w:rPr>
        <w:lastRenderedPageBreak/>
        <w:t xml:space="preserve"> </w:t>
      </w:r>
      <w:r>
        <w:rPr>
          <w:rFonts w:eastAsia="黑体"/>
        </w:rPr>
        <w:t>四、</w:t>
      </w:r>
      <w:r>
        <w:rPr>
          <w:rFonts w:eastAsia="黑体"/>
          <w:lang w:val="zh-CN"/>
        </w:rPr>
        <w:t>交货清单</w:t>
      </w:r>
    </w:p>
    <w:p w:rsidR="0094366D" w:rsidRDefault="00300F4C">
      <w:pPr>
        <w:spacing w:beforeLines="100" w:before="312"/>
        <w:jc w:val="center"/>
        <w:rPr>
          <w:rFonts w:eastAsia="Arial Unicode MS"/>
          <w:sz w:val="44"/>
          <w:szCs w:val="44"/>
          <w:lang w:val="zh-CN"/>
        </w:rPr>
      </w:pPr>
      <w:r>
        <w:rPr>
          <w:rFonts w:eastAsia="Arial Unicode MS"/>
          <w:sz w:val="44"/>
          <w:szCs w:val="44"/>
          <w:lang w:val="zh-CN"/>
        </w:rPr>
        <w:t>交货清单</w:t>
      </w:r>
    </w:p>
    <w:p w:rsidR="0094366D" w:rsidRDefault="00300F4C">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原产地</w:t>
            </w: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left"/>
              <w:rPr>
                <w:rFonts w:ascii="宋体" w:hAnsi="宋体" w:cs="仿宋_GB2312"/>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rsidR="0094366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left"/>
              <w:rPr>
                <w:rFonts w:ascii="宋体" w:hAnsi="宋体" w:cs="仿宋_GB2312"/>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rsidR="0094366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left"/>
              <w:rPr>
                <w:rFonts w:ascii="宋体" w:hAnsi="宋体" w:cs="仿宋_GB2312"/>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rsidR="0094366D" w:rsidRDefault="0094366D">
      <w:pPr>
        <w:ind w:firstLine="560"/>
      </w:pP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4366D" w:rsidRDefault="00300F4C">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94366D" w:rsidRDefault="00300F4C">
      <w:pPr>
        <w:keepNext/>
        <w:keepLines/>
        <w:ind w:firstLine="560"/>
        <w:jc w:val="left"/>
        <w:outlineLvl w:val="3"/>
        <w:rPr>
          <w:rFonts w:ascii="宋体" w:eastAsia="黑体" w:hAnsi="宋体"/>
          <w:szCs w:val="28"/>
        </w:rPr>
      </w:pPr>
      <w:r>
        <w:rPr>
          <w:rFonts w:eastAsia="黑体"/>
          <w:szCs w:val="28"/>
          <w:lang w:val="zh-CN"/>
        </w:rPr>
        <w:br w:type="page"/>
      </w:r>
      <w:r>
        <w:rPr>
          <w:rFonts w:eastAsia="黑体"/>
        </w:rPr>
        <w:lastRenderedPageBreak/>
        <w:t>五、</w:t>
      </w:r>
      <w:r>
        <w:rPr>
          <w:rFonts w:eastAsia="黑体"/>
          <w:lang w:val="zh-CN"/>
        </w:rPr>
        <w:t>售后服务方案</w:t>
      </w:r>
    </w:p>
    <w:p w:rsidR="0094366D" w:rsidRDefault="00300F4C">
      <w:pPr>
        <w:spacing w:beforeLines="100" w:before="312"/>
        <w:jc w:val="center"/>
        <w:rPr>
          <w:rFonts w:eastAsia="Arial Unicode MS"/>
          <w:sz w:val="44"/>
          <w:szCs w:val="44"/>
          <w:lang w:val="zh-CN"/>
        </w:rPr>
      </w:pPr>
      <w:r>
        <w:rPr>
          <w:rFonts w:eastAsia="Arial Unicode MS" w:hint="eastAsia"/>
          <w:sz w:val="44"/>
          <w:szCs w:val="44"/>
          <w:lang w:val="zh-CN"/>
        </w:rPr>
        <w:t>售后服务方案</w:t>
      </w:r>
    </w:p>
    <w:p w:rsidR="0094366D" w:rsidRDefault="00300F4C">
      <w:pPr>
        <w:ind w:firstLine="560"/>
        <w:rPr>
          <w:lang w:val="zh-CN"/>
        </w:rPr>
      </w:pPr>
      <w:r>
        <w:rPr>
          <w:rFonts w:hint="eastAsia"/>
          <w:lang w:val="zh-CN"/>
        </w:rPr>
        <w:t>（由报价方根据项目需求及技术评审表中“售后服务”评审细则，自行拟定）</w:t>
      </w: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rPr>
          <w:lang w:val="zh-CN"/>
        </w:rPr>
      </w:pPr>
      <w:r>
        <w:rPr>
          <w:lang w:val="zh-CN"/>
        </w:rPr>
        <w:t>法定代表人（或授权代表）：</w:t>
      </w:r>
      <w:r>
        <w:rPr>
          <w:rFonts w:hint="eastAsia"/>
          <w:u w:val="single"/>
        </w:rPr>
        <w:t xml:space="preserve">          </w:t>
      </w:r>
      <w:r>
        <w:rPr>
          <w:lang w:val="zh-CN"/>
        </w:rPr>
        <w:t>（签字）</w:t>
      </w:r>
    </w:p>
    <w:p w:rsidR="0094366D" w:rsidRDefault="00300F4C">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94366D" w:rsidRDefault="00300F4C">
      <w:pPr>
        <w:keepNext/>
        <w:keepLines/>
        <w:ind w:firstLine="560"/>
        <w:jc w:val="left"/>
        <w:outlineLvl w:val="3"/>
        <w:rPr>
          <w:rFonts w:ascii="宋体" w:hAnsi="宋体"/>
          <w:szCs w:val="28"/>
        </w:rPr>
      </w:pPr>
      <w:r>
        <w:rPr>
          <w:rFonts w:eastAsia="黑体"/>
          <w:szCs w:val="28"/>
          <w:lang w:val="zh-CN"/>
        </w:rPr>
        <w:br w:type="page"/>
      </w:r>
      <w:r>
        <w:rPr>
          <w:rFonts w:ascii="宋体" w:hAnsi="宋体" w:cs="宋体" w:hint="eastAsia"/>
        </w:rPr>
        <w:lastRenderedPageBreak/>
        <w:t>※</w:t>
      </w:r>
      <w:r>
        <w:rPr>
          <w:rFonts w:eastAsia="黑体"/>
        </w:rPr>
        <w:t>六、</w:t>
      </w:r>
      <w:r>
        <w:rPr>
          <w:rFonts w:eastAsia="黑体"/>
          <w:lang w:val="zh-CN"/>
        </w:rPr>
        <w:t>易损易耗件清单</w:t>
      </w:r>
    </w:p>
    <w:p w:rsidR="0094366D" w:rsidRDefault="00300F4C">
      <w:pPr>
        <w:spacing w:beforeLines="100" w:before="312"/>
        <w:jc w:val="center"/>
        <w:rPr>
          <w:rFonts w:eastAsia="Arial Unicode MS"/>
          <w:szCs w:val="28"/>
        </w:rPr>
      </w:pPr>
      <w:r>
        <w:rPr>
          <w:rFonts w:eastAsia="Arial Unicode MS"/>
          <w:sz w:val="44"/>
          <w:szCs w:val="44"/>
          <w:lang w:val="zh-CN"/>
        </w:rPr>
        <w:t>易损易耗件清单</w:t>
      </w:r>
    </w:p>
    <w:p w:rsidR="0094366D" w:rsidRDefault="00300F4C">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备注</w:t>
            </w: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bl>
    <w:p w:rsidR="0094366D" w:rsidRDefault="0094366D">
      <w:pPr>
        <w:ind w:firstLine="560"/>
      </w:pP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rPr>
          <w:lang w:val="zh-CN"/>
        </w:rPr>
      </w:pPr>
      <w:r>
        <w:rPr>
          <w:lang w:val="zh-CN"/>
        </w:rPr>
        <w:t>法定代表人（或授权代表）：</w:t>
      </w:r>
      <w:r>
        <w:rPr>
          <w:rFonts w:hint="eastAsia"/>
          <w:u w:val="single"/>
        </w:rPr>
        <w:t xml:space="preserve">          </w:t>
      </w:r>
      <w:r>
        <w:rPr>
          <w:lang w:val="zh-CN"/>
        </w:rPr>
        <w:t>（签字）</w:t>
      </w:r>
    </w:p>
    <w:p w:rsidR="0094366D" w:rsidRDefault="00300F4C">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94366D" w:rsidRDefault="00300F4C">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94366D" w:rsidRDefault="0094366D">
      <w:pPr>
        <w:ind w:firstLineChars="200" w:firstLine="640"/>
        <w:rPr>
          <w:rFonts w:eastAsia="楷体_GB2312"/>
          <w:sz w:val="32"/>
          <w:szCs w:val="32"/>
        </w:rPr>
      </w:pPr>
    </w:p>
    <w:p w:rsidR="0094366D" w:rsidRDefault="0094366D">
      <w:pPr>
        <w:widowControl/>
        <w:jc w:val="center"/>
        <w:textAlignment w:val="bottom"/>
        <w:rPr>
          <w:rFonts w:ascii="Arial Unicode MS" w:eastAsia="Arial Unicode MS" w:hAnsi="Arial Unicode MS" w:cs="Arial Unicode MS"/>
          <w:kern w:val="0"/>
          <w:sz w:val="48"/>
          <w:szCs w:val="48"/>
          <w:lang w:bidi="ar"/>
        </w:rPr>
        <w:sectPr w:rsidR="0094366D">
          <w:pgSz w:w="11906" w:h="16838"/>
          <w:pgMar w:top="1440" w:right="1800" w:bottom="1440" w:left="1800" w:header="851" w:footer="992" w:gutter="0"/>
          <w:cols w:space="425"/>
          <w:docGrid w:type="lines" w:linePitch="312"/>
        </w:sectPr>
      </w:pPr>
    </w:p>
    <w:p w:rsidR="0094366D" w:rsidRDefault="00300F4C">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94366D" w:rsidRDefault="0094366D">
      <w:pPr>
        <w:ind w:firstLineChars="200" w:firstLine="622"/>
        <w:rPr>
          <w:rFonts w:eastAsia="楷体_GB2312"/>
          <w:sz w:val="32"/>
          <w:szCs w:val="32"/>
        </w:rPr>
      </w:pPr>
    </w:p>
    <w:p w:rsidR="0094366D" w:rsidRDefault="00300F4C">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94366D" w:rsidRDefault="0094366D">
      <w:pPr>
        <w:ind w:firstLineChars="200" w:firstLine="622"/>
        <w:rPr>
          <w:rFonts w:eastAsia="仿宋_GB2312"/>
          <w:sz w:val="32"/>
          <w:szCs w:val="32"/>
        </w:rPr>
      </w:pPr>
    </w:p>
    <w:p w:rsidR="0094366D" w:rsidRDefault="00300F4C">
      <w:pPr>
        <w:ind w:firstLineChars="200" w:firstLine="622"/>
        <w:rPr>
          <w:rFonts w:eastAsia="仿宋_GB2312"/>
          <w:sz w:val="32"/>
          <w:szCs w:val="32"/>
        </w:rPr>
      </w:pPr>
      <w:r>
        <w:rPr>
          <w:rFonts w:eastAsia="仿宋_GB2312" w:hint="eastAsia"/>
          <w:sz w:val="32"/>
          <w:szCs w:val="32"/>
        </w:rPr>
        <w:t>特此证明</w:t>
      </w:r>
    </w:p>
    <w:p w:rsidR="0094366D" w:rsidRDefault="00300F4C">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00F4C" w:rsidRDefault="00300F4C">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00F4C" w:rsidRDefault="00300F4C">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94366D" w:rsidRDefault="0094366D">
      <w:pPr>
        <w:rPr>
          <w:szCs w:val="28"/>
        </w:rPr>
      </w:pPr>
    </w:p>
    <w:p w:rsidR="0094366D" w:rsidRDefault="0094366D">
      <w:pPr>
        <w:rPr>
          <w:szCs w:val="28"/>
        </w:rPr>
      </w:pPr>
    </w:p>
    <w:p w:rsidR="0094366D" w:rsidRDefault="0094366D">
      <w:pPr>
        <w:rPr>
          <w:szCs w:val="28"/>
        </w:rPr>
      </w:pPr>
    </w:p>
    <w:p w:rsidR="0094366D" w:rsidRDefault="0094366D">
      <w:pPr>
        <w:rPr>
          <w:szCs w:val="28"/>
        </w:rPr>
      </w:pPr>
    </w:p>
    <w:p w:rsidR="0094366D" w:rsidRDefault="0094366D">
      <w:pPr>
        <w:rPr>
          <w:kern w:val="0"/>
          <w:szCs w:val="28"/>
        </w:rPr>
      </w:pPr>
    </w:p>
    <w:p w:rsidR="0094366D" w:rsidRDefault="0094366D">
      <w:pPr>
        <w:spacing w:after="120" w:line="275" w:lineRule="atLeast"/>
        <w:ind w:firstLine="201"/>
        <w:textAlignment w:val="baseline"/>
        <w:rPr>
          <w:kern w:val="0"/>
          <w:szCs w:val="28"/>
        </w:rPr>
      </w:pPr>
    </w:p>
    <w:p w:rsidR="0094366D" w:rsidRDefault="0094366D">
      <w:pPr>
        <w:rPr>
          <w:kern w:val="0"/>
          <w:szCs w:val="28"/>
        </w:rPr>
      </w:pPr>
    </w:p>
    <w:p w:rsidR="0094366D" w:rsidRDefault="0094366D">
      <w:pPr>
        <w:spacing w:after="120" w:line="275" w:lineRule="atLeast"/>
        <w:ind w:firstLine="201"/>
        <w:textAlignment w:val="baseline"/>
        <w:rPr>
          <w:kern w:val="0"/>
          <w:szCs w:val="24"/>
        </w:rPr>
      </w:pPr>
    </w:p>
    <w:p w:rsidR="0094366D" w:rsidRDefault="00300F4C">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94366D" w:rsidRDefault="00300F4C">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94366D" w:rsidRDefault="0094366D">
      <w:pPr>
        <w:ind w:firstLineChars="1750" w:firstLine="5442"/>
        <w:rPr>
          <w:rFonts w:eastAsia="仿宋_GB2312"/>
          <w:kern w:val="0"/>
          <w:sz w:val="32"/>
          <w:szCs w:val="32"/>
        </w:rPr>
      </w:pPr>
    </w:p>
    <w:p w:rsidR="0094366D" w:rsidRDefault="0094366D">
      <w:pPr>
        <w:rPr>
          <w:kern w:val="0"/>
          <w:sz w:val="24"/>
          <w:szCs w:val="24"/>
        </w:rPr>
      </w:pPr>
    </w:p>
    <w:p w:rsidR="0094366D" w:rsidRDefault="00300F4C">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94366D" w:rsidRDefault="00300F4C">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94366D" w:rsidRDefault="0094366D">
      <w:pPr>
        <w:ind w:firstLineChars="200" w:firstLine="622"/>
        <w:rPr>
          <w:rFonts w:eastAsia="楷体_GB2312"/>
          <w:sz w:val="32"/>
          <w:szCs w:val="32"/>
        </w:rPr>
      </w:pPr>
    </w:p>
    <w:p w:rsidR="0094366D" w:rsidRDefault="00300F4C">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94366D" w:rsidRDefault="00300F4C">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94366D" w:rsidRDefault="00300F4C">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94366D" w:rsidRDefault="00300F4C">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94366D" w:rsidRDefault="00300F4C">
      <w:pPr>
        <w:ind w:firstLineChars="200" w:firstLine="622"/>
        <w:rPr>
          <w:rFonts w:eastAsia="仿宋_GB2312"/>
          <w:kern w:val="0"/>
          <w:sz w:val="32"/>
          <w:szCs w:val="32"/>
        </w:rPr>
      </w:pPr>
      <w:r>
        <w:rPr>
          <w:rFonts w:eastAsia="仿宋_GB2312" w:hint="eastAsia"/>
          <w:kern w:val="0"/>
          <w:sz w:val="32"/>
          <w:szCs w:val="32"/>
        </w:rPr>
        <w:t>附：</w:t>
      </w:r>
    </w:p>
    <w:p w:rsidR="0094366D" w:rsidRDefault="00300F4C">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94366D" w:rsidRDefault="00300F4C">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94366D" w:rsidRDefault="00300F4C">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94366D" w:rsidRDefault="00300F4C">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94366D" w:rsidRDefault="00300F4C">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00F4C" w:rsidRDefault="00300F4C">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00F4C" w:rsidRDefault="00300F4C">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94366D" w:rsidRDefault="0094366D">
      <w:pPr>
        <w:spacing w:line="560" w:lineRule="exact"/>
        <w:ind w:firstLine="573"/>
        <w:rPr>
          <w:kern w:val="0"/>
          <w:sz w:val="24"/>
          <w:szCs w:val="24"/>
        </w:rPr>
      </w:pPr>
    </w:p>
    <w:p w:rsidR="0094366D" w:rsidRDefault="0094366D">
      <w:pPr>
        <w:spacing w:line="560" w:lineRule="exact"/>
        <w:ind w:firstLine="573"/>
        <w:rPr>
          <w:kern w:val="0"/>
          <w:sz w:val="24"/>
          <w:szCs w:val="24"/>
        </w:rPr>
      </w:pPr>
    </w:p>
    <w:p w:rsidR="0094366D" w:rsidRDefault="0094366D">
      <w:pPr>
        <w:spacing w:line="560" w:lineRule="exact"/>
        <w:ind w:firstLine="573"/>
        <w:rPr>
          <w:kern w:val="0"/>
          <w:sz w:val="24"/>
          <w:szCs w:val="24"/>
        </w:rPr>
      </w:pPr>
    </w:p>
    <w:p w:rsidR="0094366D" w:rsidRDefault="0094366D">
      <w:pPr>
        <w:spacing w:after="120" w:line="275" w:lineRule="atLeast"/>
        <w:textAlignment w:val="baseline"/>
        <w:rPr>
          <w:rFonts w:eastAsia="仿宋"/>
          <w:kern w:val="0"/>
          <w:szCs w:val="24"/>
        </w:rPr>
      </w:pPr>
    </w:p>
    <w:p w:rsidR="0094366D" w:rsidRDefault="00300F4C">
      <w:pPr>
        <w:spacing w:after="120" w:line="275" w:lineRule="atLeast"/>
        <w:textAlignment w:val="baseline"/>
        <w:rPr>
          <w:kern w:val="0"/>
          <w:szCs w:val="24"/>
        </w:rPr>
        <w:sectPr w:rsidR="0094366D">
          <w:pgSz w:w="11906" w:h="16838"/>
          <w:pgMar w:top="2098" w:right="1474" w:bottom="1985" w:left="1588" w:header="851" w:footer="1191" w:gutter="0"/>
          <w:cols w:space="720"/>
          <w:docGrid w:type="linesAndChars" w:linePitch="312" w:charSpace="-1844"/>
        </w:sectPr>
      </w:pPr>
      <w:r>
        <w:rPr>
          <w:rFonts w:eastAsia="仿宋" w:hint="eastAsia"/>
          <w:kern w:val="0"/>
          <w:szCs w:val="24"/>
        </w:rPr>
        <w:t>注：本内容适用于授权委托代理人，法定代表人授权书须法定代表人签字授权。</w:t>
      </w:r>
      <w:bookmarkStart w:id="2" w:name="RANGE!A1:F8"/>
    </w:p>
    <w:bookmarkEnd w:id="2"/>
    <w:p w:rsidR="0094366D" w:rsidRDefault="0094366D">
      <w:pPr>
        <w:pBdr>
          <w:bottom w:val="single" w:sz="6" w:space="1" w:color="auto"/>
          <w:between w:val="single" w:sz="6" w:space="1" w:color="auto"/>
        </w:pBdr>
        <w:spacing w:line="560" w:lineRule="exact"/>
        <w:rPr>
          <w:rFonts w:ascii="仿宋_GB2312" w:eastAsia="仿宋_GB2312" w:hAnsi="仿宋_GB2312" w:cs="仿宋_GB2312"/>
          <w:szCs w:val="28"/>
        </w:rPr>
      </w:pPr>
    </w:p>
    <w:p w:rsidR="0094366D" w:rsidRDefault="0094366D">
      <w:pPr>
        <w:keepNext/>
        <w:keepLines/>
        <w:spacing w:before="340" w:after="330" w:line="578" w:lineRule="auto"/>
        <w:outlineLvl w:val="0"/>
        <w:rPr>
          <w:b/>
          <w:bCs/>
          <w:kern w:val="44"/>
          <w:sz w:val="44"/>
          <w:szCs w:val="44"/>
        </w:rPr>
      </w:pPr>
    </w:p>
    <w:p w:rsidR="0094366D" w:rsidRDefault="0094366D">
      <w:pPr>
        <w:keepNext/>
        <w:keepLines/>
        <w:spacing w:before="340" w:after="330" w:line="578" w:lineRule="auto"/>
        <w:outlineLvl w:val="0"/>
      </w:pPr>
    </w:p>
    <w:p w:rsidR="0094366D" w:rsidRDefault="0094366D"/>
    <w:sectPr w:rsidR="009436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4C" w:rsidRDefault="00300F4C">
      <w:r>
        <w:separator/>
      </w:r>
    </w:p>
  </w:endnote>
  <w:endnote w:type="continuationSeparator" w:id="0">
    <w:p w:rsidR="00300F4C" w:rsidRDefault="0030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大标宋简体">
    <w:altName w:val="微软雅黑"/>
    <w:charset w:val="86"/>
    <w:family w:val="script"/>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b"/>
      <w:framePr w:wrap="around" w:vAnchor="text" w:hAnchor="margin" w:xAlign="center" w:y="1"/>
      <w:rPr>
        <w:rStyle w:val="af1"/>
      </w:rPr>
    </w:pPr>
    <w:r>
      <w:fldChar w:fldCharType="begin"/>
    </w:r>
    <w:r>
      <w:rPr>
        <w:rStyle w:val="af1"/>
      </w:rPr>
      <w:instrText xml:space="preserve">PAGE  </w:instrText>
    </w:r>
    <w:r>
      <w:fldChar w:fldCharType="end"/>
    </w:r>
  </w:p>
  <w:p w:rsidR="00300F4C" w:rsidRDefault="00300F4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300F4C" w:rsidRDefault="00300F4C">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jkO4+6AEAAL4DAAAOAAAAAAAAAAAAAAAAAC4CAABkcnMvZTJvRG9jLnhtbFBLAQItABQA&#10;BgAIAAAAIQAMSvDu1gAAAAUBAAAPAAAAAAAAAAAAAAAAAEIEAABkcnMvZG93bnJldi54bWxQSwUG&#10;AAAAAAQABADzAAAARQUAAAAA&#10;" filled="f" stroked="f">
              <v:textbox style="mso-fit-shape-to-text:t" inset="0,0,0,0">
                <w:txbxContent>
                  <w:p w:rsidR="00300F4C" w:rsidRDefault="00300F4C">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rsidR="00300F4C" w:rsidRDefault="00300F4C">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13F6C">
                            <w:rPr>
                              <w:noProof/>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" filled="f" stroked="f">
              <v:textbox style="mso-fit-shape-to-text:t" inset="0,0,0,0">
                <w:txbxContent>
                  <w:p w:rsidR="00300F4C" w:rsidRDefault="00300F4C">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13F6C">
                      <w:rPr>
                        <w:noProof/>
                        <w:sz w:val="24"/>
                        <w:szCs w:val="24"/>
                      </w:rPr>
                      <w:t>1</w:t>
                    </w:r>
                    <w:r>
                      <w:rPr>
                        <w:sz w:val="24"/>
                        <w:szCs w:val="24"/>
                      </w:rPr>
                      <w:fldChar w:fldCharType="end"/>
                    </w:r>
                  </w:p>
                </w:txbxContent>
              </v:textbox>
              <w10:wrap anchorx="margin"/>
            </v:shape>
          </w:pict>
        </mc:Fallback>
      </mc:AlternateContent>
    </w:r>
  </w:p>
  <w:p w:rsidR="00300F4C" w:rsidRDefault="00300F4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1F1C09">
      <w:rPr>
        <w:rStyle w:val="af1"/>
        <w:rFonts w:ascii="宋体" w:hAnsi="宋体"/>
        <w:noProof/>
        <w:szCs w:val="28"/>
      </w:rPr>
      <w:t>20</w:t>
    </w:r>
    <w:r>
      <w:rPr>
        <w:rStyle w:val="af1"/>
        <w:rFonts w:ascii="宋体" w:hAnsi="宋体"/>
        <w:szCs w:val="28"/>
      </w:rPr>
      <w:fldChar w:fldCharType="end"/>
    </w:r>
    <w:r>
      <w:rPr>
        <w:rStyle w:val="af1"/>
        <w:rFonts w:ascii="宋体" w:hAnsi="宋体" w:hint="eastAsia"/>
        <w:szCs w:val="28"/>
      </w:rPr>
      <w:t>—</w:t>
    </w:r>
  </w:p>
  <w:p w:rsidR="00300F4C" w:rsidRDefault="00300F4C">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4C" w:rsidRDefault="00300F4C">
      <w:r>
        <w:separator/>
      </w:r>
    </w:p>
  </w:footnote>
  <w:footnote w:type="continuationSeparator" w:id="0">
    <w:p w:rsidR="00300F4C" w:rsidRDefault="00300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CFF3CCEA"/>
    <w:multiLevelType w:val="singleLevel"/>
    <w:tmpl w:val="CFF3CCEA"/>
    <w:lvl w:ilvl="0">
      <w:start w:val="1"/>
      <w:numFmt w:val="decimal"/>
      <w:lvlText w:val="(%1)"/>
      <w:lvlJc w:val="left"/>
      <w:pPr>
        <w:ind w:left="425" w:hanging="425"/>
      </w:pPr>
      <w:rPr>
        <w:rFonts w:hint="default"/>
      </w:rPr>
    </w:lvl>
  </w:abstractNum>
  <w:abstractNum w:abstractNumId="2">
    <w:nsid w:val="E19557C6"/>
    <w:multiLevelType w:val="singleLevel"/>
    <w:tmpl w:val="E19557C6"/>
    <w:lvl w:ilvl="0">
      <w:start w:val="1"/>
      <w:numFmt w:val="chineseCounting"/>
      <w:suff w:val="space"/>
      <w:lvlText w:val="第%1部分"/>
      <w:lvlJc w:val="left"/>
      <w:rPr>
        <w:rFonts w:hint="eastAsia"/>
      </w:rPr>
    </w:lvl>
  </w:abstractNum>
  <w:abstractNum w:abstractNumId="3">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4">
    <w:nsid w:val="47357AF4"/>
    <w:multiLevelType w:val="hybridMultilevel"/>
    <w:tmpl w:val="628AB406"/>
    <w:lvl w:ilvl="0" w:tplc="9B6E5E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65AF"/>
    <w:rsid w:val="0004085B"/>
    <w:rsid w:val="00046416"/>
    <w:rsid w:val="00056120"/>
    <w:rsid w:val="00061376"/>
    <w:rsid w:val="0007370D"/>
    <w:rsid w:val="00083364"/>
    <w:rsid w:val="00091B84"/>
    <w:rsid w:val="00096FB8"/>
    <w:rsid w:val="000A65D4"/>
    <w:rsid w:val="000A6D0C"/>
    <w:rsid w:val="000A74F1"/>
    <w:rsid w:val="000B0ECE"/>
    <w:rsid w:val="000B3A64"/>
    <w:rsid w:val="000C3530"/>
    <w:rsid w:val="000D2073"/>
    <w:rsid w:val="000D33C7"/>
    <w:rsid w:val="000D36AC"/>
    <w:rsid w:val="000D3A1D"/>
    <w:rsid w:val="000D551C"/>
    <w:rsid w:val="000D6E74"/>
    <w:rsid w:val="000E2AF7"/>
    <w:rsid w:val="000E3A4F"/>
    <w:rsid w:val="000E60FB"/>
    <w:rsid w:val="000F17B0"/>
    <w:rsid w:val="000F4B27"/>
    <w:rsid w:val="000F6D08"/>
    <w:rsid w:val="000F776C"/>
    <w:rsid w:val="00107BAB"/>
    <w:rsid w:val="00121576"/>
    <w:rsid w:val="00130DB4"/>
    <w:rsid w:val="00131918"/>
    <w:rsid w:val="0014076F"/>
    <w:rsid w:val="0014228B"/>
    <w:rsid w:val="00153B7D"/>
    <w:rsid w:val="00162CD1"/>
    <w:rsid w:val="00170DB6"/>
    <w:rsid w:val="0017159F"/>
    <w:rsid w:val="001716F0"/>
    <w:rsid w:val="001720AC"/>
    <w:rsid w:val="00181107"/>
    <w:rsid w:val="00193ABE"/>
    <w:rsid w:val="00196644"/>
    <w:rsid w:val="001A1E77"/>
    <w:rsid w:val="001B15BA"/>
    <w:rsid w:val="001C078F"/>
    <w:rsid w:val="001C7FAA"/>
    <w:rsid w:val="001D1646"/>
    <w:rsid w:val="001D3DC1"/>
    <w:rsid w:val="001D4470"/>
    <w:rsid w:val="001D6F95"/>
    <w:rsid w:val="001E0102"/>
    <w:rsid w:val="001E43D2"/>
    <w:rsid w:val="001E463B"/>
    <w:rsid w:val="001E5412"/>
    <w:rsid w:val="001F1C09"/>
    <w:rsid w:val="0020164F"/>
    <w:rsid w:val="00203263"/>
    <w:rsid w:val="00204B6A"/>
    <w:rsid w:val="0021226A"/>
    <w:rsid w:val="00214897"/>
    <w:rsid w:val="0021520F"/>
    <w:rsid w:val="00215DF5"/>
    <w:rsid w:val="0022470A"/>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E04E4"/>
    <w:rsid w:val="00300F4C"/>
    <w:rsid w:val="00305149"/>
    <w:rsid w:val="00312756"/>
    <w:rsid w:val="00315DA4"/>
    <w:rsid w:val="0032001B"/>
    <w:rsid w:val="003212E9"/>
    <w:rsid w:val="0032350B"/>
    <w:rsid w:val="00326E86"/>
    <w:rsid w:val="00344CC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556A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0BAC"/>
    <w:rsid w:val="00527AC7"/>
    <w:rsid w:val="00532309"/>
    <w:rsid w:val="005368B1"/>
    <w:rsid w:val="00540A8B"/>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96BD1"/>
    <w:rsid w:val="005A1DB8"/>
    <w:rsid w:val="005A1FA0"/>
    <w:rsid w:val="005A3E48"/>
    <w:rsid w:val="005A4B43"/>
    <w:rsid w:val="005A6754"/>
    <w:rsid w:val="005B1728"/>
    <w:rsid w:val="005B1E6B"/>
    <w:rsid w:val="005C1A9A"/>
    <w:rsid w:val="005C1C9E"/>
    <w:rsid w:val="005C28F0"/>
    <w:rsid w:val="005D1EE6"/>
    <w:rsid w:val="005D4297"/>
    <w:rsid w:val="005D5724"/>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3C88"/>
    <w:rsid w:val="006D1AE1"/>
    <w:rsid w:val="006D3C59"/>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1D24"/>
    <w:rsid w:val="00794399"/>
    <w:rsid w:val="007A012A"/>
    <w:rsid w:val="007A0DC5"/>
    <w:rsid w:val="007A5552"/>
    <w:rsid w:val="007A5738"/>
    <w:rsid w:val="007C0F35"/>
    <w:rsid w:val="007C4F70"/>
    <w:rsid w:val="007D17E5"/>
    <w:rsid w:val="00803D6E"/>
    <w:rsid w:val="00804720"/>
    <w:rsid w:val="008102FB"/>
    <w:rsid w:val="00810706"/>
    <w:rsid w:val="008138D7"/>
    <w:rsid w:val="008220EC"/>
    <w:rsid w:val="00823356"/>
    <w:rsid w:val="0082476D"/>
    <w:rsid w:val="0083670F"/>
    <w:rsid w:val="00840267"/>
    <w:rsid w:val="00842062"/>
    <w:rsid w:val="00847D8E"/>
    <w:rsid w:val="00851DDC"/>
    <w:rsid w:val="00852337"/>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558"/>
    <w:rsid w:val="00930A3B"/>
    <w:rsid w:val="0094241D"/>
    <w:rsid w:val="0094366D"/>
    <w:rsid w:val="009438A5"/>
    <w:rsid w:val="00944BB6"/>
    <w:rsid w:val="0095172E"/>
    <w:rsid w:val="00951915"/>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E2A39"/>
    <w:rsid w:val="009F194E"/>
    <w:rsid w:val="00A02C9E"/>
    <w:rsid w:val="00A03038"/>
    <w:rsid w:val="00A134B4"/>
    <w:rsid w:val="00A14E54"/>
    <w:rsid w:val="00A16D8F"/>
    <w:rsid w:val="00A3195B"/>
    <w:rsid w:val="00A3332C"/>
    <w:rsid w:val="00A419E6"/>
    <w:rsid w:val="00A47880"/>
    <w:rsid w:val="00A55206"/>
    <w:rsid w:val="00A619E4"/>
    <w:rsid w:val="00A663EE"/>
    <w:rsid w:val="00A81862"/>
    <w:rsid w:val="00A8190E"/>
    <w:rsid w:val="00A8220C"/>
    <w:rsid w:val="00A9126D"/>
    <w:rsid w:val="00A91EF8"/>
    <w:rsid w:val="00A929A9"/>
    <w:rsid w:val="00A9792A"/>
    <w:rsid w:val="00AA393F"/>
    <w:rsid w:val="00AA39CB"/>
    <w:rsid w:val="00AB0B8C"/>
    <w:rsid w:val="00AB5FDC"/>
    <w:rsid w:val="00AC1483"/>
    <w:rsid w:val="00AC3E20"/>
    <w:rsid w:val="00AD23EC"/>
    <w:rsid w:val="00AD3A80"/>
    <w:rsid w:val="00AE4913"/>
    <w:rsid w:val="00AF7180"/>
    <w:rsid w:val="00B04BDF"/>
    <w:rsid w:val="00B15F80"/>
    <w:rsid w:val="00B23BB9"/>
    <w:rsid w:val="00B24C79"/>
    <w:rsid w:val="00B25D61"/>
    <w:rsid w:val="00B27F51"/>
    <w:rsid w:val="00B30379"/>
    <w:rsid w:val="00B44FB1"/>
    <w:rsid w:val="00B529B0"/>
    <w:rsid w:val="00B55ECE"/>
    <w:rsid w:val="00B56341"/>
    <w:rsid w:val="00B56B4B"/>
    <w:rsid w:val="00B66C53"/>
    <w:rsid w:val="00B67549"/>
    <w:rsid w:val="00B67AC9"/>
    <w:rsid w:val="00B70067"/>
    <w:rsid w:val="00B712CD"/>
    <w:rsid w:val="00B7186B"/>
    <w:rsid w:val="00B81310"/>
    <w:rsid w:val="00B8418F"/>
    <w:rsid w:val="00B853B1"/>
    <w:rsid w:val="00B9353B"/>
    <w:rsid w:val="00B96048"/>
    <w:rsid w:val="00BA1877"/>
    <w:rsid w:val="00BA4C24"/>
    <w:rsid w:val="00BC7B4B"/>
    <w:rsid w:val="00BD1CAE"/>
    <w:rsid w:val="00BD32AB"/>
    <w:rsid w:val="00BD7F0F"/>
    <w:rsid w:val="00BE292C"/>
    <w:rsid w:val="00BF0416"/>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1E09"/>
    <w:rsid w:val="00CB2227"/>
    <w:rsid w:val="00CB2A2D"/>
    <w:rsid w:val="00CC729E"/>
    <w:rsid w:val="00CD2E04"/>
    <w:rsid w:val="00CD64B0"/>
    <w:rsid w:val="00CF1DCE"/>
    <w:rsid w:val="00D03BD2"/>
    <w:rsid w:val="00D050B2"/>
    <w:rsid w:val="00D06112"/>
    <w:rsid w:val="00D06506"/>
    <w:rsid w:val="00D131AF"/>
    <w:rsid w:val="00D360DF"/>
    <w:rsid w:val="00D47737"/>
    <w:rsid w:val="00D5191D"/>
    <w:rsid w:val="00D5319A"/>
    <w:rsid w:val="00D56170"/>
    <w:rsid w:val="00D677A6"/>
    <w:rsid w:val="00D70291"/>
    <w:rsid w:val="00D732E9"/>
    <w:rsid w:val="00D92AA7"/>
    <w:rsid w:val="00D9502C"/>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4EE1"/>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0990"/>
    <w:rsid w:val="00E9542D"/>
    <w:rsid w:val="00E97744"/>
    <w:rsid w:val="00EA4D2F"/>
    <w:rsid w:val="00EB6478"/>
    <w:rsid w:val="00EB6628"/>
    <w:rsid w:val="00EC1556"/>
    <w:rsid w:val="00ED17A7"/>
    <w:rsid w:val="00ED47FF"/>
    <w:rsid w:val="00F05475"/>
    <w:rsid w:val="00F11157"/>
    <w:rsid w:val="00F13F6C"/>
    <w:rsid w:val="00F15D9A"/>
    <w:rsid w:val="00F220C6"/>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170"/>
    <w:rsid w:val="00F81686"/>
    <w:rsid w:val="00F81DD4"/>
    <w:rsid w:val="00F81E88"/>
    <w:rsid w:val="00F82C84"/>
    <w:rsid w:val="00F85F2D"/>
    <w:rsid w:val="00F93F51"/>
    <w:rsid w:val="00F95C7E"/>
    <w:rsid w:val="00F95D1A"/>
    <w:rsid w:val="00F96556"/>
    <w:rsid w:val="00F96B14"/>
    <w:rsid w:val="00F96E97"/>
    <w:rsid w:val="00FA3E6F"/>
    <w:rsid w:val="00FA4E79"/>
    <w:rsid w:val="00FB2E52"/>
    <w:rsid w:val="00FB5397"/>
    <w:rsid w:val="00FB552D"/>
    <w:rsid w:val="00FC4A17"/>
    <w:rsid w:val="00FC564D"/>
    <w:rsid w:val="00FD6A6F"/>
    <w:rsid w:val="00FE0F07"/>
    <w:rsid w:val="00FE385F"/>
    <w:rsid w:val="00FE73AC"/>
    <w:rsid w:val="00FF1D16"/>
    <w:rsid w:val="00FF25D6"/>
    <w:rsid w:val="00FF2B5F"/>
    <w:rsid w:val="00FF524A"/>
    <w:rsid w:val="00FF590C"/>
    <w:rsid w:val="07E34A3F"/>
    <w:rsid w:val="09420C01"/>
    <w:rsid w:val="0B0C1D12"/>
    <w:rsid w:val="0B47616D"/>
    <w:rsid w:val="11674266"/>
    <w:rsid w:val="143D7A24"/>
    <w:rsid w:val="14765EED"/>
    <w:rsid w:val="14AF636D"/>
    <w:rsid w:val="150474D2"/>
    <w:rsid w:val="169A4099"/>
    <w:rsid w:val="1B2E026A"/>
    <w:rsid w:val="1CCE22DB"/>
    <w:rsid w:val="1D7A26DD"/>
    <w:rsid w:val="1E421D2E"/>
    <w:rsid w:val="20672FDF"/>
    <w:rsid w:val="2C245261"/>
    <w:rsid w:val="2E28703E"/>
    <w:rsid w:val="2EED207D"/>
    <w:rsid w:val="30AC77BD"/>
    <w:rsid w:val="30B402AF"/>
    <w:rsid w:val="3104090C"/>
    <w:rsid w:val="35500CBF"/>
    <w:rsid w:val="36372989"/>
    <w:rsid w:val="37A42A2A"/>
    <w:rsid w:val="3C446528"/>
    <w:rsid w:val="3DD74805"/>
    <w:rsid w:val="3E0B5931"/>
    <w:rsid w:val="3FBE59F0"/>
    <w:rsid w:val="3FEA485C"/>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0CD3A4B"/>
    <w:rsid w:val="72FB2DC4"/>
    <w:rsid w:val="75EE17D5"/>
    <w:rsid w:val="7778345E"/>
    <w:rsid w:val="79BF69E3"/>
    <w:rsid w:val="7D1260EF"/>
    <w:rsid w:val="7D6279FA"/>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5:docId w15:val="{07F15A15-014D-4B40-918E-2B3BDBE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99"/>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pPr>
      <w:spacing w:line="360" w:lineRule="exact"/>
      <w:jc w:val="left"/>
    </w:pPr>
    <w:rPr>
      <w:rFonts w:ascii="宋体" w:hAnsi="宋体" w:cs="仿宋_GB2312"/>
      <w:sz w:val="24"/>
      <w:szCs w:val="24"/>
    </w:rPr>
  </w:style>
  <w:style w:type="character" w:customStyle="1" w:styleId="-Char">
    <w:name w:val="副标题-正 Char"/>
    <w:link w:val="-0"/>
    <w:qFormat/>
    <w:locked/>
    <w:rPr>
      <w:rFonts w:eastAsia="方正小标宋简体"/>
      <w:kern w:val="2"/>
      <w:sz w:val="44"/>
      <w:szCs w:val="44"/>
    </w:rPr>
  </w:style>
  <w:style w:type="paragraph" w:customStyle="1" w:styleId="-0">
    <w:name w:val="副标题-正"/>
    <w:basedOn w:val="a"/>
    <w:next w:val="a"/>
    <w:link w:val="-Char"/>
    <w:qFormat/>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paragraph" w:customStyle="1" w:styleId="40">
    <w:name w:val="格式标4"/>
    <w:basedOn w:val="a"/>
    <w:next w:val="a"/>
    <w:qFormat/>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20</Pages>
  <Words>4423</Words>
  <Characters>2128</Characters>
  <Application>Microsoft Office Word</Application>
  <DocSecurity>0</DocSecurity>
  <Lines>17</Lines>
  <Paragraphs>13</Paragraphs>
  <ScaleCrop>false</ScaleCrop>
  <Company>微软中国</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Asus</cp:lastModifiedBy>
  <cp:revision>37</cp:revision>
  <cp:lastPrinted>2024-07-15T01:33:00Z</cp:lastPrinted>
  <dcterms:created xsi:type="dcterms:W3CDTF">2024-12-10T23:59:00Z</dcterms:created>
  <dcterms:modified xsi:type="dcterms:W3CDTF">2024-12-12T12:48:00Z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