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560"/>
        <w:gridCol w:w="6379"/>
        <w:gridCol w:w="1605"/>
      </w:tblGrid>
      <w:tr w:rsidR="001C78B0" w:rsidRPr="00D31119" w:rsidTr="00697C62">
        <w:trPr>
          <w:trHeight w:val="824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序号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技术和性能参数名称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技术参数和性能要求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eastAsia="幼圆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备注</w:t>
            </w:r>
          </w:p>
        </w:tc>
      </w:tr>
      <w:tr w:rsidR="001C78B0" w:rsidRPr="00D31119" w:rsidTr="00697C62">
        <w:trPr>
          <w:trHeight w:val="668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</w:rPr>
              <w:t>项目</w:t>
            </w: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需求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Theme="minorHAnsi" w:hAnsiTheme="minorHAnsi" w:cstheme="minorHAnsi"/>
                <w:bCs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Theme="minorHAnsi" w:hAnsiTheme="minorHAnsi" w:cstheme="minorHAnsi"/>
                <w:b/>
                <w:bCs/>
                <w:kern w:val="0"/>
              </w:rPr>
            </w:pPr>
          </w:p>
        </w:tc>
      </w:tr>
      <w:tr w:rsidR="001C78B0" w:rsidRPr="00D31119" w:rsidTr="00697C62">
        <w:trPr>
          <w:trHeight w:val="692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1.1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>
              <w:rPr>
                <w:rFonts w:asciiTheme="minorHAnsi" w:hAnsiTheme="minorHAnsi" w:cstheme="minorHAnsi" w:hint="eastAsia"/>
                <w:kern w:val="0"/>
              </w:rPr>
              <w:t>外协</w:t>
            </w:r>
            <w:r>
              <w:rPr>
                <w:rFonts w:asciiTheme="minorHAnsi" w:hAnsiTheme="minorHAnsi" w:cstheme="minorHAnsi"/>
                <w:kern w:val="0"/>
              </w:rPr>
              <w:t>需求研究</w:t>
            </w:r>
          </w:p>
        </w:tc>
        <w:tc>
          <w:tcPr>
            <w:tcW w:w="6379" w:type="dxa"/>
            <w:vAlign w:val="center"/>
          </w:tcPr>
          <w:p w:rsidR="001C78B0" w:rsidRPr="00F000F8" w:rsidRDefault="001C78B0" w:rsidP="00697C62">
            <w:pPr>
              <w:widowControl/>
              <w:rPr>
                <w:rFonts w:asciiTheme="minorHAnsi" w:hAnsiTheme="minorHAnsi" w:cstheme="minorHAnsi"/>
                <w:kern w:val="0"/>
              </w:rPr>
            </w:pPr>
            <w:r w:rsidRPr="00BD1594"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对超极化气体极化光学泵浦玻璃</w:t>
            </w:r>
            <w:proofErr w:type="gramStart"/>
            <w:r w:rsidRPr="00BD1594"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腔</w:t>
            </w:r>
            <w:proofErr w:type="gramEnd"/>
            <w:r w:rsidRPr="00BD1594"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进行加热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Theme="minorHAnsi" w:hAnsiTheme="minorHAnsi" w:cstheme="minorHAnsi"/>
                <w:kern w:val="0"/>
              </w:rPr>
            </w:pPr>
          </w:p>
        </w:tc>
      </w:tr>
      <w:tr w:rsidR="001C78B0" w:rsidRPr="00D31119" w:rsidTr="00697C62">
        <w:trPr>
          <w:trHeight w:val="651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主要技术参数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</w:p>
        </w:tc>
      </w:tr>
      <w:tr w:rsidR="001C78B0" w:rsidRPr="00D31119" w:rsidTr="00697C62">
        <w:trPr>
          <w:trHeight w:val="651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2.1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★参数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1</w:t>
            </w:r>
          </w:p>
        </w:tc>
        <w:tc>
          <w:tcPr>
            <w:tcW w:w="6379" w:type="dxa"/>
            <w:vAlign w:val="center"/>
          </w:tcPr>
          <w:p w:rsidR="001C78B0" w:rsidRPr="00DB2278" w:rsidRDefault="001C78B0" w:rsidP="00697C62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Theme="minorEastAsia" w:cs="Times New Roman" w:hint="eastAsia"/>
                <w:lang w:val="en-GB"/>
              </w:rPr>
              <w:t>发热炉体主体材质：无磁性材料；</w:t>
            </w:r>
            <w:r w:rsidRPr="00DB2278">
              <w:rPr>
                <w:rFonts w:ascii="Times New Roman" w:eastAsiaTheme="minorEastAsia" w:hAnsi="Times New Roman" w:cs="Times New Roman"/>
                <w:lang w:val="en-GB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jc w:val="left"/>
              <w:rPr>
                <w:rFonts w:asciiTheme="minorHAnsi" w:hAnsiTheme="minorHAnsi" w:cstheme="minorHAnsi"/>
                <w:kern w:val="0"/>
              </w:rPr>
            </w:pPr>
          </w:p>
        </w:tc>
      </w:tr>
      <w:tr w:rsidR="001C78B0" w:rsidRPr="00D31119" w:rsidTr="00697C62">
        <w:trPr>
          <w:trHeight w:val="1057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2.2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="Times New Roman" w:cs="Times New Roman"/>
                <w:kern w:val="0"/>
              </w:rPr>
              <w:t>▲</w:t>
            </w: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2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发热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炉体温度：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70-170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℃</w:t>
            </w:r>
            <w:r>
              <w:rPr>
                <w:rFonts w:ascii="Times New Roman" w:eastAsiaTheme="minorEastAsia" w:hAnsiTheme="minorEastAsia" w:cs="Times New Roman" w:hint="eastAsia"/>
              </w:rPr>
              <w:t>，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炉温连续可调，炉内温度控制精度：±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1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℃；</w:t>
            </w:r>
            <w:r w:rsidRPr="00D31119">
              <w:rPr>
                <w:rFonts w:ascii="Times New Roman" w:eastAsiaTheme="minorEastAsia" w:hAnsi="Times New Roman" w:cs="Times New Roman"/>
                <w:lang w:val="en-GB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1057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2.3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3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  <w:lang w:val="en-GB"/>
              </w:rPr>
              <w:t>供气加热系统</w:t>
            </w:r>
            <w:r w:rsidRPr="006A3E81">
              <w:rPr>
                <w:rFonts w:ascii="Times New Roman" w:eastAsiaTheme="minorEastAsia" w:hAnsiTheme="minorEastAsia" w:cs="Times New Roman" w:hint="eastAsia"/>
                <w:lang w:val="en-GB"/>
              </w:rPr>
              <w:t>大功率发热器功率：≥</w:t>
            </w:r>
            <w:r w:rsidRPr="006A3E81">
              <w:rPr>
                <w:rFonts w:ascii="Times New Roman" w:eastAsiaTheme="minorEastAsia" w:hAnsiTheme="minorEastAsia" w:cs="Times New Roman" w:hint="eastAsia"/>
                <w:lang w:val="en-GB"/>
              </w:rPr>
              <w:t>5000W</w:t>
            </w:r>
            <w:r>
              <w:rPr>
                <w:rFonts w:ascii="Times New Roman" w:eastAsiaTheme="minorEastAsia" w:hAnsiTheme="minorEastAsia" w:cs="Times New Roman" w:hint="eastAsia"/>
                <w:lang w:val="en-GB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99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2.4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4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发热</w:t>
            </w:r>
            <w:r>
              <w:rPr>
                <w:rFonts w:ascii="Times New Roman" w:eastAsiaTheme="minorEastAsia" w:hAnsiTheme="minorEastAsia" w:cs="Times New Roman"/>
              </w:rPr>
              <w:t>炉体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管路外径：≤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50mm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；管路长度：≥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2m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90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2.5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5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spacing w:line="340" w:lineRule="exact"/>
              <w:ind w:right="-58"/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Theme="minorEastAsia" w:cs="Times New Roman" w:hint="eastAsia"/>
                <w:lang w:val="en-GB"/>
              </w:rPr>
              <w:t>发热</w:t>
            </w:r>
            <w:r>
              <w:rPr>
                <w:rFonts w:ascii="Times New Roman" w:eastAsiaTheme="minorEastAsia" w:hAnsiTheme="minorEastAsia" w:cs="Times New Roman"/>
                <w:lang w:val="en-GB"/>
              </w:rPr>
              <w:t>炉体</w:t>
            </w:r>
            <w:r w:rsidRPr="00F000F8">
              <w:rPr>
                <w:rFonts w:ascii="Times New Roman" w:eastAsiaTheme="minorEastAsia" w:hAnsiTheme="minorEastAsia" w:cs="Times New Roman" w:hint="eastAsia"/>
                <w:lang w:val="en-GB"/>
              </w:rPr>
              <w:t>鼓风机：</w:t>
            </w:r>
            <w:r w:rsidRPr="00F000F8">
              <w:rPr>
                <w:rFonts w:ascii="Times New Roman" w:eastAsiaTheme="minorEastAsia" w:hAnsiTheme="minorEastAsia" w:cs="Times New Roman" w:hint="eastAsia"/>
                <w:lang w:val="en-GB"/>
              </w:rPr>
              <w:t>220V</w:t>
            </w:r>
            <w:r w:rsidRPr="00F000F8">
              <w:rPr>
                <w:rFonts w:ascii="Times New Roman" w:eastAsiaTheme="minorEastAsia" w:hAnsiTheme="minorEastAsia" w:cs="Times New Roman" w:hint="eastAsia"/>
                <w:lang w:val="en-GB"/>
              </w:rPr>
              <w:t>，≤</w:t>
            </w:r>
            <w:r w:rsidRPr="00F000F8">
              <w:rPr>
                <w:rFonts w:ascii="Times New Roman" w:eastAsiaTheme="minorEastAsia" w:hAnsiTheme="minorEastAsia" w:cs="Times New Roman" w:hint="eastAsia"/>
                <w:lang w:val="en-GB"/>
              </w:rPr>
              <w:t>1000W</w:t>
            </w:r>
            <w:r w:rsidRPr="00F000F8">
              <w:rPr>
                <w:rFonts w:ascii="Times New Roman" w:eastAsiaTheme="minorEastAsia" w:hAnsiTheme="minorEastAsia" w:cs="Times New Roman" w:hint="eastAsia"/>
                <w:lang w:val="en-GB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90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2.6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6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发热炉体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两侧均装有石英观察窗</w:t>
            </w:r>
            <w:r>
              <w:rPr>
                <w:rFonts w:ascii="Times New Roman" w:eastAsiaTheme="minorEastAsia" w:hAnsiTheme="minorEastAsia" w:cs="Times New Roman" w:hint="eastAsia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1C78B0" w:rsidRPr="00D31119" w:rsidTr="00697C62">
        <w:trPr>
          <w:trHeight w:val="690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</w:t>
            </w:r>
            <w:r w:rsidRPr="00D31119">
              <w:rPr>
                <w:rFonts w:asciiTheme="minorHAnsi" w:hAnsiTheme="minorHAnsi" w:cstheme="minorHAnsi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7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发热炉体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底部配置进出风接口；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1C78B0" w:rsidRPr="00D31119" w:rsidTr="00697C62">
        <w:trPr>
          <w:trHeight w:val="690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</w:t>
            </w:r>
            <w:r w:rsidRPr="00D31119">
              <w:rPr>
                <w:rFonts w:asciiTheme="minorHAnsi" w:hAnsiTheme="minorHAnsi" w:cstheme="minorHAnsi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8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 w:rsidRPr="00F000F8">
              <w:rPr>
                <w:rFonts w:ascii="Times New Roman" w:eastAsiaTheme="minorEastAsia" w:hAnsiTheme="minorEastAsia" w:cs="Times New Roman" w:hint="eastAsia"/>
              </w:rPr>
              <w:t>整个发热炉体为拼接结构，底部容易拆卸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1C78B0" w:rsidRPr="00D31119" w:rsidTr="00697C62">
        <w:trPr>
          <w:trHeight w:val="690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2.</w:t>
            </w:r>
            <w:r w:rsidRPr="00D31119">
              <w:rPr>
                <w:rFonts w:asciiTheme="minorHAnsi" w:hAnsiTheme="minorHAnsi" w:cstheme="minorHAnsi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参数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9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  <w:vertAlign w:val="superscript"/>
              </w:rPr>
            </w:pPr>
            <w:r w:rsidRPr="00BD1594">
              <w:rPr>
                <w:rFonts w:ascii="Times New Roman" w:eastAsiaTheme="minorEastAsia" w:hAnsiTheme="minorEastAsia" w:cs="Times New Roman" w:hint="eastAsia"/>
              </w:rPr>
              <w:t>加热电源与温控系统：</w:t>
            </w:r>
            <w:r w:rsidRPr="00BD1594">
              <w:rPr>
                <w:rFonts w:ascii="Times New Roman" w:eastAsiaTheme="minorEastAsia" w:hAnsiTheme="minorEastAsia" w:cs="Times New Roman" w:hint="eastAsia"/>
              </w:rPr>
              <w:t>8</w:t>
            </w:r>
            <w:r w:rsidRPr="00BD1594">
              <w:rPr>
                <w:rFonts w:ascii="Times New Roman" w:eastAsiaTheme="minorEastAsia" w:hAnsiTheme="minorEastAsia" w:cs="Times New Roman" w:hint="eastAsia"/>
              </w:rPr>
              <w:t>个探头</w:t>
            </w:r>
            <w:r w:rsidRPr="00BD1594">
              <w:rPr>
                <w:rFonts w:ascii="Times New Roman" w:eastAsiaTheme="minorEastAsia" w:hAnsiTheme="minorEastAsia" w:cs="Times New Roman" w:hint="eastAsia"/>
              </w:rPr>
              <w:t>+2</w:t>
            </w:r>
            <w:r w:rsidRPr="00BD1594">
              <w:rPr>
                <w:rFonts w:ascii="Times New Roman" w:eastAsiaTheme="minorEastAsia" w:hAnsiTheme="minorEastAsia" w:cs="Times New Roman" w:hint="eastAsia"/>
              </w:rPr>
              <w:t>个控制器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1C78B0" w:rsidRPr="00D31119" w:rsidTr="00697C62">
        <w:trPr>
          <w:trHeight w:val="435"/>
          <w:jc w:val="center"/>
        </w:trPr>
        <w:tc>
          <w:tcPr>
            <w:tcW w:w="671" w:type="dxa"/>
            <w:vAlign w:val="center"/>
          </w:tcPr>
          <w:p w:rsidR="001C78B0" w:rsidRPr="00857133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857133">
              <w:rPr>
                <w:rFonts w:asciiTheme="minorHAnsi" w:hAnsiTheme="minorHAnsi" w:cstheme="minorHAnsi"/>
                <w:b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1C78B0" w:rsidRPr="00857133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kern w:val="0"/>
              </w:rPr>
            </w:pPr>
            <w:r w:rsidRPr="00857133">
              <w:rPr>
                <w:rFonts w:ascii="Times New Roman" w:eastAsiaTheme="minorEastAsia" w:hAnsiTheme="minorEastAsia" w:cs="Times New Roman"/>
                <w:b/>
                <w:kern w:val="0"/>
              </w:rPr>
              <w:t>配置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23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3.1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配置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1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 w:rsidRPr="00F000F8">
              <w:rPr>
                <w:rFonts w:ascii="Times New Roman" w:eastAsiaTheme="minorEastAsia" w:hAnsiTheme="minorEastAsia" w:cs="Times New Roman" w:hint="eastAsia"/>
              </w:rPr>
              <w:t>大功率发热器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1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套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23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 w:hint="eastAsia"/>
                <w:kern w:val="0"/>
              </w:rPr>
              <w:t>3.2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配置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2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 w:rsidRPr="00F000F8">
              <w:rPr>
                <w:rFonts w:ascii="Times New Roman" w:eastAsiaTheme="minorEastAsia" w:hAnsiTheme="minorEastAsia" w:cs="Times New Roman" w:hint="eastAsia"/>
              </w:rPr>
              <w:t>无磁性加热炉体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1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套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23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 w:hint="eastAsia"/>
                <w:kern w:val="0"/>
              </w:rPr>
              <w:t>3.3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配置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3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 w:rsidRPr="00F000F8">
              <w:rPr>
                <w:rFonts w:ascii="Times New Roman" w:eastAsiaTheme="minorEastAsia" w:hAnsiTheme="minorEastAsia" w:cs="Times New Roman" w:hint="eastAsia"/>
              </w:rPr>
              <w:t>管路以及鼓风机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1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套</w:t>
            </w:r>
            <w:r w:rsidRPr="00D31119">
              <w:rPr>
                <w:rFonts w:ascii="Times New Roman" w:eastAsiaTheme="minorEastAsia" w:hAnsiTheme="minorEastAsia" w:cs="Times New Roman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623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 w:hint="eastAsia"/>
                <w:kern w:val="0"/>
              </w:rPr>
              <w:t>3.4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kern w:val="0"/>
              </w:rPr>
              <w:t>配置</w:t>
            </w:r>
            <w:r w:rsidRPr="00D31119">
              <w:rPr>
                <w:rFonts w:ascii="Times New Roman" w:eastAsiaTheme="minorEastAsia" w:hAnsi="Times New Roman" w:cs="Times New Roman"/>
                <w:kern w:val="0"/>
              </w:rPr>
              <w:t>4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rPr>
                <w:rFonts w:ascii="Times New Roman" w:eastAsiaTheme="minorEastAsia" w:hAnsi="Times New Roman" w:cs="Times New Roman"/>
              </w:rPr>
            </w:pPr>
            <w:r w:rsidRPr="00F000F8">
              <w:rPr>
                <w:rFonts w:ascii="Times New Roman" w:eastAsiaTheme="minorEastAsia" w:hAnsiTheme="minorEastAsia" w:cs="Times New Roman" w:hint="eastAsia"/>
              </w:rPr>
              <w:t>加热电源及可调温控系统器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1</w:t>
            </w:r>
            <w:r w:rsidRPr="00F000F8">
              <w:rPr>
                <w:rFonts w:ascii="Times New Roman" w:eastAsiaTheme="minorEastAsia" w:hAnsiTheme="minorEastAsia" w:cs="Times New Roman" w:hint="eastAsia"/>
              </w:rPr>
              <w:t>套</w:t>
            </w:r>
            <w:r w:rsidRPr="00D31119">
              <w:rPr>
                <w:rFonts w:ascii="Times New Roman" w:eastAsiaTheme="minorEastAsia" w:hAnsiTheme="minorEastAsia" w:cs="Times New Roman"/>
              </w:rPr>
              <w:t>；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</w:tr>
      <w:tr w:rsidR="001C78B0" w:rsidRPr="00D31119" w:rsidTr="00697C62">
        <w:trPr>
          <w:trHeight w:val="575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  <w:r w:rsidRPr="00D31119">
              <w:rPr>
                <w:rFonts w:asciiTheme="minorHAnsi" w:hAnsiTheme="minorHAnsi" w:cstheme="minorHAnsi"/>
                <w:b/>
                <w:bCs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</w:rPr>
            </w:pPr>
            <w:r w:rsidRPr="00D31119">
              <w:rPr>
                <w:rFonts w:ascii="Times New Roman" w:eastAsiaTheme="minorEastAsia" w:hAnsiTheme="minorEastAsia" w:cs="Times New Roman"/>
                <w:b/>
                <w:bCs/>
                <w:kern w:val="0"/>
              </w:rPr>
              <w:t>售后服务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0"/>
              </w:rPr>
            </w:pPr>
          </w:p>
        </w:tc>
      </w:tr>
      <w:tr w:rsidR="001C78B0" w:rsidRPr="00D31119" w:rsidTr="00697C62">
        <w:trPr>
          <w:trHeight w:val="692"/>
          <w:jc w:val="center"/>
        </w:trPr>
        <w:tc>
          <w:tcPr>
            <w:tcW w:w="671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lastRenderedPageBreak/>
              <w:t>4.1</w:t>
            </w:r>
          </w:p>
        </w:tc>
        <w:tc>
          <w:tcPr>
            <w:tcW w:w="1560" w:type="dxa"/>
            <w:vAlign w:val="center"/>
          </w:tcPr>
          <w:p w:rsidR="001C78B0" w:rsidRPr="00D31119" w:rsidRDefault="004F1F39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>
              <w:rPr>
                <w:rFonts w:ascii="Times New Roman" w:eastAsiaTheme="minorEastAsia" w:hAnsi="Times New Roman" w:cs="Times New Roman"/>
                <w:kern w:val="0"/>
              </w:rPr>
              <w:t>售后服务</w:t>
            </w:r>
            <w:r>
              <w:rPr>
                <w:rFonts w:ascii="Times New Roman" w:eastAsiaTheme="minorEastAsia" w:hAnsi="Times New Roman" w:cs="Times New Roman" w:hint="eastAsia"/>
                <w:kern w:val="0"/>
              </w:rPr>
              <w:t>1</w:t>
            </w:r>
          </w:p>
        </w:tc>
        <w:tc>
          <w:tcPr>
            <w:tcW w:w="6379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EB406D">
              <w:rPr>
                <w:rFonts w:ascii="Times New Roman" w:eastAsiaTheme="minorEastAsia" w:hAnsi="Times New Roman" w:cs="Times New Roman" w:hint="eastAsia"/>
                <w:kern w:val="0"/>
              </w:rPr>
              <w:t>遵守保密协定，完成的研究内容及研究结果由双方商议后对外公布</w:t>
            </w:r>
          </w:p>
        </w:tc>
        <w:tc>
          <w:tcPr>
            <w:tcW w:w="1605" w:type="dxa"/>
            <w:vAlign w:val="center"/>
          </w:tcPr>
          <w:p w:rsidR="001C78B0" w:rsidRPr="00D31119" w:rsidRDefault="001C78B0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</w:p>
        </w:tc>
      </w:tr>
      <w:tr w:rsidR="004F1F39" w:rsidRPr="00D31119" w:rsidTr="004F1F39">
        <w:trPr>
          <w:trHeight w:val="848"/>
          <w:jc w:val="center"/>
        </w:trPr>
        <w:tc>
          <w:tcPr>
            <w:tcW w:w="671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4.2</w:t>
            </w:r>
          </w:p>
        </w:tc>
        <w:tc>
          <w:tcPr>
            <w:tcW w:w="1560" w:type="dxa"/>
            <w:vAlign w:val="center"/>
          </w:tcPr>
          <w:p w:rsidR="004F1F39" w:rsidRDefault="004F1F39" w:rsidP="004F1F39">
            <w:pPr>
              <w:jc w:val="center"/>
            </w:pPr>
            <w:r w:rsidRPr="008E28F2">
              <w:rPr>
                <w:rFonts w:ascii="Times New Roman" w:eastAsiaTheme="minorEastAsia" w:hAnsi="Times New Roman" w:cs="Times New Roman"/>
                <w:kern w:val="0"/>
              </w:rPr>
              <w:t>售后服务</w:t>
            </w:r>
            <w:r>
              <w:rPr>
                <w:rFonts w:ascii="Times New Roman" w:eastAsiaTheme="minorEastAsia" w:hAnsi="Times New Roman" w:cs="Times New Roman" w:hint="eastAsia"/>
                <w:kern w:val="0"/>
              </w:rPr>
              <w:t>2</w:t>
            </w:r>
          </w:p>
        </w:tc>
        <w:tc>
          <w:tcPr>
            <w:tcW w:w="6379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EB406D">
              <w:rPr>
                <w:rFonts w:ascii="Times New Roman" w:eastAsiaTheme="minorEastAsia" w:hAnsi="Times New Roman" w:cs="Times New Roman" w:hint="eastAsia"/>
                <w:kern w:val="0"/>
              </w:rPr>
              <w:t>参与课题结题验收，对结题中专家提及的相关研究内容负责解释；</w:t>
            </w:r>
          </w:p>
        </w:tc>
        <w:tc>
          <w:tcPr>
            <w:tcW w:w="1605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</w:p>
        </w:tc>
      </w:tr>
      <w:tr w:rsidR="004F1F39" w:rsidRPr="00D31119" w:rsidTr="004F1F39">
        <w:trPr>
          <w:trHeight w:val="630"/>
          <w:jc w:val="center"/>
        </w:trPr>
        <w:tc>
          <w:tcPr>
            <w:tcW w:w="671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  <w:r w:rsidRPr="00D31119">
              <w:rPr>
                <w:rFonts w:asciiTheme="minorHAnsi" w:hAnsiTheme="minorHAnsi" w:cstheme="minorHAnsi"/>
                <w:kern w:val="0"/>
              </w:rPr>
              <w:t>4.3</w:t>
            </w:r>
          </w:p>
        </w:tc>
        <w:tc>
          <w:tcPr>
            <w:tcW w:w="1560" w:type="dxa"/>
            <w:vAlign w:val="center"/>
          </w:tcPr>
          <w:p w:rsidR="004F1F39" w:rsidRDefault="004F1F39" w:rsidP="004F1F39">
            <w:pPr>
              <w:jc w:val="center"/>
            </w:pPr>
            <w:r w:rsidRPr="008E28F2">
              <w:rPr>
                <w:rFonts w:ascii="Times New Roman" w:eastAsiaTheme="minorEastAsia" w:hAnsi="Times New Roman" w:cs="Times New Roman"/>
                <w:kern w:val="0"/>
              </w:rPr>
              <w:t>售后服务</w:t>
            </w:r>
            <w:r>
              <w:rPr>
                <w:rFonts w:ascii="Times New Roman" w:eastAsiaTheme="minorEastAsia" w:hAnsi="Times New Roman" w:cs="Times New Roman" w:hint="eastAsia"/>
                <w:kern w:val="0"/>
              </w:rPr>
              <w:t>3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EB406D">
              <w:rPr>
                <w:rFonts w:ascii="Times New Roman" w:eastAsiaTheme="minorEastAsia" w:hAnsi="Times New Roman" w:cs="Times New Roman" w:hint="eastAsia"/>
                <w:kern w:val="0"/>
              </w:rPr>
              <w:t>按照国家、军队科研经费管理规定，使用、执行外协经费，配合课题财务审计</w:t>
            </w:r>
          </w:p>
        </w:tc>
        <w:tc>
          <w:tcPr>
            <w:tcW w:w="1605" w:type="dxa"/>
            <w:vAlign w:val="center"/>
          </w:tcPr>
          <w:p w:rsidR="004F1F39" w:rsidRPr="00D31119" w:rsidRDefault="004F1F39" w:rsidP="00697C62">
            <w:pPr>
              <w:widowControl/>
              <w:jc w:val="center"/>
              <w:rPr>
                <w:rFonts w:asciiTheme="minorHAnsi" w:hAnsiTheme="minorHAnsi" w:cstheme="minorHAnsi"/>
                <w:kern w:val="0"/>
              </w:rPr>
            </w:pPr>
          </w:p>
        </w:tc>
      </w:tr>
    </w:tbl>
    <w:p w:rsidR="00561364" w:rsidRPr="001C78B0" w:rsidRDefault="00561364"/>
    <w:sectPr w:rsidR="00561364" w:rsidRPr="001C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B0"/>
    <w:rsid w:val="001C78B0"/>
    <w:rsid w:val="004F1F39"/>
    <w:rsid w:val="0056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B0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B0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2023-08-09T03:24:00Z</dcterms:created>
  <dcterms:modified xsi:type="dcterms:W3CDTF">2023-08-09T08:30:00Z</dcterms:modified>
</cp:coreProperties>
</file>