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w:t>
      </w:r>
    </w:p>
    <w:p w:rsidR="008C40EF" w:rsidRDefault="005237BB">
      <w:pPr>
        <w:pStyle w:val="1"/>
        <w:ind w:firstLineChars="0" w:firstLine="0"/>
        <w:rPr>
          <w:rFonts w:ascii="方正小标宋简体" w:eastAsia="方正小标宋简体"/>
          <w:b w:val="0"/>
          <w:sz w:val="84"/>
          <w:szCs w:val="84"/>
        </w:rPr>
      </w:pPr>
      <w:r>
        <w:rPr>
          <w:rFonts w:ascii="方正小标宋简体" w:eastAsia="方正小标宋简体" w:hint="eastAsia"/>
          <w:b w:val="0"/>
          <w:sz w:val="84"/>
          <w:szCs w:val="84"/>
        </w:rPr>
        <w:t>标准文本</w:t>
      </w:r>
    </w:p>
    <w:p w:rsidR="008C40EF" w:rsidRDefault="008C40EF">
      <w:pPr>
        <w:pStyle w:val="a7"/>
        <w:ind w:firstLineChars="0" w:firstLine="0"/>
        <w:jc w:val="center"/>
        <w:rPr>
          <w:rFonts w:ascii="方正小标宋简体" w:eastAsia="方正小标宋简体"/>
          <w:sz w:val="48"/>
          <w:szCs w:val="48"/>
        </w:rPr>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560" w:lineRule="exact"/>
        <w:ind w:leftChars="342" w:left="2518" w:hangingChars="500" w:hanging="180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中国知网期刊全文库、博硕士论文库 </w:t>
      </w:r>
    </w:p>
    <w:p w:rsidR="008C40EF" w:rsidRDefault="008C40EF">
      <w:pPr>
        <w:spacing w:line="560" w:lineRule="exact"/>
        <w:ind w:firstLine="720"/>
        <w:rPr>
          <w:rFonts w:ascii="方正小标宋简体" w:eastAsia="方正小标宋简体"/>
          <w:bCs/>
          <w:sz w:val="36"/>
          <w:szCs w:val="36"/>
        </w:rPr>
      </w:pPr>
    </w:p>
    <w:p w:rsidR="008C40EF" w:rsidRDefault="005237BB">
      <w:pPr>
        <w:spacing w:line="560" w:lineRule="exact"/>
        <w:ind w:firstLine="72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2024-JLJYAL-</w:t>
      </w:r>
      <w:r w:rsidR="008A1CD5" w:rsidRPr="002C265C">
        <w:rPr>
          <w:rFonts w:ascii="方正小标宋简体" w:eastAsia="方正小标宋简体"/>
          <w:bCs/>
          <w:sz w:val="36"/>
          <w:szCs w:val="36"/>
          <w:u w:val="single"/>
        </w:rPr>
        <w:t>F5001</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 xml:space="preserve">    </w:t>
      </w:r>
      <w:r>
        <w:rPr>
          <w:rFonts w:ascii="方正小标宋简体" w:eastAsia="方正小标宋简体" w:hint="eastAsia"/>
          <w:bCs/>
          <w:sz w:val="36"/>
          <w:szCs w:val="36"/>
          <w:u w:val="single"/>
        </w:rPr>
        <w:t xml:space="preserve">       </w:t>
      </w: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360" w:lineRule="auto"/>
        <w:ind w:firstLine="720"/>
        <w:jc w:val="center"/>
        <w:rPr>
          <w:rFonts w:ascii="方正小标宋简体" w:eastAsia="方正小标宋简体"/>
          <w:bCs/>
          <w:sz w:val="36"/>
          <w:szCs w:val="36"/>
        </w:rPr>
      </w:pPr>
      <w:r>
        <w:rPr>
          <w:rFonts w:ascii="方正小标宋简体" w:eastAsia="方正小标宋简体" w:hint="eastAsia"/>
          <w:sz w:val="36"/>
          <w:szCs w:val="36"/>
        </w:rPr>
        <w:t>采购机构：</w:t>
      </w:r>
      <w:r>
        <w:rPr>
          <w:rFonts w:ascii="方正小标宋简体" w:eastAsia="方正小标宋简体" w:hint="eastAsia"/>
          <w:bCs/>
          <w:sz w:val="36"/>
          <w:szCs w:val="36"/>
          <w:u w:val="single"/>
        </w:rPr>
        <w:t>陆军军医大学某单位</w:t>
      </w:r>
    </w:p>
    <w:p w:rsidR="008C40EF" w:rsidRDefault="005237BB">
      <w:pPr>
        <w:ind w:firstLineChars="900" w:firstLine="3240"/>
      </w:pPr>
      <w:r>
        <w:rPr>
          <w:rFonts w:ascii="方正小标宋简体" w:eastAsia="方正小标宋简体" w:hint="eastAsia"/>
          <w:bCs/>
          <w:sz w:val="36"/>
          <w:szCs w:val="36"/>
          <w:u w:val="single"/>
        </w:rPr>
        <w:t>二</w:t>
      </w:r>
      <w:r>
        <w:rPr>
          <w:rFonts w:ascii="宋体" w:hAnsi="宋体" w:cs="宋体" w:hint="eastAsia"/>
          <w:bCs/>
          <w:sz w:val="36"/>
          <w:szCs w:val="36"/>
          <w:u w:val="single"/>
        </w:rPr>
        <w:t>〇</w:t>
      </w:r>
      <w:r>
        <w:rPr>
          <w:rFonts w:ascii="方正小标宋简体" w:eastAsia="方正小标宋简体" w:hint="eastAsia"/>
          <w:bCs/>
          <w:sz w:val="36"/>
          <w:szCs w:val="36"/>
          <w:u w:val="single"/>
        </w:rPr>
        <w:t xml:space="preserve">二四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十 </w:t>
      </w:r>
      <w:r>
        <w:rPr>
          <w:rFonts w:ascii="方正小标宋简体" w:eastAsia="方正小标宋简体" w:hint="eastAsia"/>
          <w:bCs/>
          <w:sz w:val="36"/>
          <w:szCs w:val="36"/>
        </w:rPr>
        <w:t>月</w:t>
      </w:r>
      <w:r>
        <w:br w:type="page"/>
      </w:r>
    </w:p>
    <w:p w:rsidR="008C40EF" w:rsidRDefault="005237BB">
      <w:pPr>
        <w:widowControl/>
        <w:ind w:firstLine="880"/>
        <w:jc w:val="left"/>
        <w:rPr>
          <w:rFonts w:ascii="方正小标宋简体" w:eastAsia="方正小标宋简体"/>
          <w:sz w:val="84"/>
          <w:szCs w:val="84"/>
        </w:rPr>
        <w:sectPr w:rsidR="008C40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851" w:footer="851" w:gutter="0"/>
          <w:cols w:space="720"/>
          <w:docGrid w:linePitch="388" w:charSpace="-1260"/>
        </w:sectPr>
      </w:pPr>
      <w:r>
        <w:rPr>
          <w:rFonts w:ascii="黑体" w:eastAsia="黑体" w:hAnsi="黑体" w:cs="黑体"/>
          <w:bCs/>
          <w:sz w:val="44"/>
          <w:szCs w:val="44"/>
        </w:rPr>
        <w:lastRenderedPageBreak/>
        <w:br w:type="page"/>
      </w:r>
    </w:p>
    <w:p w:rsidR="008C40EF" w:rsidRDefault="008C40EF">
      <w:pPr>
        <w:widowControl/>
        <w:ind w:firstLineChars="0" w:firstLine="0"/>
        <w:jc w:val="left"/>
        <w:rPr>
          <w:rFonts w:ascii="黑体" w:eastAsia="黑体" w:hAnsi="黑体" w:cs="黑体"/>
          <w:bCs/>
          <w:sz w:val="44"/>
          <w:szCs w:val="44"/>
        </w:rPr>
      </w:pPr>
    </w:p>
    <w:p w:rsidR="008C40EF" w:rsidRDefault="005237BB">
      <w:pPr>
        <w:pStyle w:val="aa"/>
        <w:adjustRightInd w:val="0"/>
        <w:snapToGrid w:val="0"/>
        <w:spacing w:line="560" w:lineRule="exact"/>
        <w:ind w:firstLineChars="0" w:firstLine="0"/>
        <w:jc w:val="center"/>
        <w:rPr>
          <w:noProof/>
        </w:rPr>
      </w:pPr>
      <w:r>
        <w:rPr>
          <w:rFonts w:ascii="黑体" w:eastAsia="黑体" w:hAnsi="黑体" w:cs="黑体" w:hint="eastAsia"/>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86" w:history="1">
        <w:r w:rsidR="005237BB">
          <w:rPr>
            <w:rStyle w:val="af7"/>
            <w:rFonts w:eastAsiaTheme="minorEastAsia"/>
            <w:noProof/>
            <w:kern w:val="0"/>
            <w:sz w:val="28"/>
            <w:szCs w:val="28"/>
          </w:rPr>
          <w:t>第一章 报价须知</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_Toc150352086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1</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7" w:history="1">
        <w:r w:rsidR="005237BB">
          <w:rPr>
            <w:rStyle w:val="af7"/>
            <w:rFonts w:asciiTheme="minorEastAsia" w:hAnsiTheme="minorEastAsia"/>
            <w:noProof/>
            <w:szCs w:val="28"/>
          </w:rPr>
          <w:t>一、说  明</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8" w:history="1">
        <w:r w:rsidR="005237BB">
          <w:rPr>
            <w:rStyle w:val="af7"/>
            <w:rFonts w:asciiTheme="minorEastAsia" w:hAnsiTheme="minorEastAsia"/>
            <w:noProof/>
            <w:szCs w:val="28"/>
          </w:rPr>
          <w:t>二、单一来源文件的内容及澄清与修改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9" w:history="1">
        <w:r w:rsidR="005237BB">
          <w:rPr>
            <w:rStyle w:val="af7"/>
            <w:rFonts w:asciiTheme="minorEastAsia" w:hAnsiTheme="minorEastAsia"/>
            <w:noProof/>
            <w:szCs w:val="28"/>
          </w:rPr>
          <w:t>三、报价文件的基本要求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0" w:history="1">
        <w:r w:rsidR="005237BB">
          <w:rPr>
            <w:rStyle w:val="af7"/>
            <w:rFonts w:asciiTheme="minorEastAsia" w:hAnsiTheme="minorEastAsia"/>
            <w:noProof/>
            <w:szCs w:val="28"/>
          </w:rPr>
          <w:t>四、报价文件提交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1" w:history="1">
        <w:r w:rsidR="005237BB">
          <w:rPr>
            <w:rStyle w:val="af7"/>
            <w:rFonts w:asciiTheme="minorEastAsia" w:hAnsiTheme="minorEastAsia"/>
            <w:noProof/>
            <w:szCs w:val="28"/>
          </w:rPr>
          <w:t>五、谈判与评审</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2" w:history="1">
        <w:r w:rsidR="005237BB">
          <w:rPr>
            <w:rStyle w:val="af7"/>
            <w:rFonts w:asciiTheme="minorEastAsia" w:hAnsiTheme="minorEastAsia"/>
            <w:noProof/>
            <w:szCs w:val="28"/>
          </w:rPr>
          <w:t>六、成交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7</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3" w:history="1">
        <w:r w:rsidR="005237BB">
          <w:rPr>
            <w:rStyle w:val="af7"/>
            <w:rFonts w:asciiTheme="minorEastAsia" w:hAnsiTheme="minorEastAsia"/>
            <w:noProof/>
            <w:szCs w:val="28"/>
          </w:rPr>
          <w:t>七、签订合同</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8</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4" w:history="1">
        <w:r w:rsidR="005237BB">
          <w:rPr>
            <w:rStyle w:val="af7"/>
            <w:rFonts w:asciiTheme="minorEastAsia" w:hAnsiTheme="minorEastAsia"/>
            <w:noProof/>
            <w:szCs w:val="28"/>
          </w:rPr>
          <w:t>八、解释权限</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9</w:t>
        </w:r>
        <w:r w:rsidR="005237BB">
          <w:rPr>
            <w:rFonts w:asciiTheme="minorEastAsia" w:hAnsiTheme="minorEastAsia"/>
            <w:noProof/>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95" w:history="1">
        <w:r w:rsidR="005237BB">
          <w:rPr>
            <w:rStyle w:val="af7"/>
            <w:rFonts w:eastAsiaTheme="minorEastAsia"/>
            <w:noProof/>
            <w:kern w:val="0"/>
            <w:sz w:val="28"/>
            <w:szCs w:val="28"/>
          </w:rPr>
          <w:t>第二章 合同通用条款</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_Toc150352095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10</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6" w:history="1">
        <w:r w:rsidR="005237BB">
          <w:rPr>
            <w:rStyle w:val="af7"/>
            <w:rFonts w:asciiTheme="minorEastAsia" w:hAnsiTheme="minorEastAsia" w:cs="黑体"/>
            <w:noProof/>
            <w:szCs w:val="28"/>
          </w:rPr>
          <w:t>一、定义</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7" w:history="1">
        <w:r w:rsidR="005237BB">
          <w:rPr>
            <w:rStyle w:val="af7"/>
            <w:rFonts w:asciiTheme="minorEastAsia" w:hAnsiTheme="minorEastAsia" w:cs="黑体"/>
            <w:noProof/>
            <w:szCs w:val="28"/>
          </w:rPr>
          <w:t>二、知识产权</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8" w:history="1">
        <w:r w:rsidR="005237BB">
          <w:rPr>
            <w:rStyle w:val="af7"/>
            <w:rFonts w:asciiTheme="minorEastAsia" w:hAnsiTheme="minorEastAsia" w:cs="黑体"/>
            <w:noProof/>
            <w:szCs w:val="28"/>
          </w:rPr>
          <w:t>三、合同的变更和解除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9" w:history="1">
        <w:r w:rsidR="005237BB">
          <w:rPr>
            <w:rStyle w:val="af7"/>
            <w:rFonts w:asciiTheme="minorEastAsia" w:hAnsiTheme="minorEastAsia" w:cs="黑体"/>
            <w:noProof/>
            <w:szCs w:val="28"/>
          </w:rPr>
          <w:t>四、履约监督</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12</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0" w:history="1">
        <w:r w:rsidR="005237BB">
          <w:rPr>
            <w:rStyle w:val="af7"/>
            <w:rFonts w:asciiTheme="minorEastAsia" w:hAnsiTheme="minorEastAsia" w:cs="黑体"/>
            <w:noProof/>
            <w:szCs w:val="28"/>
          </w:rPr>
          <w:t>五、转包与分包</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1" w:history="1">
        <w:r w:rsidR="005237BB">
          <w:rPr>
            <w:rStyle w:val="af7"/>
            <w:rFonts w:asciiTheme="minorEastAsia" w:hAnsiTheme="minorEastAsia" w:cs="黑体"/>
            <w:noProof/>
            <w:szCs w:val="28"/>
          </w:rPr>
          <w:t>六、争议解决方式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2" w:history="1">
        <w:r w:rsidR="005237BB">
          <w:rPr>
            <w:rStyle w:val="af7"/>
            <w:rFonts w:asciiTheme="minorEastAsia" w:hAnsiTheme="minorEastAsia" w:cs="黑体"/>
            <w:noProof/>
            <w:szCs w:val="28"/>
          </w:rPr>
          <w:t>七、组成合同的文件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3" w:history="1">
        <w:r w:rsidR="005237BB">
          <w:rPr>
            <w:rStyle w:val="af7"/>
            <w:rFonts w:asciiTheme="minorEastAsia" w:hAnsiTheme="minorEastAsia" w:cs="黑体"/>
            <w:noProof/>
            <w:szCs w:val="28"/>
          </w:rPr>
          <w:t>八、其他</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14</w:t>
        </w:r>
        <w:r w:rsidR="005237BB">
          <w:rPr>
            <w:rFonts w:asciiTheme="minorEastAsia" w:hAnsiTheme="minorEastAsia"/>
            <w:noProof/>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04" w:history="1">
        <w:r w:rsidR="005237BB">
          <w:rPr>
            <w:rStyle w:val="af7"/>
            <w:rFonts w:eastAsiaTheme="minorEastAsia"/>
            <w:noProof/>
            <w:kern w:val="0"/>
            <w:sz w:val="28"/>
            <w:szCs w:val="28"/>
          </w:rPr>
          <w:t>第三章 报价文件内容及格式</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_Toc150352104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15</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5" w:history="1">
        <w:r w:rsidR="005237BB">
          <w:rPr>
            <w:rStyle w:val="af7"/>
            <w:rFonts w:asciiTheme="minorEastAsia" w:hAnsiTheme="minorEastAsia"/>
            <w:noProof/>
            <w:szCs w:val="28"/>
          </w:rPr>
          <w:t>一、价格文件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16</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6" w:history="1">
        <w:r w:rsidR="005237BB">
          <w:rPr>
            <w:rStyle w:val="af7"/>
            <w:rFonts w:asciiTheme="minorEastAsia" w:hAnsiTheme="minorEastAsia"/>
            <w:noProof/>
            <w:szCs w:val="28"/>
          </w:rPr>
          <w:t>二、商务技术文件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22</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noProof/>
          <w:szCs w:val="28"/>
        </w:rPr>
      </w:pPr>
      <w:hyperlink w:anchor="_Toc150352107" w:history="1">
        <w:r w:rsidR="005237BB">
          <w:rPr>
            <w:rStyle w:val="af7"/>
            <w:rFonts w:asciiTheme="minorEastAsia" w:hAnsiTheme="minorEastAsia"/>
            <w:noProof/>
            <w:szCs w:val="28"/>
          </w:rPr>
          <w:t>三、资格证明文件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29</w:t>
        </w:r>
        <w:r w:rsidR="005237BB">
          <w:rPr>
            <w:rFonts w:asciiTheme="minorEastAsia" w:hAnsiTheme="minorEastAsia"/>
            <w:noProof/>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6" w:history="1">
        <w:r w:rsidR="005237BB">
          <w:rPr>
            <w:rStyle w:val="af7"/>
            <w:rFonts w:eastAsiaTheme="minorEastAsia"/>
            <w:noProof/>
            <w:kern w:val="0"/>
            <w:sz w:val="28"/>
            <w:szCs w:val="28"/>
          </w:rPr>
          <w:t>第四章 报价供应商须知前附表</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_Toc150352176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36</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7" w:history="1">
        <w:r w:rsidR="005237BB">
          <w:rPr>
            <w:rStyle w:val="af7"/>
            <w:rFonts w:asciiTheme="minorEastAsia" w:hAnsiTheme="minorEastAsia" w:cs="黑体"/>
            <w:noProof/>
            <w:szCs w:val="28"/>
          </w:rPr>
          <w:t>附表1 资格性审查表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37</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8" w:history="1">
        <w:r w:rsidR="005237BB">
          <w:rPr>
            <w:rStyle w:val="af7"/>
            <w:rFonts w:asciiTheme="minorEastAsia" w:hAnsiTheme="minorEastAsia"/>
            <w:noProof/>
            <w:szCs w:val="28"/>
          </w:rPr>
          <w:t>附表2 符合性审查表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40</w:t>
        </w:r>
        <w:r w:rsidR="005237BB">
          <w:rPr>
            <w:rFonts w:asciiTheme="minorEastAsia" w:hAnsiTheme="minorEastAsia"/>
            <w:noProof/>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9" w:history="1">
        <w:r w:rsidR="005237BB">
          <w:rPr>
            <w:rStyle w:val="af7"/>
            <w:rFonts w:eastAsiaTheme="minorEastAsia"/>
            <w:noProof/>
            <w:kern w:val="0"/>
            <w:sz w:val="28"/>
            <w:szCs w:val="28"/>
          </w:rPr>
          <w:t>第五章 报价邀请书</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_Toc150352179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41</w:t>
        </w:r>
        <w:r w:rsidR="005237BB">
          <w:rPr>
            <w:rFonts w:eastAsiaTheme="minorEastAsia"/>
            <w:noProof/>
            <w:sz w:val="28"/>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0" w:history="1">
        <w:r w:rsidR="005237BB">
          <w:rPr>
            <w:rStyle w:val="af7"/>
            <w:rFonts w:eastAsiaTheme="minorEastAsia"/>
            <w:noProof/>
            <w:kern w:val="0"/>
            <w:sz w:val="28"/>
            <w:szCs w:val="28"/>
          </w:rPr>
          <w:t>第六章 采购项目商务和技术要求</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_Toc150352180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45</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1" w:history="1">
        <w:r w:rsidR="005237BB">
          <w:rPr>
            <w:rStyle w:val="af7"/>
            <w:rFonts w:asciiTheme="minorEastAsia" w:hAnsiTheme="minorEastAsia" w:cs="黑体"/>
            <w:noProof/>
            <w:szCs w:val="28"/>
          </w:rPr>
          <w:t>一、商务要求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45</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2" w:history="1">
        <w:r w:rsidR="005237BB">
          <w:rPr>
            <w:rStyle w:val="af7"/>
            <w:rFonts w:asciiTheme="minorEastAsia" w:hAnsiTheme="minorEastAsia" w:cs="黑体"/>
            <w:noProof/>
            <w:szCs w:val="28"/>
          </w:rPr>
          <w:t>二、技术要求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46</w:t>
        </w:r>
        <w:r w:rsidR="005237BB">
          <w:rPr>
            <w:rFonts w:asciiTheme="minorEastAsia" w:hAnsiTheme="minorEastAsia"/>
            <w:noProof/>
            <w:szCs w:val="28"/>
          </w:rPr>
          <w:fldChar w:fldCharType="end"/>
        </w:r>
      </w:hyperlink>
    </w:p>
    <w:p w:rsidR="008C40EF" w:rsidRDefault="00DB7F5C">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3" w:history="1">
        <w:r w:rsidR="005237BB">
          <w:rPr>
            <w:rStyle w:val="af7"/>
            <w:rFonts w:eastAsiaTheme="minorEastAsia"/>
            <w:noProof/>
            <w:kern w:val="0"/>
            <w:sz w:val="28"/>
            <w:szCs w:val="28"/>
          </w:rPr>
          <w:t>第七章 合同样本</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_Toc150352183 \h </w:instrText>
        </w:r>
        <w:r w:rsidR="005237BB">
          <w:rPr>
            <w:rFonts w:eastAsiaTheme="minorEastAsia"/>
            <w:noProof/>
            <w:sz w:val="28"/>
            <w:szCs w:val="28"/>
          </w:rPr>
        </w:r>
        <w:r w:rsidR="005237BB">
          <w:rPr>
            <w:rFonts w:eastAsiaTheme="minorEastAsia"/>
            <w:noProof/>
            <w:sz w:val="28"/>
            <w:szCs w:val="28"/>
          </w:rPr>
          <w:fldChar w:fldCharType="separate"/>
        </w:r>
        <w:r w:rsidR="005C5AD8">
          <w:rPr>
            <w:rFonts w:eastAsiaTheme="minorEastAsia"/>
            <w:noProof/>
            <w:sz w:val="28"/>
            <w:szCs w:val="28"/>
          </w:rPr>
          <w:t>48</w:t>
        </w:r>
        <w:r w:rsidR="005237BB">
          <w:rPr>
            <w:rFonts w:eastAsiaTheme="minorEastAsia"/>
            <w:noProof/>
            <w:sz w:val="28"/>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4" w:history="1">
        <w:r w:rsidR="005237BB">
          <w:rPr>
            <w:rStyle w:val="af7"/>
            <w:rFonts w:asciiTheme="minorEastAsia" w:hAnsiTheme="minorEastAsia" w:cs="黑体"/>
            <w:noProof/>
            <w:szCs w:val="28"/>
          </w:rPr>
          <w:t>一、项目信息</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5" w:history="1">
        <w:r w:rsidR="005237BB">
          <w:rPr>
            <w:rStyle w:val="af7"/>
            <w:rFonts w:asciiTheme="minorEastAsia" w:hAnsiTheme="minorEastAsia" w:cs="黑体"/>
            <w:noProof/>
            <w:szCs w:val="28"/>
          </w:rPr>
          <w:t>二、合同标的及金额</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6" w:history="1">
        <w:r w:rsidR="005237BB">
          <w:rPr>
            <w:rStyle w:val="af7"/>
            <w:rFonts w:asciiTheme="minorEastAsia" w:hAnsiTheme="minorEastAsia" w:cs="黑体"/>
            <w:noProof/>
            <w:szCs w:val="28"/>
          </w:rPr>
          <w:t>三、合同履行的时间、地点及方式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7" w:history="1">
        <w:r w:rsidR="005237BB">
          <w:rPr>
            <w:rStyle w:val="af7"/>
            <w:rFonts w:asciiTheme="minorEastAsia" w:hAnsiTheme="minorEastAsia" w:cs="黑体"/>
            <w:noProof/>
            <w:szCs w:val="28"/>
          </w:rPr>
          <w:t>四、应用场景、服务内容和标准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8" w:history="1">
        <w:r w:rsidR="005237BB">
          <w:rPr>
            <w:rStyle w:val="af7"/>
            <w:rFonts w:asciiTheme="minorEastAsia" w:hAnsiTheme="minorEastAsia" w:cs="黑体"/>
            <w:noProof/>
            <w:szCs w:val="28"/>
          </w:rPr>
          <w:t>五、服务实施分期考核内容及标准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9" w:history="1">
        <w:r w:rsidR="005237BB">
          <w:rPr>
            <w:rStyle w:val="af7"/>
            <w:rFonts w:asciiTheme="minorEastAsia" w:hAnsiTheme="minorEastAsia" w:cs="黑体"/>
            <w:noProof/>
            <w:szCs w:val="28"/>
          </w:rPr>
          <w:t>六、履约验收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0" w:history="1">
        <w:r w:rsidR="005237BB">
          <w:rPr>
            <w:rStyle w:val="af7"/>
            <w:rFonts w:asciiTheme="minorEastAsia" w:hAnsiTheme="minorEastAsia" w:cs="黑体"/>
            <w:noProof/>
            <w:szCs w:val="28"/>
          </w:rPr>
          <w:t>七、物资编目编码、打码贴签要求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51</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1" w:history="1">
        <w:r w:rsidR="005237BB">
          <w:rPr>
            <w:rStyle w:val="af7"/>
            <w:rFonts w:asciiTheme="minorEastAsia" w:hAnsiTheme="minorEastAsia" w:cs="黑体"/>
            <w:noProof/>
            <w:szCs w:val="28"/>
          </w:rPr>
          <w:t>八、保密条款</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52</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2" w:history="1">
        <w:r w:rsidR="005237BB">
          <w:rPr>
            <w:rStyle w:val="af7"/>
            <w:rFonts w:asciiTheme="minorEastAsia" w:hAnsiTheme="minorEastAsia" w:cs="黑体"/>
            <w:noProof/>
            <w:szCs w:val="28"/>
          </w:rPr>
          <w:t>九、履约保证金</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53</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3" w:history="1">
        <w:r w:rsidR="005237BB">
          <w:rPr>
            <w:rStyle w:val="af7"/>
            <w:rFonts w:asciiTheme="minorEastAsia" w:hAnsiTheme="minorEastAsia" w:cs="黑体"/>
            <w:noProof/>
            <w:szCs w:val="28"/>
          </w:rPr>
          <w:t>十、资金结算</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4" w:history="1">
        <w:r w:rsidR="005237BB">
          <w:rPr>
            <w:rStyle w:val="af7"/>
            <w:rFonts w:asciiTheme="minorEastAsia" w:hAnsiTheme="minorEastAsia" w:cs="黑体"/>
            <w:noProof/>
            <w:szCs w:val="28"/>
          </w:rPr>
          <w:t>十一、违约责任</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5" w:history="1">
        <w:r w:rsidR="005237BB">
          <w:rPr>
            <w:rStyle w:val="af7"/>
            <w:rFonts w:asciiTheme="minorEastAsia" w:hAnsiTheme="minorEastAsia" w:cs="黑体"/>
            <w:noProof/>
            <w:szCs w:val="28"/>
          </w:rPr>
          <w:t>十二、争议解决方式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6" w:history="1">
        <w:r w:rsidR="005237BB">
          <w:rPr>
            <w:rStyle w:val="af7"/>
            <w:rFonts w:asciiTheme="minorEastAsia" w:hAnsiTheme="minorEastAsia" w:cs="黑体"/>
            <w:noProof/>
            <w:szCs w:val="28"/>
          </w:rPr>
          <w:t>十三、合同生效</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56</w:t>
        </w:r>
        <w:r w:rsidR="005237BB">
          <w:rPr>
            <w:rFonts w:asciiTheme="minorEastAsia" w:hAnsiTheme="minorEastAsia"/>
            <w:noProof/>
            <w:szCs w:val="28"/>
          </w:rPr>
          <w:fldChar w:fldCharType="end"/>
        </w:r>
      </w:hyperlink>
    </w:p>
    <w:p w:rsidR="008C40EF" w:rsidRDefault="00DB7F5C">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7" w:history="1">
        <w:r w:rsidR="005237BB">
          <w:rPr>
            <w:rStyle w:val="af7"/>
            <w:rFonts w:asciiTheme="minorEastAsia" w:hAnsiTheme="minorEastAsia" w:cs="黑体"/>
            <w:noProof/>
            <w:szCs w:val="28"/>
          </w:rPr>
          <w:t>十四、其他事项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C5AD8">
          <w:rPr>
            <w:rFonts w:asciiTheme="minorEastAsia" w:hAnsiTheme="minorEastAsia"/>
            <w:noProof/>
            <w:szCs w:val="28"/>
          </w:rPr>
          <w:t>56</w:t>
        </w:r>
        <w:r w:rsidR="005237BB">
          <w:rPr>
            <w:rFonts w:asciiTheme="minorEastAsia" w:hAnsiTheme="minorEastAsia"/>
            <w:noProof/>
            <w:szCs w:val="28"/>
          </w:rPr>
          <w:fldChar w:fldCharType="end"/>
        </w:r>
      </w:hyperlink>
    </w:p>
    <w:p w:rsidR="008C40EF" w:rsidRDefault="008C40EF">
      <w:pPr>
        <w:ind w:firstLine="420"/>
        <w:rPr>
          <w:noProof/>
        </w:rPr>
      </w:pPr>
    </w:p>
    <w:p w:rsidR="008C40EF" w:rsidRDefault="005237BB">
      <w:pPr>
        <w:pStyle w:val="30"/>
        <w:tabs>
          <w:tab w:val="right" w:leader="dot" w:pos="9344"/>
        </w:tabs>
        <w:ind w:leftChars="0" w:left="0" w:firstLineChars="200" w:firstLine="562"/>
        <w:rPr>
          <w:rFonts w:ascii="宋体" w:eastAsia="宋体" w:hAnsi="宋体"/>
          <w:bCs/>
          <w:szCs w:val="28"/>
        </w:rPr>
      </w:pPr>
      <w:r>
        <w:rPr>
          <w:rFonts w:ascii="宋体" w:eastAsia="宋体" w:hAnsi="宋体"/>
          <w:bCs/>
          <w:szCs w:val="28"/>
        </w:rPr>
        <w:fldChar w:fldCharType="end"/>
      </w:r>
    </w:p>
    <w:p w:rsidR="008C40EF" w:rsidRDefault="005237BB">
      <w:pPr>
        <w:pStyle w:val="a7"/>
        <w:ind w:firstLine="420"/>
        <w:rPr>
          <w:sz w:val="28"/>
        </w:rPr>
      </w:pPr>
      <w:r>
        <w:br w:type="page"/>
      </w:r>
    </w:p>
    <w:p w:rsidR="008C40EF" w:rsidRDefault="008C40EF">
      <w:pPr>
        <w:spacing w:beforeLines="650" w:before="1560" w:line="480" w:lineRule="auto"/>
        <w:ind w:firstLineChars="0" w:firstLine="0"/>
        <w:rPr>
          <w:rFonts w:ascii="方正小标宋简体" w:eastAsia="方正小标宋简体"/>
          <w:sz w:val="48"/>
          <w:szCs w:val="48"/>
        </w:rPr>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军队服务类项目单一来源文件（2.0版）</w:t>
      </w:r>
    </w:p>
    <w:p w:rsidR="008C40EF" w:rsidRDefault="005237BB">
      <w:pPr>
        <w:pStyle w:val="30"/>
        <w:tabs>
          <w:tab w:val="right" w:leader="dot" w:pos="9344"/>
        </w:tabs>
        <w:ind w:leftChars="0"/>
        <w:jc w:val="center"/>
        <w:rPr>
          <w:rFonts w:hAnsi="宋体"/>
          <w:bCs/>
          <w:sz w:val="32"/>
          <w:szCs w:val="32"/>
        </w:rPr>
      </w:pPr>
      <w:r>
        <w:rPr>
          <w:rFonts w:ascii="方正小标宋简体" w:eastAsia="方正小标宋简体" w:hint="eastAsia"/>
          <w:b w:val="0"/>
          <w:sz w:val="84"/>
          <w:szCs w:val="84"/>
        </w:rPr>
        <w:t>通用文件</w:t>
      </w:r>
    </w:p>
    <w:p w:rsidR="008C40EF" w:rsidRDefault="008C40EF">
      <w:pPr>
        <w:pStyle w:val="aa"/>
        <w:adjustRightInd w:val="0"/>
        <w:snapToGrid w:val="0"/>
        <w:spacing w:line="240" w:lineRule="atLeast"/>
        <w:ind w:left="175" w:firstLine="640"/>
        <w:jc w:val="center"/>
        <w:rPr>
          <w:rFonts w:hAnsi="宋体"/>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0" w:name="_Toc112854542"/>
      <w:bookmarkStart w:id="1" w:name="_Toc285612601"/>
      <w:bookmarkStart w:id="2" w:name="_Toc112317766"/>
      <w:bookmarkStart w:id="3" w:name="_Toc4177"/>
      <w:bookmarkStart w:id="4" w:name="_Toc390713968"/>
      <w:bookmarkStart w:id="5" w:name="_Toc240432230"/>
      <w:bookmarkStart w:id="6" w:name="_Toc121476511"/>
      <w:bookmarkStart w:id="7" w:name="_Toc1453"/>
      <w:bookmarkStart w:id="8" w:name="_Toc27707"/>
      <w:bookmarkStart w:id="9" w:name="_Toc128151416"/>
      <w:bookmarkStart w:id="10" w:name="_Toc150352086"/>
      <w:bookmarkStart w:id="11" w:name="_Toc28449"/>
      <w:bookmarkStart w:id="12" w:name="_Toc15604"/>
      <w:bookmarkStart w:id="13" w:name="_Toc18679"/>
      <w:bookmarkStart w:id="14" w:name="_Toc32041"/>
      <w:bookmarkStart w:id="15" w:name="_Toc150352152"/>
      <w:bookmarkStart w:id="16" w:name="_Toc5567"/>
      <w:bookmarkStart w:id="17" w:name="_Toc3027"/>
      <w:bookmarkStart w:id="18" w:name="_Toc30231"/>
      <w:bookmarkStart w:id="19" w:name="_Hlk112258849"/>
      <w:r>
        <w:rPr>
          <w:rFonts w:eastAsia="方正小标宋简体" w:hint="eastAsia"/>
          <w:kern w:val="0"/>
          <w:sz w:val="44"/>
          <w:szCs w:val="44"/>
        </w:rPr>
        <w:lastRenderedPageBreak/>
        <w:t>第一章</w:t>
      </w:r>
      <w:r>
        <w:rPr>
          <w:rFonts w:eastAsia="方正小标宋简体"/>
          <w:kern w:val="0"/>
          <w:sz w:val="44"/>
          <w:szCs w:val="44"/>
        </w:rPr>
        <w:t xml:space="preserve"> </w:t>
      </w:r>
      <w:r>
        <w:rPr>
          <w:rFonts w:eastAsia="方正小标宋简体" w:hint="eastAsia"/>
          <w:kern w:val="0"/>
          <w:sz w:val="44"/>
          <w:szCs w:val="44"/>
        </w:rPr>
        <w:t>报价</w:t>
      </w:r>
      <w:r>
        <w:rPr>
          <w:rFonts w:eastAsia="方正小标宋简体"/>
          <w:kern w:val="0"/>
          <w:sz w:val="44"/>
          <w:szCs w:val="44"/>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C40EF" w:rsidRDefault="005237BB" w:rsidP="005237BB">
      <w:pPr>
        <w:pStyle w:val="3"/>
        <w:rPr>
          <w:b/>
        </w:rPr>
      </w:pPr>
      <w:bookmarkStart w:id="20" w:name="_Toc24516"/>
      <w:bookmarkStart w:id="21" w:name="_Toc112317767"/>
      <w:bookmarkStart w:id="22" w:name="_Toc29459"/>
      <w:bookmarkStart w:id="23" w:name="_Toc11563"/>
      <w:bookmarkStart w:id="24" w:name="_Toc30466"/>
      <w:bookmarkStart w:id="25" w:name="_Toc11367"/>
      <w:bookmarkStart w:id="26" w:name="_Toc2071"/>
      <w:bookmarkStart w:id="27" w:name="_Toc112854543"/>
      <w:bookmarkStart w:id="28" w:name="_Toc128151417"/>
      <w:bookmarkStart w:id="29" w:name="_Toc7863"/>
      <w:bookmarkStart w:id="30" w:name="_Toc150352153"/>
      <w:bookmarkStart w:id="31" w:name="_Toc15105"/>
      <w:bookmarkStart w:id="32" w:name="_Toc29558"/>
      <w:bookmarkStart w:id="33" w:name="_Toc121476512"/>
      <w:bookmarkStart w:id="34" w:name="_Toc28118"/>
      <w:bookmarkStart w:id="35" w:name="_Toc150352087"/>
      <w:bookmarkEnd w:id="19"/>
      <w:r>
        <w:rPr>
          <w:rFonts w:hint="eastAsia"/>
        </w:rPr>
        <w:t>一、</w:t>
      </w:r>
      <w:r>
        <w:t>说  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C40EF" w:rsidRDefault="005237BB">
      <w:pPr>
        <w:pStyle w:val="5"/>
        <w:keepNext w:val="0"/>
        <w:keepLines w:val="0"/>
        <w:snapToGrid w:val="0"/>
        <w:ind w:firstLine="560"/>
        <w:rPr>
          <w:rFonts w:ascii="黑体" w:hAnsi="黑体"/>
        </w:rPr>
      </w:pPr>
      <w:bookmarkStart w:id="36" w:name="_Toc23974"/>
      <w:bookmarkStart w:id="37" w:name="_Toc7710"/>
      <w:bookmarkStart w:id="38" w:name="_Toc27761"/>
      <w:bookmarkStart w:id="39" w:name="_Toc121476513"/>
      <w:bookmarkStart w:id="40" w:name="_Toc30591"/>
      <w:bookmarkStart w:id="41" w:name="_Toc20654"/>
      <w:bookmarkStart w:id="42" w:name="_Toc112854544"/>
      <w:bookmarkStart w:id="43" w:name="_Toc2993"/>
      <w:bookmarkStart w:id="44" w:name="_Toc3852"/>
      <w:bookmarkStart w:id="45" w:name="_Toc8551"/>
      <w:bookmarkStart w:id="46" w:name="_Toc727"/>
      <w:bookmarkStart w:id="47" w:name="_Toc22628"/>
      <w:r>
        <w:rPr>
          <w:rFonts w:ascii="黑体" w:hAnsi="黑体"/>
        </w:rPr>
        <w:t>1.概述</w:t>
      </w:r>
      <w:bookmarkEnd w:id="36"/>
      <w:bookmarkEnd w:id="37"/>
      <w:bookmarkEnd w:id="38"/>
      <w:bookmarkEnd w:id="39"/>
      <w:bookmarkEnd w:id="40"/>
      <w:bookmarkEnd w:id="41"/>
      <w:bookmarkEnd w:id="42"/>
      <w:bookmarkEnd w:id="43"/>
      <w:bookmarkEnd w:id="44"/>
      <w:bookmarkEnd w:id="45"/>
      <w:bookmarkEnd w:id="46"/>
      <w:bookmarkEnd w:id="47"/>
    </w:p>
    <w:p w:rsidR="008C40EF" w:rsidRDefault="005237BB">
      <w:pPr>
        <w:autoSpaceDE w:val="0"/>
        <w:autoSpaceDN w:val="0"/>
        <w:adjustRightInd w:val="0"/>
        <w:snapToGrid w:val="0"/>
        <w:spacing w:line="560" w:lineRule="exact"/>
        <w:ind w:firstLine="560"/>
        <w:rPr>
          <w:rFonts w:ascii="宋体" w:hAnsi="宋体"/>
          <w:snapToGrid w:val="0"/>
          <w:sz w:val="28"/>
          <w:szCs w:val="28"/>
          <w:lang w:val="zh-CN"/>
        </w:rPr>
      </w:pPr>
      <w:r>
        <w:rPr>
          <w:rFonts w:ascii="宋体" w:hAnsi="宋体" w:hint="eastAsia"/>
          <w:bCs/>
          <w:snapToGrid w:val="0"/>
          <w:sz w:val="28"/>
          <w:szCs w:val="28"/>
          <w:lang w:val="zh-CN"/>
        </w:rPr>
        <w:t>1.1</w:t>
      </w:r>
      <w:bookmarkStart w:id="48" w:name="_Hlk128229051"/>
      <w:r>
        <w:rPr>
          <w:rFonts w:ascii="宋体" w:hAnsi="宋体" w:hint="eastAsia"/>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48"/>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ascii="宋体" w:hAnsi="宋体" w:hint="eastAsia"/>
          <w:snapToGrid w:val="0"/>
          <w:sz w:val="28"/>
          <w:szCs w:val="28"/>
        </w:rPr>
        <w:t>单一来源采购</w:t>
      </w:r>
      <w:r>
        <w:rPr>
          <w:rFonts w:ascii="宋体" w:hAnsi="宋体"/>
          <w:snapToGrid w:val="0"/>
          <w:sz w:val="28"/>
          <w:szCs w:val="28"/>
        </w:rPr>
        <w:t>的所有各方，</w:t>
      </w:r>
      <w:r>
        <w:rPr>
          <w:rFonts w:ascii="宋体" w:hAnsi="宋体" w:hint="eastAsia"/>
          <w:snapToGrid w:val="0"/>
          <w:sz w:val="28"/>
          <w:szCs w:val="28"/>
        </w:rPr>
        <w:t>对在参与谈判过程中获悉的国家</w:t>
      </w:r>
      <w:bookmarkStart w:id="49" w:name="_Hlk130583331"/>
      <w:r>
        <w:rPr>
          <w:rFonts w:ascii="宋体" w:hAnsi="宋体" w:hint="eastAsia"/>
          <w:bCs/>
          <w:snapToGrid w:val="0"/>
          <w:sz w:val="28"/>
          <w:szCs w:val="28"/>
          <w:lang w:val="zh-CN"/>
        </w:rPr>
        <w:t>、军队和商业</w:t>
      </w:r>
      <w:bookmarkEnd w:id="49"/>
      <w:r>
        <w:rPr>
          <w:rFonts w:ascii="宋体" w:hAnsi="宋体" w:hint="eastAsia"/>
          <w:snapToGrid w:val="0"/>
          <w:sz w:val="28"/>
          <w:szCs w:val="28"/>
        </w:rPr>
        <w:t>秘密，以及其他依法应当保密的内容，均负有保密义务，违者应当承担相应的法律责任。</w:t>
      </w:r>
    </w:p>
    <w:p w:rsidR="008C40EF" w:rsidRDefault="005237BB">
      <w:pPr>
        <w:pStyle w:val="5"/>
        <w:keepNext w:val="0"/>
        <w:keepLines w:val="0"/>
        <w:snapToGrid w:val="0"/>
        <w:ind w:firstLine="560"/>
        <w:rPr>
          <w:rFonts w:ascii="黑体" w:hAnsi="黑体"/>
        </w:rPr>
      </w:pPr>
      <w:bookmarkStart w:id="50" w:name="_Toc121476514"/>
      <w:bookmarkStart w:id="51" w:name="_Toc21343"/>
      <w:bookmarkStart w:id="52" w:name="_Toc12049"/>
      <w:bookmarkStart w:id="53" w:name="_Toc13284"/>
      <w:bookmarkStart w:id="54" w:name="_Toc10867"/>
      <w:bookmarkStart w:id="55" w:name="_Toc4595"/>
      <w:bookmarkStart w:id="56" w:name="_Toc14329"/>
      <w:bookmarkStart w:id="57" w:name="_Toc112854545"/>
      <w:bookmarkStart w:id="58" w:name="_Toc18812"/>
      <w:bookmarkStart w:id="59" w:name="_Toc30179"/>
      <w:bookmarkStart w:id="60" w:name="_Toc7784"/>
      <w:bookmarkStart w:id="61" w:name="_Toc23134"/>
      <w:r>
        <w:rPr>
          <w:rFonts w:ascii="黑体" w:hAnsi="黑体" w:hint="eastAsia"/>
        </w:rPr>
        <w:t>2.</w:t>
      </w:r>
      <w:r>
        <w:rPr>
          <w:rFonts w:ascii="黑体" w:hAnsi="黑体"/>
        </w:rPr>
        <w:t>定义</w:t>
      </w:r>
      <w:bookmarkEnd w:id="50"/>
      <w:bookmarkEnd w:id="51"/>
      <w:bookmarkEnd w:id="52"/>
      <w:bookmarkEnd w:id="53"/>
      <w:bookmarkEnd w:id="54"/>
      <w:bookmarkEnd w:id="55"/>
      <w:bookmarkEnd w:id="56"/>
      <w:bookmarkEnd w:id="57"/>
      <w:bookmarkEnd w:id="58"/>
      <w:bookmarkEnd w:id="59"/>
      <w:bookmarkEnd w:id="60"/>
      <w:bookmarkEnd w:id="61"/>
    </w:p>
    <w:p w:rsidR="008C40EF" w:rsidRDefault="005237BB">
      <w:pPr>
        <w:adjustRightInd w:val="0"/>
        <w:snapToGrid w:val="0"/>
        <w:spacing w:line="560" w:lineRule="exact"/>
        <w:ind w:firstLine="560"/>
        <w:rPr>
          <w:rFonts w:ascii="宋体" w:hAnsi="宋体"/>
          <w:snapToGrid w:val="0"/>
          <w:sz w:val="28"/>
          <w:szCs w:val="28"/>
        </w:rPr>
      </w:pPr>
      <w:bookmarkStart w:id="62" w:name="_Hlk128229071"/>
      <w:r>
        <w:rPr>
          <w:rFonts w:ascii="宋体" w:hAnsi="宋体" w:hint="eastAsia"/>
          <w:snapToGrid w:val="0"/>
          <w:sz w:val="28"/>
          <w:szCs w:val="28"/>
        </w:rPr>
        <w:t>2.</w:t>
      </w:r>
      <w:r>
        <w:rPr>
          <w:rFonts w:ascii="宋体" w:hAnsi="宋体"/>
          <w:snapToGrid w:val="0"/>
          <w:sz w:val="28"/>
          <w:szCs w:val="28"/>
        </w:rPr>
        <w:t>1“采购项目”</w:t>
      </w:r>
      <w:r>
        <w:rPr>
          <w:rFonts w:ascii="宋体" w:hAnsi="宋体" w:hint="eastAsia"/>
          <w:bCs/>
          <w:snapToGrid w:val="0"/>
          <w:sz w:val="28"/>
          <w:szCs w:val="28"/>
          <w:lang w:val="zh-CN"/>
        </w:rPr>
        <w:t>是</w:t>
      </w:r>
      <w:r>
        <w:rPr>
          <w:rFonts w:ascii="宋体" w:hAnsi="宋体"/>
          <w:snapToGrid w:val="0"/>
          <w:sz w:val="28"/>
          <w:szCs w:val="28"/>
        </w:rPr>
        <w:t>指本</w:t>
      </w:r>
      <w:r>
        <w:rPr>
          <w:rFonts w:ascii="宋体" w:hAnsi="宋体" w:hint="eastAsia"/>
          <w:snapToGrid w:val="0"/>
          <w:sz w:val="28"/>
          <w:szCs w:val="28"/>
          <w:lang w:val="zh-CN"/>
        </w:rPr>
        <w:t>单一来源文件</w:t>
      </w:r>
      <w:r>
        <w:rPr>
          <w:rFonts w:ascii="宋体" w:hAnsi="宋体"/>
          <w:snapToGrid w:val="0"/>
          <w:sz w:val="28"/>
          <w:szCs w:val="28"/>
        </w:rPr>
        <w:t>描述的所需采购的相关服务</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w:t>
      </w:r>
      <w:r>
        <w:rPr>
          <w:rFonts w:ascii="宋体" w:hAnsi="宋体"/>
          <w:snapToGrid w:val="0"/>
          <w:sz w:val="28"/>
          <w:szCs w:val="28"/>
        </w:rPr>
        <w:t>2“采购机构”</w:t>
      </w:r>
      <w:r>
        <w:rPr>
          <w:rFonts w:ascii="宋体" w:hAnsi="宋体" w:hint="eastAsia"/>
          <w:bCs/>
          <w:snapToGrid w:val="0"/>
          <w:sz w:val="28"/>
          <w:szCs w:val="28"/>
          <w:lang w:val="zh-CN"/>
        </w:rPr>
        <w:t>是</w:t>
      </w:r>
      <w:r>
        <w:rPr>
          <w:rFonts w:ascii="宋体" w:hAnsi="宋体"/>
          <w:snapToGrid w:val="0"/>
          <w:sz w:val="28"/>
          <w:szCs w:val="28"/>
        </w:rPr>
        <w:t>指组织本次</w:t>
      </w:r>
      <w:r>
        <w:rPr>
          <w:rFonts w:ascii="宋体" w:hAnsi="宋体" w:hint="eastAsia"/>
          <w:snapToGrid w:val="0"/>
          <w:sz w:val="28"/>
          <w:szCs w:val="28"/>
        </w:rPr>
        <w:t>谈判</w:t>
      </w:r>
      <w:r>
        <w:rPr>
          <w:rFonts w:ascii="宋体" w:hAnsi="宋体"/>
          <w:snapToGrid w:val="0"/>
          <w:sz w:val="28"/>
          <w:szCs w:val="28"/>
        </w:rPr>
        <w:t>的</w:t>
      </w:r>
      <w:r>
        <w:rPr>
          <w:rFonts w:ascii="宋体" w:hAnsi="宋体"/>
          <w:sz w:val="28"/>
          <w:szCs w:val="28"/>
        </w:rPr>
        <w:t>采购机构</w:t>
      </w:r>
      <w:r>
        <w:rPr>
          <w:rFonts w:ascii="宋体" w:hAnsi="宋体" w:hint="eastAsia"/>
          <w:sz w:val="28"/>
          <w:szCs w:val="28"/>
        </w:rPr>
        <w:t>或代理机构</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2.3“采购单位”</w:t>
      </w:r>
      <w:r>
        <w:rPr>
          <w:rFonts w:ascii="宋体" w:hAnsi="宋体" w:hint="eastAsia"/>
          <w:bCs/>
          <w:snapToGrid w:val="0"/>
          <w:sz w:val="28"/>
          <w:szCs w:val="28"/>
          <w:lang w:val="zh-CN"/>
        </w:rPr>
        <w:t>是</w:t>
      </w:r>
      <w:r>
        <w:rPr>
          <w:rFonts w:ascii="宋体" w:hAnsi="宋体" w:hint="eastAsia"/>
          <w:snapToGrid w:val="0"/>
          <w:sz w:val="28"/>
          <w:szCs w:val="28"/>
        </w:rPr>
        <w:t>指本次采购相关服务的需求单位。</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2.4</w:t>
      </w:r>
      <w:r>
        <w:rPr>
          <w:rFonts w:ascii="宋体" w:hAnsi="宋体"/>
          <w:snapToGrid w:val="0"/>
          <w:sz w:val="28"/>
          <w:szCs w:val="28"/>
        </w:rPr>
        <w:t>“报价供应商”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单一来源</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2.5</w:t>
      </w:r>
      <w:r>
        <w:rPr>
          <w:rFonts w:ascii="宋体" w:hAnsi="宋体"/>
          <w:snapToGrid w:val="0"/>
          <w:sz w:val="28"/>
          <w:szCs w:val="28"/>
        </w:rPr>
        <w:t>“成交供应商”</w:t>
      </w:r>
      <w:r>
        <w:rPr>
          <w:rFonts w:ascii="宋体" w:hAnsi="宋体" w:hint="eastAsia"/>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ascii="宋体" w:hAnsi="宋体" w:hint="eastAsia"/>
          <w:snapToGrid w:val="0"/>
          <w:sz w:val="28"/>
          <w:szCs w:val="28"/>
        </w:rPr>
        <w:t>谈判</w:t>
      </w:r>
      <w:r>
        <w:rPr>
          <w:rFonts w:ascii="宋体" w:hAnsi="宋体"/>
          <w:snapToGrid w:val="0"/>
          <w:sz w:val="28"/>
          <w:szCs w:val="28"/>
          <w:lang w:val="zh-CN"/>
        </w:rPr>
        <w:t>，</w:t>
      </w:r>
      <w:bookmarkStart w:id="63" w:name="_Hlk112351339"/>
      <w:bookmarkStart w:id="64" w:name="_Hlk112259183"/>
      <w:r>
        <w:rPr>
          <w:rFonts w:ascii="宋体" w:hAnsi="宋体" w:hint="eastAsia"/>
          <w:snapToGrid w:val="0"/>
          <w:sz w:val="28"/>
          <w:szCs w:val="28"/>
          <w:lang w:val="zh-CN"/>
        </w:rPr>
        <w:t>获得合同签订资格</w:t>
      </w:r>
      <w:bookmarkEnd w:id="63"/>
      <w:r>
        <w:rPr>
          <w:rFonts w:ascii="宋体" w:hAnsi="宋体"/>
          <w:snapToGrid w:val="0"/>
          <w:sz w:val="28"/>
          <w:szCs w:val="28"/>
          <w:lang w:val="zh-CN"/>
        </w:rPr>
        <w:t>的</w:t>
      </w:r>
      <w:bookmarkEnd w:id="64"/>
      <w:r>
        <w:rPr>
          <w:rFonts w:ascii="宋体" w:hAnsi="宋体"/>
          <w:snapToGrid w:val="0"/>
          <w:sz w:val="28"/>
          <w:szCs w:val="28"/>
          <w:lang w:val="zh-CN"/>
        </w:rPr>
        <w:t>报价供应商</w:t>
      </w:r>
      <w:r>
        <w:rPr>
          <w:rFonts w:ascii="宋体" w:hAnsi="宋体" w:hint="eastAsia"/>
          <w:snapToGrid w:val="0"/>
          <w:sz w:val="28"/>
          <w:szCs w:val="28"/>
        </w:rPr>
        <w:t>。</w:t>
      </w:r>
      <w:bookmarkEnd w:id="62"/>
    </w:p>
    <w:p w:rsidR="008C40EF" w:rsidRDefault="005237BB">
      <w:pPr>
        <w:pStyle w:val="5"/>
        <w:keepNext w:val="0"/>
        <w:keepLines w:val="0"/>
        <w:snapToGrid w:val="0"/>
        <w:ind w:firstLine="560"/>
        <w:rPr>
          <w:rFonts w:ascii="黑体" w:hAnsi="黑体"/>
        </w:rPr>
      </w:pPr>
      <w:bookmarkStart w:id="65" w:name="_Toc32712"/>
      <w:bookmarkStart w:id="66" w:name="_Toc31630"/>
      <w:bookmarkStart w:id="67" w:name="_Toc24864"/>
      <w:bookmarkStart w:id="68" w:name="_Toc28955"/>
      <w:bookmarkStart w:id="69" w:name="_Toc30873"/>
      <w:bookmarkStart w:id="70" w:name="_Toc18018"/>
      <w:bookmarkStart w:id="71" w:name="_Toc112854546"/>
      <w:bookmarkStart w:id="72" w:name="_Toc7028"/>
      <w:bookmarkStart w:id="73" w:name="_Toc1415"/>
      <w:bookmarkStart w:id="74" w:name="_Toc18695"/>
      <w:bookmarkStart w:id="75" w:name="_Toc11661"/>
      <w:bookmarkStart w:id="76" w:name="_Toc121476515"/>
      <w:r>
        <w:rPr>
          <w:rFonts w:ascii="黑体" w:hAnsi="黑体" w:hint="eastAsia"/>
        </w:rPr>
        <w:t>3.</w:t>
      </w:r>
      <w:r>
        <w:rPr>
          <w:rFonts w:ascii="黑体" w:hAnsi="黑体"/>
        </w:rPr>
        <w:t>合格的</w:t>
      </w:r>
      <w:bookmarkEnd w:id="65"/>
      <w:bookmarkEnd w:id="66"/>
      <w:bookmarkEnd w:id="67"/>
      <w:bookmarkEnd w:id="68"/>
      <w:bookmarkEnd w:id="69"/>
      <w:bookmarkEnd w:id="70"/>
      <w:bookmarkEnd w:id="71"/>
      <w:bookmarkEnd w:id="72"/>
      <w:bookmarkEnd w:id="73"/>
      <w:bookmarkEnd w:id="74"/>
      <w:bookmarkEnd w:id="75"/>
      <w:bookmarkEnd w:id="76"/>
      <w:r>
        <w:rPr>
          <w:rFonts w:ascii="黑体" w:hAnsi="黑体"/>
        </w:rPr>
        <w:t>报价供应商</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1</w:t>
      </w:r>
      <w:bookmarkStart w:id="77" w:name="_Hlk128229105"/>
      <w:r>
        <w:rPr>
          <w:rFonts w:ascii="宋体" w:hAnsi="宋体"/>
          <w:snapToGrid w:val="0"/>
          <w:sz w:val="28"/>
          <w:szCs w:val="28"/>
        </w:rPr>
        <w:t>能够遵守国家和军队的有关法律、法规和本次</w:t>
      </w:r>
      <w:r>
        <w:rPr>
          <w:rFonts w:ascii="宋体" w:hAnsi="宋体" w:hint="eastAsia"/>
          <w:snapToGrid w:val="0"/>
          <w:sz w:val="28"/>
          <w:szCs w:val="28"/>
        </w:rPr>
        <w:t>单一来源采购</w:t>
      </w:r>
      <w:r>
        <w:rPr>
          <w:rFonts w:ascii="宋体" w:hAnsi="宋体"/>
          <w:snapToGrid w:val="0"/>
          <w:sz w:val="28"/>
          <w:szCs w:val="28"/>
        </w:rPr>
        <w:t>的有关规定</w:t>
      </w:r>
      <w:bookmarkEnd w:id="77"/>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2符合</w:t>
      </w:r>
      <w:r>
        <w:rPr>
          <w:rFonts w:ascii="宋体" w:hAnsi="宋体" w:hint="eastAsia"/>
          <w:bCs/>
          <w:snapToGrid w:val="0"/>
          <w:sz w:val="28"/>
          <w:szCs w:val="28"/>
        </w:rPr>
        <w:t>单一来源文件的专用文件</w:t>
      </w:r>
      <w:r>
        <w:rPr>
          <w:rFonts w:asciiTheme="minorEastAsia" w:eastAsiaTheme="minorEastAsia" w:hAnsiTheme="minorEastAsia" w:hint="eastAsia"/>
          <w:bCs/>
          <w:sz w:val="28"/>
          <w:szCs w:val="28"/>
        </w:rPr>
        <w:t>【报价供应商须知前附表】</w:t>
      </w:r>
      <w:r>
        <w:rPr>
          <w:rFonts w:ascii="宋体" w:hAnsi="宋体"/>
          <w:snapToGrid w:val="0"/>
          <w:sz w:val="28"/>
          <w:szCs w:val="28"/>
        </w:rPr>
        <w:t>所述的报价供应商资格条件</w:t>
      </w:r>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78" w:name="_Hlk128229113"/>
      <w:r>
        <w:rPr>
          <w:rFonts w:ascii="宋体" w:hAnsi="宋体"/>
          <w:snapToGrid w:val="0"/>
          <w:sz w:val="28"/>
          <w:szCs w:val="28"/>
        </w:rPr>
        <w:t>能够承担</w:t>
      </w:r>
      <w:r>
        <w:rPr>
          <w:rFonts w:ascii="宋体" w:hAnsi="宋体" w:hint="eastAsia"/>
          <w:bCs/>
          <w:snapToGrid w:val="0"/>
          <w:sz w:val="28"/>
          <w:szCs w:val="28"/>
          <w:lang w:val="zh-CN"/>
        </w:rPr>
        <w:t>报价文件及采购合同中明确的</w:t>
      </w:r>
      <w:r>
        <w:rPr>
          <w:rFonts w:ascii="宋体" w:hAnsi="宋体"/>
          <w:snapToGrid w:val="0"/>
          <w:sz w:val="28"/>
          <w:szCs w:val="28"/>
        </w:rPr>
        <w:t>全部责任与义务</w:t>
      </w:r>
      <w:bookmarkEnd w:id="78"/>
      <w:r>
        <w:rPr>
          <w:rFonts w:ascii="宋体" w:hAnsi="宋体"/>
          <w:snapToGrid w:val="0"/>
          <w:sz w:val="28"/>
          <w:szCs w:val="28"/>
        </w:rPr>
        <w:t>。</w:t>
      </w:r>
    </w:p>
    <w:p w:rsidR="008C40EF" w:rsidRDefault="005237BB">
      <w:pPr>
        <w:pStyle w:val="5"/>
        <w:keepNext w:val="0"/>
        <w:keepLines w:val="0"/>
        <w:snapToGrid w:val="0"/>
        <w:ind w:firstLine="560"/>
        <w:rPr>
          <w:rFonts w:ascii="黑体" w:hAnsi="黑体"/>
        </w:rPr>
      </w:pPr>
      <w:bookmarkStart w:id="79" w:name="_Toc22787"/>
      <w:bookmarkStart w:id="80" w:name="_Toc3477"/>
      <w:bookmarkStart w:id="81" w:name="_Toc112854547"/>
      <w:bookmarkStart w:id="82" w:name="_Toc7535"/>
      <w:bookmarkStart w:id="83" w:name="_Toc8740"/>
      <w:bookmarkStart w:id="84" w:name="_Toc29727"/>
      <w:bookmarkStart w:id="85" w:name="_Toc20292"/>
      <w:bookmarkStart w:id="86" w:name="_Toc121476516"/>
      <w:bookmarkStart w:id="87" w:name="_Toc31920"/>
      <w:bookmarkStart w:id="88" w:name="_Toc6643"/>
      <w:bookmarkStart w:id="89" w:name="_Toc542"/>
      <w:bookmarkStart w:id="90" w:name="_Toc14779"/>
      <w:r>
        <w:rPr>
          <w:rFonts w:ascii="黑体" w:hAnsi="黑体" w:hint="eastAsia"/>
        </w:rPr>
        <w:t>4.</w:t>
      </w:r>
      <w:r>
        <w:rPr>
          <w:rFonts w:ascii="黑体" w:hAnsi="黑体"/>
        </w:rPr>
        <w:t>合格的服务</w:t>
      </w:r>
      <w:bookmarkEnd w:id="79"/>
      <w:bookmarkEnd w:id="80"/>
      <w:bookmarkEnd w:id="81"/>
      <w:bookmarkEnd w:id="82"/>
      <w:bookmarkEnd w:id="83"/>
      <w:bookmarkEnd w:id="84"/>
      <w:bookmarkEnd w:id="85"/>
      <w:bookmarkEnd w:id="86"/>
      <w:bookmarkEnd w:id="87"/>
      <w:bookmarkEnd w:id="88"/>
      <w:bookmarkEnd w:id="89"/>
      <w:bookmarkEnd w:id="90"/>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1报价供应商</w:t>
      </w:r>
      <w:r>
        <w:rPr>
          <w:rFonts w:ascii="宋体" w:hAnsi="宋体" w:hint="eastAsia"/>
          <w:snapToGrid w:val="0"/>
          <w:sz w:val="28"/>
          <w:szCs w:val="28"/>
        </w:rPr>
        <w:t>对其</w:t>
      </w:r>
      <w:r>
        <w:rPr>
          <w:rFonts w:ascii="宋体" w:hAnsi="宋体"/>
          <w:snapToGrid w:val="0"/>
          <w:sz w:val="28"/>
          <w:szCs w:val="28"/>
        </w:rPr>
        <w:t>所提供的</w:t>
      </w:r>
      <w:r>
        <w:rPr>
          <w:rFonts w:ascii="宋体" w:hAnsi="宋体" w:hint="eastAsia"/>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w:t>
      </w:r>
      <w:r>
        <w:rPr>
          <w:rFonts w:ascii="宋体" w:hAnsi="宋体"/>
          <w:snapToGrid w:val="0"/>
          <w:sz w:val="28"/>
          <w:szCs w:val="28"/>
        </w:rPr>
        <w:lastRenderedPageBreak/>
        <w:t>权瑕疵</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2报价供应商提供的</w:t>
      </w:r>
      <w:r>
        <w:rPr>
          <w:rFonts w:ascii="宋体" w:hAnsi="宋体" w:hint="eastAsia"/>
          <w:snapToGrid w:val="0"/>
          <w:sz w:val="28"/>
          <w:szCs w:val="28"/>
        </w:rPr>
        <w:t>服务</w:t>
      </w:r>
      <w:r>
        <w:rPr>
          <w:rFonts w:ascii="宋体" w:hAnsi="宋体"/>
          <w:snapToGrid w:val="0"/>
          <w:sz w:val="28"/>
          <w:szCs w:val="28"/>
        </w:rPr>
        <w:t>应当符合单一来源文件要求。</w:t>
      </w:r>
    </w:p>
    <w:p w:rsidR="008C40EF" w:rsidRDefault="005237BB">
      <w:pPr>
        <w:pStyle w:val="5"/>
        <w:keepNext w:val="0"/>
        <w:keepLines w:val="0"/>
        <w:snapToGrid w:val="0"/>
        <w:ind w:firstLine="560"/>
        <w:rPr>
          <w:rFonts w:ascii="黑体" w:hAnsi="黑体"/>
        </w:rPr>
      </w:pPr>
      <w:bookmarkStart w:id="91" w:name="_Toc192"/>
      <w:bookmarkStart w:id="92" w:name="_Toc12348"/>
      <w:bookmarkStart w:id="93" w:name="_Toc8260"/>
      <w:bookmarkStart w:id="94" w:name="_Toc18113"/>
      <w:bookmarkStart w:id="95" w:name="_Toc22619"/>
      <w:bookmarkStart w:id="96" w:name="_Toc121476517"/>
      <w:bookmarkStart w:id="97" w:name="_Toc854"/>
      <w:bookmarkStart w:id="98" w:name="_Toc30754"/>
      <w:bookmarkStart w:id="99" w:name="_Toc4619"/>
      <w:bookmarkStart w:id="100" w:name="_Toc26365"/>
      <w:bookmarkStart w:id="101" w:name="_Toc16922"/>
      <w:bookmarkStart w:id="102" w:name="_Toc112854548"/>
      <w:r>
        <w:rPr>
          <w:rFonts w:ascii="黑体" w:hAnsi="黑体" w:hint="eastAsia"/>
        </w:rPr>
        <w:t>5.授权</w:t>
      </w:r>
      <w:r>
        <w:rPr>
          <w:rFonts w:ascii="黑体" w:hAnsi="黑体"/>
        </w:rPr>
        <w:t>委托</w:t>
      </w:r>
      <w:bookmarkEnd w:id="91"/>
      <w:bookmarkEnd w:id="92"/>
      <w:bookmarkEnd w:id="93"/>
      <w:bookmarkEnd w:id="94"/>
      <w:bookmarkEnd w:id="95"/>
      <w:bookmarkEnd w:id="96"/>
      <w:bookmarkEnd w:id="97"/>
      <w:bookmarkEnd w:id="98"/>
      <w:bookmarkEnd w:id="99"/>
      <w:bookmarkEnd w:id="100"/>
      <w:bookmarkEnd w:id="101"/>
      <w:bookmarkEnd w:id="102"/>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03" w:name="_Hlk128229207"/>
      <w:r>
        <w:rPr>
          <w:rFonts w:ascii="宋体" w:hAnsi="宋体"/>
          <w:snapToGrid w:val="0"/>
          <w:sz w:val="28"/>
          <w:szCs w:val="28"/>
        </w:rPr>
        <w:t>如报价供应商代表不是法定代表人</w:t>
      </w:r>
      <w:r>
        <w:rPr>
          <w:rFonts w:ascii="宋体" w:hAnsi="宋体" w:hint="eastAsia"/>
          <w:snapToGrid w:val="0"/>
          <w:sz w:val="28"/>
          <w:szCs w:val="28"/>
        </w:rPr>
        <w:t>，应当在报价文件中提供《法定代表人授权书》，后附授权代表在报价前4个月内（不含报价当月）连续3个月由</w:t>
      </w:r>
      <w:r>
        <w:rPr>
          <w:rFonts w:asciiTheme="majorEastAsia" w:eastAsiaTheme="majorEastAsia" w:hAnsiTheme="majorEastAsia" w:hint="eastAsia"/>
          <w:bCs/>
          <w:snapToGrid w:val="0"/>
          <w:sz w:val="28"/>
          <w:szCs w:val="28"/>
        </w:rPr>
        <w:t>报价供应商</w:t>
      </w:r>
      <w:r>
        <w:rPr>
          <w:rFonts w:ascii="宋体" w:hAnsi="宋体" w:hint="eastAsia"/>
          <w:snapToGrid w:val="0"/>
          <w:sz w:val="28"/>
          <w:szCs w:val="28"/>
        </w:rPr>
        <w:t>缴纳社保证明材料</w:t>
      </w:r>
      <w:bookmarkEnd w:id="103"/>
      <w:r>
        <w:rPr>
          <w:rFonts w:ascii="宋体" w:hAnsi="宋体" w:hint="eastAsia"/>
          <w:snapToGrid w:val="0"/>
          <w:sz w:val="28"/>
          <w:szCs w:val="28"/>
        </w:rPr>
        <w:t>。</w:t>
      </w:r>
      <w:r>
        <w:rPr>
          <w:rFonts w:asciiTheme="majorEastAsia" w:eastAsiaTheme="majorEastAsia" w:hAnsiTheme="majorEastAsia" w:hint="eastAsia"/>
          <w:bCs/>
          <w:snapToGrid w:val="0"/>
          <w:sz w:val="28"/>
          <w:szCs w:val="28"/>
        </w:rPr>
        <w:t>代缴社保证明材料不予认可。</w:t>
      </w:r>
    </w:p>
    <w:p w:rsidR="008C40EF" w:rsidRDefault="005237BB">
      <w:pPr>
        <w:pStyle w:val="5"/>
        <w:keepNext w:val="0"/>
        <w:keepLines w:val="0"/>
        <w:snapToGrid w:val="0"/>
        <w:ind w:firstLine="560"/>
        <w:rPr>
          <w:rFonts w:ascii="黑体" w:hAnsi="黑体"/>
        </w:rPr>
      </w:pPr>
      <w:bookmarkStart w:id="104" w:name="_Toc19237"/>
      <w:bookmarkStart w:id="105" w:name="_Toc26236"/>
      <w:bookmarkStart w:id="106" w:name="_Toc19879"/>
      <w:bookmarkStart w:id="107" w:name="_Toc19374"/>
      <w:bookmarkStart w:id="108" w:name="_Toc112854549"/>
      <w:bookmarkStart w:id="109" w:name="_Toc3157"/>
      <w:bookmarkStart w:id="110" w:name="_Toc7677"/>
      <w:bookmarkStart w:id="111" w:name="_Toc121476518"/>
      <w:bookmarkStart w:id="112" w:name="_Toc28360"/>
      <w:bookmarkStart w:id="113" w:name="_Toc8864"/>
      <w:bookmarkStart w:id="114" w:name="_Toc26052"/>
      <w:bookmarkStart w:id="115" w:name="_Toc4090"/>
      <w:r>
        <w:rPr>
          <w:rFonts w:ascii="黑体" w:hAnsi="黑体" w:hint="eastAsia"/>
        </w:rPr>
        <w:t>6.</w:t>
      </w:r>
      <w:r>
        <w:rPr>
          <w:rFonts w:ascii="黑体" w:hAnsi="黑体"/>
        </w:rPr>
        <w:t>谈判费用</w:t>
      </w:r>
      <w:bookmarkEnd w:id="104"/>
      <w:bookmarkEnd w:id="105"/>
      <w:bookmarkEnd w:id="106"/>
      <w:bookmarkEnd w:id="107"/>
      <w:bookmarkEnd w:id="108"/>
      <w:bookmarkEnd w:id="109"/>
      <w:bookmarkEnd w:id="110"/>
      <w:bookmarkEnd w:id="111"/>
      <w:bookmarkEnd w:id="112"/>
      <w:bookmarkEnd w:id="113"/>
      <w:bookmarkEnd w:id="114"/>
      <w:bookmarkEnd w:id="115"/>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16" w:name="_Hlk128229199"/>
      <w:r>
        <w:rPr>
          <w:rFonts w:ascii="宋体" w:hAnsi="宋体" w:hint="eastAsia"/>
          <w:snapToGrid w:val="0"/>
          <w:sz w:val="28"/>
          <w:szCs w:val="28"/>
        </w:rPr>
        <w:t>无</w:t>
      </w:r>
      <w:r>
        <w:rPr>
          <w:rFonts w:ascii="宋体" w:hAnsi="宋体"/>
          <w:snapToGrid w:val="0"/>
          <w:sz w:val="28"/>
          <w:szCs w:val="28"/>
        </w:rPr>
        <w:t>论</w:t>
      </w:r>
      <w:r>
        <w:rPr>
          <w:rFonts w:ascii="宋体" w:hAnsi="宋体" w:hint="eastAsia"/>
          <w:snapToGrid w:val="0"/>
          <w:sz w:val="28"/>
          <w:szCs w:val="28"/>
        </w:rPr>
        <w:t>谈判</w:t>
      </w:r>
      <w:r>
        <w:rPr>
          <w:rFonts w:ascii="宋体" w:hAnsi="宋体"/>
          <w:snapToGrid w:val="0"/>
          <w:sz w:val="28"/>
          <w:szCs w:val="28"/>
        </w:rPr>
        <w:t>结果如何，报价供应商均应</w:t>
      </w:r>
      <w:r>
        <w:rPr>
          <w:rFonts w:ascii="宋体" w:hAnsi="宋体" w:hint="eastAsia"/>
          <w:snapToGrid w:val="0"/>
          <w:sz w:val="28"/>
          <w:szCs w:val="28"/>
        </w:rPr>
        <w:t>当</w:t>
      </w:r>
      <w:r>
        <w:rPr>
          <w:rFonts w:ascii="宋体" w:hAnsi="宋体"/>
          <w:snapToGrid w:val="0"/>
          <w:sz w:val="28"/>
          <w:szCs w:val="28"/>
        </w:rPr>
        <w:t>自行承担</w:t>
      </w:r>
      <w:r>
        <w:rPr>
          <w:rFonts w:ascii="宋体" w:hAnsi="宋体" w:hint="eastAsia"/>
          <w:snapToGrid w:val="0"/>
          <w:sz w:val="28"/>
          <w:szCs w:val="28"/>
        </w:rPr>
        <w:t>准备和参加谈判相关</w:t>
      </w:r>
      <w:r>
        <w:rPr>
          <w:rFonts w:ascii="宋体" w:hAnsi="宋体"/>
          <w:snapToGrid w:val="0"/>
          <w:sz w:val="28"/>
          <w:szCs w:val="28"/>
        </w:rPr>
        <w:t>的全部费用</w:t>
      </w:r>
      <w:bookmarkEnd w:id="116"/>
      <w:r>
        <w:rPr>
          <w:rFonts w:ascii="宋体" w:hAnsi="宋体"/>
          <w:snapToGrid w:val="0"/>
          <w:sz w:val="28"/>
          <w:szCs w:val="28"/>
        </w:rPr>
        <w:t>。</w:t>
      </w:r>
    </w:p>
    <w:p w:rsidR="008C40EF" w:rsidRDefault="005237BB" w:rsidP="005237BB">
      <w:pPr>
        <w:pStyle w:val="3"/>
        <w:rPr>
          <w:b/>
        </w:rPr>
      </w:pPr>
      <w:bookmarkStart w:id="117" w:name="_Toc25599"/>
      <w:bookmarkStart w:id="118" w:name="_Toc112854550"/>
      <w:bookmarkStart w:id="119" w:name="_Toc16766"/>
      <w:bookmarkStart w:id="120" w:name="_Toc32108"/>
      <w:bookmarkStart w:id="121" w:name="_Toc2459"/>
      <w:bookmarkStart w:id="122" w:name="_Toc9186"/>
      <w:bookmarkStart w:id="123" w:name="_Toc21123"/>
      <w:bookmarkStart w:id="124" w:name="_Toc1656"/>
      <w:bookmarkStart w:id="125" w:name="_Toc112317768"/>
      <w:bookmarkStart w:id="126" w:name="_Toc17231"/>
      <w:bookmarkStart w:id="127" w:name="_Toc121476519"/>
      <w:bookmarkStart w:id="128" w:name="_Toc1927"/>
      <w:bookmarkStart w:id="129" w:name="_Toc14851"/>
      <w:bookmarkStart w:id="130" w:name="_Toc128151418"/>
      <w:bookmarkStart w:id="131" w:name="_Toc150352154"/>
      <w:bookmarkStart w:id="132" w:name="_Toc150352088"/>
      <w:r>
        <w:rPr>
          <w:rFonts w:hint="eastAsia"/>
        </w:rPr>
        <w:t>二、</w:t>
      </w:r>
      <w:bookmarkEnd w:id="117"/>
      <w:bookmarkEnd w:id="118"/>
      <w:bookmarkEnd w:id="119"/>
      <w:bookmarkEnd w:id="120"/>
      <w:bookmarkEnd w:id="121"/>
      <w:bookmarkEnd w:id="122"/>
      <w:bookmarkEnd w:id="123"/>
      <w:bookmarkEnd w:id="124"/>
      <w:bookmarkEnd w:id="125"/>
      <w:bookmarkEnd w:id="126"/>
      <w:bookmarkEnd w:id="127"/>
      <w:bookmarkEnd w:id="128"/>
      <w:bookmarkEnd w:id="129"/>
      <w:r>
        <w:t>单一来源文件</w:t>
      </w:r>
      <w:r>
        <w:rPr>
          <w:rFonts w:hint="eastAsia"/>
        </w:rPr>
        <w:t>的内容及澄清与修改</w:t>
      </w:r>
      <w:bookmarkEnd w:id="130"/>
      <w:bookmarkEnd w:id="131"/>
      <w:bookmarkEnd w:id="132"/>
    </w:p>
    <w:p w:rsidR="008C40EF" w:rsidRDefault="005237BB">
      <w:pPr>
        <w:pStyle w:val="5"/>
        <w:keepNext w:val="0"/>
        <w:keepLines w:val="0"/>
        <w:snapToGrid w:val="0"/>
        <w:ind w:firstLine="560"/>
        <w:rPr>
          <w:rFonts w:ascii="黑体" w:hAnsi="黑体"/>
        </w:rPr>
      </w:pPr>
      <w:bookmarkStart w:id="133" w:name="_Toc17468"/>
      <w:bookmarkStart w:id="134" w:name="_Toc29233"/>
      <w:bookmarkStart w:id="135" w:name="_Toc14883"/>
      <w:bookmarkStart w:id="136" w:name="_Toc112854551"/>
      <w:bookmarkStart w:id="137" w:name="_Toc121476520"/>
      <w:bookmarkStart w:id="138" w:name="_Toc30879"/>
      <w:bookmarkStart w:id="139" w:name="_Toc25257"/>
      <w:bookmarkStart w:id="140" w:name="_Toc22952"/>
      <w:bookmarkStart w:id="141" w:name="_Toc23983"/>
      <w:bookmarkStart w:id="142" w:name="_Toc23711"/>
      <w:bookmarkStart w:id="143" w:name="_Toc10058"/>
      <w:bookmarkStart w:id="144" w:name="_Toc7286"/>
      <w:r>
        <w:rPr>
          <w:rFonts w:ascii="黑体" w:hAnsi="黑体" w:hint="eastAsia"/>
        </w:rPr>
        <w:t>7.</w:t>
      </w:r>
      <w:r>
        <w:rPr>
          <w:rFonts w:ascii="黑体" w:hAnsi="黑体"/>
        </w:rPr>
        <w:t>单一来源文件的内容</w:t>
      </w:r>
      <w:bookmarkEnd w:id="133"/>
      <w:bookmarkEnd w:id="134"/>
      <w:bookmarkEnd w:id="135"/>
      <w:bookmarkEnd w:id="136"/>
      <w:bookmarkEnd w:id="137"/>
      <w:bookmarkEnd w:id="138"/>
      <w:bookmarkEnd w:id="139"/>
      <w:bookmarkEnd w:id="140"/>
      <w:bookmarkEnd w:id="141"/>
      <w:bookmarkEnd w:id="142"/>
      <w:bookmarkEnd w:id="143"/>
      <w:bookmarkEnd w:id="144"/>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ascii="宋体" w:hAnsi="宋体" w:hint="eastAsia"/>
          <w:sz w:val="28"/>
          <w:szCs w:val="28"/>
          <w:lang w:val="zh-CN"/>
        </w:rPr>
        <w:t>单一来源文件由通用文件和专用文件两部分组成，通用文件</w:t>
      </w:r>
      <w:r>
        <w:rPr>
          <w:rFonts w:ascii="宋体" w:hAnsi="宋体" w:hint="eastAsia"/>
          <w:bCs/>
          <w:snapToGrid w:val="0"/>
          <w:sz w:val="28"/>
          <w:szCs w:val="28"/>
          <w:lang w:val="zh-CN"/>
        </w:rPr>
        <w:t>载明</w:t>
      </w:r>
      <w:r>
        <w:rPr>
          <w:rFonts w:ascii="宋体" w:hAnsi="宋体" w:hint="eastAsia"/>
          <w:sz w:val="28"/>
          <w:szCs w:val="28"/>
          <w:lang w:val="zh-CN"/>
        </w:rPr>
        <w:t>军队服务类单一来源采购项目的一般性说明，专用文件</w:t>
      </w:r>
      <w:r>
        <w:rPr>
          <w:rFonts w:ascii="宋体" w:hAnsi="宋体" w:hint="eastAsia"/>
          <w:bCs/>
          <w:snapToGrid w:val="0"/>
          <w:sz w:val="28"/>
          <w:szCs w:val="28"/>
          <w:lang w:val="zh-CN"/>
        </w:rPr>
        <w:t>载明</w:t>
      </w:r>
      <w:r>
        <w:rPr>
          <w:rFonts w:ascii="宋体" w:hAnsi="宋体" w:hint="eastAsia"/>
          <w:sz w:val="28"/>
          <w:szCs w:val="28"/>
          <w:lang w:val="zh-CN"/>
        </w:rPr>
        <w:t>本项目特定</w:t>
      </w:r>
      <w:r>
        <w:rPr>
          <w:rFonts w:ascii="宋体" w:hAnsi="宋体" w:hint="eastAsia"/>
          <w:bCs/>
          <w:snapToGrid w:val="0"/>
          <w:sz w:val="28"/>
          <w:szCs w:val="28"/>
          <w:lang w:val="zh-CN"/>
        </w:rPr>
        <w:t>条件和</w:t>
      </w:r>
      <w:r>
        <w:rPr>
          <w:rFonts w:ascii="宋体" w:hAnsi="宋体" w:hint="eastAsia"/>
          <w:sz w:val="28"/>
          <w:szCs w:val="28"/>
          <w:lang w:val="zh-CN"/>
        </w:rPr>
        <w:t>要求。通用文件与专用文件</w:t>
      </w:r>
      <w:r>
        <w:rPr>
          <w:rFonts w:ascii="宋体" w:hAnsi="宋体" w:hint="eastAsia"/>
          <w:bCs/>
          <w:snapToGrid w:val="0"/>
          <w:sz w:val="28"/>
          <w:szCs w:val="28"/>
          <w:lang w:val="zh-CN"/>
        </w:rPr>
        <w:t>内容</w:t>
      </w:r>
      <w:r>
        <w:rPr>
          <w:rFonts w:ascii="宋体" w:hAnsi="宋体" w:hint="eastAsia"/>
          <w:sz w:val="28"/>
          <w:szCs w:val="28"/>
          <w:lang w:val="zh-CN"/>
        </w:rPr>
        <w:t>不一致的，以专用文件为准。</w:t>
      </w:r>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ascii="宋体" w:hAnsi="宋体" w:hint="eastAsia"/>
          <w:bCs/>
          <w:sz w:val="28"/>
          <w:szCs w:val="28"/>
        </w:rPr>
        <w:t>单一来源文件以中文编写。为便于报价供应商编制报价文件，采购机构可以向报价供应商提供电子版单一来源文件，纸质版与电子版单一来源文件内容不一致的，以纸质版为准。</w:t>
      </w:r>
    </w:p>
    <w:p w:rsidR="008C40EF" w:rsidRDefault="005237BB">
      <w:pPr>
        <w:pStyle w:val="5"/>
        <w:keepNext w:val="0"/>
        <w:keepLines w:val="0"/>
        <w:snapToGrid w:val="0"/>
        <w:ind w:firstLine="560"/>
        <w:rPr>
          <w:rFonts w:ascii="黑体" w:hAnsi="黑体"/>
        </w:rPr>
      </w:pPr>
      <w:bookmarkStart w:id="145" w:name="_Toc26983"/>
      <w:bookmarkStart w:id="146" w:name="_Toc17758"/>
      <w:bookmarkStart w:id="147" w:name="_Toc30468"/>
      <w:bookmarkStart w:id="148" w:name="_Toc20425"/>
      <w:bookmarkStart w:id="149" w:name="_Toc23067"/>
      <w:bookmarkStart w:id="150" w:name="_Toc121476521"/>
      <w:bookmarkStart w:id="151" w:name="_Toc112854552"/>
      <w:bookmarkStart w:id="152" w:name="_Toc10720"/>
      <w:bookmarkStart w:id="153" w:name="_Toc1384"/>
      <w:bookmarkStart w:id="154" w:name="_Toc7185"/>
      <w:bookmarkStart w:id="155" w:name="_Toc26264"/>
      <w:bookmarkStart w:id="156" w:name="_Toc15797"/>
      <w:r>
        <w:rPr>
          <w:rFonts w:ascii="黑体" w:hAnsi="黑体" w:hint="eastAsia"/>
        </w:rPr>
        <w:t>8.</w:t>
      </w:r>
      <w:r>
        <w:rPr>
          <w:rFonts w:ascii="黑体" w:hAnsi="黑体"/>
        </w:rPr>
        <w:t>单一来源文件的澄清</w:t>
      </w:r>
      <w:r>
        <w:rPr>
          <w:rFonts w:ascii="黑体" w:hAnsi="黑体" w:hint="eastAsia"/>
        </w:rPr>
        <w:t>与修改</w:t>
      </w:r>
      <w:bookmarkEnd w:id="145"/>
      <w:bookmarkEnd w:id="146"/>
      <w:bookmarkEnd w:id="147"/>
      <w:bookmarkEnd w:id="148"/>
      <w:bookmarkEnd w:id="149"/>
      <w:bookmarkEnd w:id="150"/>
      <w:bookmarkEnd w:id="151"/>
      <w:bookmarkEnd w:id="152"/>
      <w:bookmarkEnd w:id="153"/>
      <w:bookmarkEnd w:id="154"/>
      <w:bookmarkEnd w:id="155"/>
      <w:bookmarkEnd w:id="156"/>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8</w:t>
      </w:r>
      <w:r>
        <w:rPr>
          <w:rFonts w:ascii="宋体" w:hAnsi="宋体" w:hint="eastAsia"/>
          <w:sz w:val="28"/>
          <w:szCs w:val="28"/>
        </w:rPr>
        <w:t>.1</w:t>
      </w:r>
      <w:r>
        <w:rPr>
          <w:rFonts w:ascii="宋体" w:hAnsi="宋体" w:hint="eastAsia"/>
          <w:bCs/>
          <w:sz w:val="28"/>
          <w:szCs w:val="28"/>
        </w:rPr>
        <w:t>采购机构对已发出的单一来源文件进行必要澄清或修改的，采购机构将以书面形式通知报价供应商。澄清或修改文件作为单一来源文件的组成部分。</w:t>
      </w:r>
    </w:p>
    <w:p w:rsidR="008C40EF" w:rsidRDefault="005237BB" w:rsidP="005237BB">
      <w:pPr>
        <w:pStyle w:val="3"/>
        <w:rPr>
          <w:b/>
        </w:rPr>
      </w:pPr>
      <w:bookmarkStart w:id="157" w:name="_Toc121476522"/>
      <w:bookmarkStart w:id="158" w:name="_Toc18966"/>
      <w:bookmarkStart w:id="159" w:name="_Toc10276"/>
      <w:bookmarkStart w:id="160" w:name="_Toc357"/>
      <w:bookmarkStart w:id="161" w:name="_Toc8454"/>
      <w:bookmarkStart w:id="162" w:name="_Toc2000"/>
      <w:bookmarkStart w:id="163" w:name="_Toc26380"/>
      <w:bookmarkStart w:id="164" w:name="_Toc1190"/>
      <w:bookmarkStart w:id="165" w:name="_Toc19388"/>
      <w:bookmarkStart w:id="166" w:name="_Toc14942"/>
      <w:bookmarkStart w:id="167" w:name="_Toc112854553"/>
      <w:bookmarkStart w:id="168" w:name="_Toc112317769"/>
      <w:bookmarkStart w:id="169" w:name="_Toc5855"/>
      <w:bookmarkStart w:id="170" w:name="_Toc150352089"/>
      <w:bookmarkStart w:id="171" w:name="_Toc128151419"/>
      <w:bookmarkStart w:id="172" w:name="_Toc150352155"/>
      <w:r>
        <w:rPr>
          <w:rFonts w:hint="eastAsia"/>
        </w:rPr>
        <w:t>三、报价</w:t>
      </w:r>
      <w:r>
        <w:t>文件</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rPr>
        <w:t>的基本要求</w:t>
      </w:r>
      <w:bookmarkEnd w:id="170"/>
      <w:bookmarkEnd w:id="171"/>
      <w:bookmarkEnd w:id="172"/>
    </w:p>
    <w:p w:rsidR="008C40EF" w:rsidRDefault="005237BB">
      <w:pPr>
        <w:pStyle w:val="5"/>
        <w:keepNext w:val="0"/>
        <w:keepLines w:val="0"/>
        <w:snapToGrid w:val="0"/>
        <w:ind w:firstLine="560"/>
        <w:rPr>
          <w:rFonts w:ascii="黑体" w:hAnsi="黑体"/>
        </w:rPr>
      </w:pPr>
      <w:bookmarkStart w:id="173" w:name="_Toc19028"/>
      <w:bookmarkStart w:id="174" w:name="_Toc121476523"/>
      <w:bookmarkStart w:id="175" w:name="_Toc9464"/>
      <w:bookmarkStart w:id="176" w:name="_Toc11335"/>
      <w:bookmarkStart w:id="177" w:name="_Toc19577"/>
      <w:bookmarkStart w:id="178" w:name="_Toc23152"/>
      <w:bookmarkStart w:id="179" w:name="_Toc1887"/>
      <w:bookmarkStart w:id="180" w:name="_Toc21672"/>
      <w:bookmarkStart w:id="181" w:name="_Toc25878"/>
      <w:bookmarkStart w:id="182" w:name="_Toc112854554"/>
      <w:bookmarkStart w:id="183" w:name="_Toc11776"/>
      <w:bookmarkStart w:id="184" w:name="_Toc4508"/>
      <w:r>
        <w:rPr>
          <w:rFonts w:ascii="黑体" w:hAnsi="黑体" w:hint="eastAsia"/>
        </w:rPr>
        <w:t>9.</w:t>
      </w:r>
      <w:bookmarkEnd w:id="173"/>
      <w:bookmarkEnd w:id="174"/>
      <w:bookmarkEnd w:id="175"/>
      <w:bookmarkEnd w:id="176"/>
      <w:bookmarkEnd w:id="177"/>
      <w:bookmarkEnd w:id="178"/>
      <w:bookmarkEnd w:id="179"/>
      <w:bookmarkEnd w:id="180"/>
      <w:bookmarkEnd w:id="181"/>
      <w:bookmarkEnd w:id="182"/>
      <w:bookmarkEnd w:id="183"/>
      <w:bookmarkEnd w:id="184"/>
      <w:r>
        <w:rPr>
          <w:rFonts w:ascii="黑体" w:hAnsi="黑体" w:hint="eastAsia"/>
        </w:rPr>
        <w:t>编制要求</w:t>
      </w:r>
    </w:p>
    <w:p w:rsidR="008C40EF" w:rsidRDefault="005237BB">
      <w:pPr>
        <w:autoSpaceDE w:val="0"/>
        <w:autoSpaceDN w:val="0"/>
        <w:adjustRightInd w:val="0"/>
        <w:snapToGrid w:val="0"/>
        <w:spacing w:line="560" w:lineRule="exact"/>
        <w:ind w:firstLineChars="202" w:firstLine="566"/>
        <w:rPr>
          <w:rFonts w:ascii="宋体" w:hAnsi="宋体"/>
          <w:sz w:val="28"/>
          <w:szCs w:val="28"/>
        </w:rPr>
      </w:pPr>
      <w:r>
        <w:rPr>
          <w:rFonts w:ascii="宋体" w:hAnsi="宋体"/>
          <w:snapToGrid w:val="0"/>
          <w:sz w:val="28"/>
          <w:szCs w:val="28"/>
        </w:rPr>
        <w:t>9</w:t>
      </w:r>
      <w:r>
        <w:rPr>
          <w:rFonts w:ascii="宋体" w:hAnsi="宋体" w:hint="eastAsia"/>
          <w:snapToGrid w:val="0"/>
          <w:sz w:val="28"/>
          <w:szCs w:val="28"/>
          <w:lang w:val="zh-CN"/>
        </w:rPr>
        <w:t>.1报价供应商应当仔细阅读单一来源文件的所有内容，按单一来源文件</w:t>
      </w:r>
      <w:r>
        <w:rPr>
          <w:rFonts w:ascii="宋体" w:hAnsi="宋体" w:hint="eastAsia"/>
          <w:snapToGrid w:val="0"/>
          <w:sz w:val="28"/>
          <w:szCs w:val="28"/>
          <w:lang w:val="zh-CN"/>
        </w:rPr>
        <w:lastRenderedPageBreak/>
        <w:t>的要求编制报价文件，并保证所提供的全部</w:t>
      </w:r>
      <w:r>
        <w:rPr>
          <w:rFonts w:ascii="宋体" w:hAnsi="宋体" w:hint="eastAsia"/>
          <w:snapToGrid w:val="0"/>
          <w:sz w:val="28"/>
          <w:szCs w:val="28"/>
        </w:rPr>
        <w:t>材料</w:t>
      </w:r>
      <w:r>
        <w:rPr>
          <w:rFonts w:ascii="宋体" w:hAnsi="宋体" w:hint="eastAsia"/>
          <w:snapToGrid w:val="0"/>
          <w:sz w:val="28"/>
          <w:szCs w:val="28"/>
          <w:lang w:val="zh-CN"/>
        </w:rPr>
        <w:t>的真实性，以使其报价文件对单一来源文件</w:t>
      </w:r>
      <w:r>
        <w:rPr>
          <w:rFonts w:ascii="宋体" w:hAnsi="宋体" w:hint="eastAsia"/>
          <w:bCs/>
          <w:snapToGrid w:val="0"/>
          <w:sz w:val="28"/>
          <w:szCs w:val="28"/>
          <w:lang w:val="zh-CN"/>
        </w:rPr>
        <w:t>作</w:t>
      </w:r>
      <w:r>
        <w:rPr>
          <w:rFonts w:ascii="宋体" w:hAnsi="宋体" w:hint="eastAsia"/>
          <w:snapToGrid w:val="0"/>
          <w:sz w:val="28"/>
          <w:szCs w:val="28"/>
          <w:lang w:val="zh-CN"/>
        </w:rPr>
        <w:t>出实质性的响应。</w:t>
      </w:r>
    </w:p>
    <w:p w:rsidR="008C40EF" w:rsidRDefault="005237BB">
      <w:pPr>
        <w:pStyle w:val="5"/>
        <w:keepNext w:val="0"/>
        <w:keepLines w:val="0"/>
        <w:snapToGrid w:val="0"/>
        <w:ind w:firstLine="560"/>
        <w:rPr>
          <w:rFonts w:ascii="黑体" w:hAnsi="黑体"/>
        </w:rPr>
      </w:pPr>
      <w:bookmarkStart w:id="185" w:name="_Toc23585"/>
      <w:bookmarkStart w:id="186" w:name="_Toc112854555"/>
      <w:bookmarkStart w:id="187" w:name="_Toc27725"/>
      <w:bookmarkStart w:id="188" w:name="_Toc12900"/>
      <w:bookmarkStart w:id="189" w:name="_Toc19370"/>
      <w:bookmarkStart w:id="190" w:name="_Toc7400"/>
      <w:bookmarkStart w:id="191" w:name="_Toc121476524"/>
      <w:bookmarkStart w:id="192" w:name="_Toc24275"/>
      <w:bookmarkStart w:id="193" w:name="_Toc17268"/>
      <w:bookmarkStart w:id="194" w:name="_Toc31652"/>
      <w:bookmarkStart w:id="195" w:name="_Toc8790"/>
      <w:bookmarkStart w:id="196" w:name="_Toc26175"/>
      <w:r>
        <w:rPr>
          <w:rFonts w:ascii="黑体" w:hAnsi="黑体" w:hint="eastAsia"/>
        </w:rPr>
        <w:t>10.</w:t>
      </w:r>
      <w:r>
        <w:rPr>
          <w:rFonts w:ascii="黑体" w:hAnsi="黑体"/>
        </w:rPr>
        <w:t>报价文件的语言及计量单位</w:t>
      </w:r>
      <w:bookmarkEnd w:id="185"/>
      <w:bookmarkEnd w:id="186"/>
      <w:bookmarkEnd w:id="187"/>
      <w:bookmarkEnd w:id="188"/>
      <w:bookmarkEnd w:id="189"/>
      <w:bookmarkEnd w:id="190"/>
      <w:bookmarkEnd w:id="191"/>
      <w:bookmarkEnd w:id="192"/>
      <w:bookmarkEnd w:id="193"/>
      <w:bookmarkEnd w:id="194"/>
      <w:bookmarkEnd w:id="195"/>
      <w:bookmarkEnd w:id="196"/>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ascii="宋体" w:hAnsi="宋体" w:hint="eastAsia"/>
          <w:snapToGrid w:val="0"/>
          <w:sz w:val="28"/>
          <w:szCs w:val="28"/>
          <w:lang w:val="zh-CN"/>
        </w:rPr>
        <w:t>与采购机构就有关谈判的</w:t>
      </w:r>
      <w:r>
        <w:rPr>
          <w:rFonts w:ascii="宋体" w:hAnsi="宋体"/>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97" w:name="_Hlk130370619"/>
      <w:r>
        <w:rPr>
          <w:rFonts w:ascii="黑体" w:eastAsia="黑体" w:hAnsi="黑体" w:hint="eastAsia"/>
          <w:bCs/>
          <w:sz w:val="28"/>
          <w:szCs w:val="28"/>
          <w:lang w:val="zh-CN"/>
        </w:rPr>
        <w:t>应当</w:t>
      </w:r>
      <w:bookmarkEnd w:id="197"/>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2报价文件中所使用的计量单位，除报价文件中有特殊要求外，均采用</w:t>
      </w:r>
      <w:r>
        <w:rPr>
          <w:rFonts w:ascii="宋体" w:hAnsi="宋体" w:hint="eastAsia"/>
          <w:sz w:val="28"/>
          <w:szCs w:val="28"/>
          <w:lang w:val="zh-CN"/>
        </w:rPr>
        <w:t>中华人民共和国</w:t>
      </w:r>
      <w:r>
        <w:rPr>
          <w:rFonts w:ascii="宋体" w:hAnsi="宋体"/>
          <w:sz w:val="28"/>
          <w:szCs w:val="28"/>
          <w:lang w:val="zh-CN"/>
        </w:rPr>
        <w:t>法定计量单位</w:t>
      </w:r>
      <w:r>
        <w:rPr>
          <w:rFonts w:ascii="宋体" w:hAnsi="宋体"/>
          <w:sz w:val="28"/>
          <w:szCs w:val="28"/>
        </w:rPr>
        <w:t>。</w:t>
      </w:r>
    </w:p>
    <w:p w:rsidR="008C40EF" w:rsidRDefault="005237BB">
      <w:pPr>
        <w:pStyle w:val="5"/>
        <w:keepNext w:val="0"/>
        <w:keepLines w:val="0"/>
        <w:snapToGrid w:val="0"/>
        <w:ind w:firstLine="560"/>
        <w:rPr>
          <w:rFonts w:ascii="黑体" w:hAnsi="黑体"/>
        </w:rPr>
      </w:pPr>
      <w:bookmarkStart w:id="198" w:name="_Toc2835"/>
      <w:bookmarkStart w:id="199" w:name="_Toc23431"/>
      <w:bookmarkStart w:id="200" w:name="_Toc112854556"/>
      <w:bookmarkStart w:id="201" w:name="_Toc31196"/>
      <w:bookmarkStart w:id="202" w:name="_Toc2811"/>
      <w:bookmarkStart w:id="203" w:name="_Toc27362"/>
      <w:bookmarkStart w:id="204" w:name="_Toc27238"/>
      <w:bookmarkStart w:id="205" w:name="_Toc12131"/>
      <w:bookmarkStart w:id="206" w:name="_Toc9819"/>
      <w:bookmarkStart w:id="207" w:name="_Toc2940"/>
      <w:bookmarkStart w:id="208" w:name="_Toc121476525"/>
      <w:bookmarkStart w:id="209" w:name="_Toc775"/>
      <w:r>
        <w:rPr>
          <w:rFonts w:ascii="黑体" w:hAnsi="黑体" w:hint="eastAsia"/>
        </w:rPr>
        <w:t>11.</w:t>
      </w:r>
      <w:r>
        <w:rPr>
          <w:rFonts w:ascii="黑体" w:hAnsi="黑体"/>
        </w:rPr>
        <w:t>报价文件组成</w:t>
      </w:r>
      <w:bookmarkEnd w:id="198"/>
      <w:bookmarkEnd w:id="199"/>
      <w:bookmarkEnd w:id="200"/>
      <w:bookmarkEnd w:id="201"/>
      <w:bookmarkEnd w:id="202"/>
      <w:bookmarkEnd w:id="203"/>
      <w:bookmarkEnd w:id="204"/>
      <w:bookmarkEnd w:id="205"/>
      <w:bookmarkEnd w:id="206"/>
      <w:bookmarkEnd w:id="207"/>
      <w:bookmarkEnd w:id="208"/>
      <w:bookmarkEnd w:id="209"/>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w:t>
      </w:r>
      <w:bookmarkStart w:id="210" w:name="_Hlk112504983"/>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一般</w:t>
      </w:r>
      <w:r>
        <w:rPr>
          <w:rFonts w:ascii="宋体" w:hAnsi="宋体"/>
          <w:bCs/>
          <w:sz w:val="28"/>
          <w:szCs w:val="28"/>
        </w:rPr>
        <w:t>由</w:t>
      </w:r>
      <w:r>
        <w:rPr>
          <w:rFonts w:ascii="黑体" w:eastAsia="黑体" w:hAnsi="黑体" w:hint="eastAsia"/>
          <w:bCs/>
          <w:sz w:val="28"/>
          <w:szCs w:val="28"/>
        </w:rPr>
        <w:t>价格文件、</w:t>
      </w:r>
      <w:bookmarkStart w:id="211" w:name="_Hlk112353436"/>
      <w:r>
        <w:rPr>
          <w:rFonts w:ascii="黑体" w:eastAsia="黑体" w:hAnsi="黑体" w:hint="eastAsia"/>
          <w:bCs/>
          <w:sz w:val="28"/>
          <w:szCs w:val="28"/>
        </w:rPr>
        <w:t>商务技术</w:t>
      </w:r>
      <w:bookmarkEnd w:id="211"/>
      <w:r>
        <w:rPr>
          <w:rFonts w:ascii="黑体" w:eastAsia="黑体" w:hAnsi="黑体" w:hint="eastAsia"/>
          <w:bCs/>
          <w:sz w:val="28"/>
          <w:szCs w:val="28"/>
        </w:rPr>
        <w:t>文件、资格证明文件</w:t>
      </w:r>
      <w:r>
        <w:rPr>
          <w:rFonts w:ascii="宋体" w:hAnsi="宋体" w:hint="eastAsia"/>
          <w:bCs/>
          <w:sz w:val="28"/>
          <w:szCs w:val="28"/>
        </w:rPr>
        <w:t>三部分组成。具体要求</w:t>
      </w:r>
      <w:r>
        <w:rPr>
          <w:rFonts w:ascii="宋体" w:hAnsi="宋体"/>
          <w:bCs/>
          <w:sz w:val="28"/>
          <w:szCs w:val="28"/>
        </w:rPr>
        <w:t>详见第三章</w:t>
      </w:r>
      <w:r>
        <w:rPr>
          <w:rFonts w:ascii="宋体" w:hAnsi="宋体" w:hint="eastAsia"/>
          <w:bCs/>
          <w:sz w:val="28"/>
          <w:szCs w:val="28"/>
        </w:rPr>
        <w:t>报价</w:t>
      </w:r>
      <w:r>
        <w:rPr>
          <w:rFonts w:ascii="宋体" w:hAnsi="宋体"/>
          <w:bCs/>
          <w:sz w:val="28"/>
          <w:szCs w:val="28"/>
        </w:rPr>
        <w:t>文件内容及格式</w:t>
      </w:r>
      <w:r>
        <w:rPr>
          <w:rFonts w:ascii="宋体" w:hAnsi="宋体" w:hint="eastAsia"/>
          <w:bCs/>
          <w:sz w:val="28"/>
          <w:szCs w:val="28"/>
        </w:rPr>
        <w:t>。</w:t>
      </w:r>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sz w:val="28"/>
          <w:szCs w:val="28"/>
        </w:rPr>
        <w:t xml:space="preserve">1.2 </w:t>
      </w:r>
      <w:bookmarkStart w:id="212" w:name="_Hlk128229235"/>
      <w:r>
        <w:rPr>
          <w:rFonts w:ascii="宋体" w:hAnsi="宋体" w:hint="eastAsia"/>
          <w:sz w:val="28"/>
          <w:szCs w:val="28"/>
        </w:rPr>
        <w:t>报价供应商应当将报价文件三部分统一胶装成一册</w:t>
      </w:r>
      <w:bookmarkEnd w:id="212"/>
      <w:r>
        <w:rPr>
          <w:rFonts w:ascii="宋体" w:hAnsi="宋体" w:hint="eastAsia"/>
          <w:sz w:val="28"/>
          <w:szCs w:val="28"/>
        </w:rPr>
        <w:t>。</w:t>
      </w:r>
    </w:p>
    <w:p w:rsidR="008C40EF" w:rsidRDefault="005237BB">
      <w:pPr>
        <w:pStyle w:val="5"/>
        <w:keepNext w:val="0"/>
        <w:keepLines w:val="0"/>
        <w:snapToGrid w:val="0"/>
        <w:ind w:firstLine="560"/>
        <w:rPr>
          <w:rFonts w:ascii="黑体" w:hAnsi="黑体"/>
        </w:rPr>
      </w:pPr>
      <w:bookmarkStart w:id="213" w:name="_Toc13560"/>
      <w:bookmarkStart w:id="214" w:name="_Toc28988"/>
      <w:bookmarkStart w:id="215" w:name="_Toc112854557"/>
      <w:bookmarkStart w:id="216" w:name="_Toc21809"/>
      <w:bookmarkStart w:id="217" w:name="_Toc14828"/>
      <w:bookmarkStart w:id="218" w:name="_Toc121476526"/>
      <w:bookmarkStart w:id="219" w:name="_Toc31986"/>
      <w:bookmarkStart w:id="220" w:name="_Toc13704"/>
      <w:bookmarkStart w:id="221" w:name="_Toc15464"/>
      <w:bookmarkStart w:id="222" w:name="_Toc16212"/>
      <w:bookmarkStart w:id="223" w:name="_Toc10462"/>
      <w:bookmarkStart w:id="224" w:name="_Toc1107"/>
      <w:bookmarkEnd w:id="210"/>
      <w:r>
        <w:rPr>
          <w:rFonts w:ascii="黑体" w:hAnsi="黑体" w:hint="eastAsia"/>
        </w:rPr>
        <w:t>12.</w:t>
      </w:r>
      <w:r>
        <w:rPr>
          <w:rFonts w:ascii="黑体" w:hAnsi="黑体"/>
        </w:rPr>
        <w:t>报价文件的</w:t>
      </w:r>
      <w:r>
        <w:rPr>
          <w:rFonts w:ascii="黑体" w:hAnsi="黑体" w:hint="eastAsia"/>
        </w:rPr>
        <w:t>编制</w:t>
      </w:r>
      <w:bookmarkEnd w:id="213"/>
      <w:bookmarkEnd w:id="214"/>
      <w:bookmarkEnd w:id="215"/>
      <w:bookmarkEnd w:id="216"/>
      <w:bookmarkEnd w:id="217"/>
      <w:bookmarkEnd w:id="218"/>
      <w:bookmarkEnd w:id="219"/>
      <w:bookmarkEnd w:id="220"/>
      <w:bookmarkEnd w:id="221"/>
      <w:bookmarkEnd w:id="222"/>
      <w:bookmarkEnd w:id="223"/>
      <w:bookmarkEnd w:id="224"/>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.1</w:t>
      </w:r>
      <w:r>
        <w:rPr>
          <w:rFonts w:ascii="宋体" w:hAnsi="宋体" w:hint="eastAsia"/>
          <w:sz w:val="28"/>
          <w:szCs w:val="28"/>
        </w:rPr>
        <w:t>报价供应商应当按单一来源文件第</w:t>
      </w: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条的内容与要求和第三章</w:t>
      </w:r>
      <w:r>
        <w:rPr>
          <w:rFonts w:ascii="宋体" w:hAnsi="宋体" w:hint="eastAsia"/>
          <w:bCs/>
          <w:snapToGrid w:val="0"/>
          <w:sz w:val="28"/>
          <w:szCs w:val="28"/>
          <w:lang w:val="zh-CN"/>
        </w:rPr>
        <w:t>明确</w:t>
      </w:r>
      <w:r>
        <w:rPr>
          <w:rFonts w:ascii="宋体" w:hAnsi="宋体" w:hint="eastAsia"/>
          <w:sz w:val="28"/>
          <w:szCs w:val="28"/>
        </w:rPr>
        <w:t>的格式编</w:t>
      </w:r>
      <w:r>
        <w:rPr>
          <w:rFonts w:ascii="宋体" w:hAnsi="宋体" w:hint="eastAsia"/>
          <w:bCs/>
          <w:sz w:val="28"/>
          <w:szCs w:val="28"/>
          <w:lang w:val="zh-CN"/>
        </w:rPr>
        <w:t>制</w:t>
      </w:r>
      <w:r>
        <w:rPr>
          <w:rFonts w:ascii="宋体" w:hAnsi="宋体" w:hint="eastAsia"/>
          <w:sz w:val="28"/>
          <w:szCs w:val="28"/>
        </w:rPr>
        <w:t>报价文件。</w:t>
      </w:r>
    </w:p>
    <w:p w:rsidR="008C40EF" w:rsidRDefault="005237BB">
      <w:pPr>
        <w:spacing w:line="560" w:lineRule="exact"/>
        <w:ind w:firstLine="560"/>
        <w:rPr>
          <w:rFonts w:ascii="宋体" w:hAnsi="宋体"/>
          <w:sz w:val="28"/>
          <w:szCs w:val="28"/>
        </w:rPr>
      </w:pPr>
      <w:bookmarkStart w:id="225" w:name="_Hlk128229246"/>
      <w:r>
        <w:rPr>
          <w:rFonts w:ascii="宋体" w:hAnsi="宋体"/>
          <w:sz w:val="28"/>
          <w:szCs w:val="28"/>
        </w:rPr>
        <w:t>12.2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打印，页面不可抽取，不得有活页。</w:t>
      </w:r>
    </w:p>
    <w:p w:rsidR="008C40EF" w:rsidRDefault="005237BB">
      <w:pPr>
        <w:spacing w:line="560" w:lineRule="exact"/>
        <w:ind w:firstLine="560"/>
        <w:rPr>
          <w:rFonts w:ascii="宋体" w:hAnsi="宋体"/>
          <w:sz w:val="28"/>
          <w:szCs w:val="28"/>
        </w:rPr>
      </w:pPr>
      <w:r>
        <w:rPr>
          <w:rFonts w:ascii="宋体" w:hAnsi="宋体"/>
          <w:sz w:val="28"/>
          <w:szCs w:val="28"/>
        </w:rPr>
        <w:t>12.3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25"/>
      <w:r>
        <w:rPr>
          <w:rFonts w:ascii="宋体" w:hAnsi="宋体" w:hint="eastAsia"/>
          <w:sz w:val="28"/>
          <w:szCs w:val="28"/>
        </w:rPr>
        <w:t>报价一览表表格应当按照规定的要素填写，其中：</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（1）表格各列不得自行增减，不得调整顺序。</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（2）</w:t>
      </w:r>
      <w:r>
        <w:rPr>
          <w:rFonts w:ascii="宋体" w:hAnsi="宋体" w:hint="eastAsia"/>
          <w:bCs/>
          <w:sz w:val="28"/>
          <w:szCs w:val="28"/>
          <w:lang w:val="zh-CN"/>
        </w:rPr>
        <w:t>单一来源文件</w:t>
      </w:r>
      <w:r>
        <w:rPr>
          <w:rFonts w:ascii="宋体" w:hAnsi="宋体" w:hint="eastAsia"/>
          <w:sz w:val="28"/>
          <w:szCs w:val="28"/>
        </w:rPr>
        <w:t>已经明确服务明细的，应当严格按照明确的服务名称填写各行内容，不得自行增减</w:t>
      </w:r>
      <w:r>
        <w:rPr>
          <w:rFonts w:ascii="宋体" w:hAnsi="宋体" w:hint="eastAsia"/>
          <w:bCs/>
          <w:sz w:val="28"/>
          <w:szCs w:val="28"/>
          <w:lang w:val="zh-CN"/>
        </w:rPr>
        <w:t>，调整顺序的不影响报价有效性</w:t>
      </w:r>
      <w:r>
        <w:rPr>
          <w:rFonts w:ascii="宋体" w:hAnsi="宋体" w:hint="eastAsia"/>
          <w:sz w:val="28"/>
          <w:szCs w:val="28"/>
        </w:rPr>
        <w:t>；未明确服务明细的，自行填写各行内容</w:t>
      </w:r>
      <w:r>
        <w:rPr>
          <w:rFonts w:ascii="宋体" w:hAnsi="宋体" w:hint="eastAsia"/>
          <w:bCs/>
          <w:sz w:val="28"/>
          <w:szCs w:val="28"/>
          <w:lang w:val="zh-CN"/>
        </w:rPr>
        <w:t>，应当包含所投所有服务</w:t>
      </w:r>
      <w:r>
        <w:rPr>
          <w:rFonts w:ascii="宋体" w:hAnsi="宋体" w:hint="eastAsia"/>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lastRenderedPageBreak/>
        <w:t>（3）单元格内容相同的，可以合并。</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5</w:t>
      </w:r>
      <w:r>
        <w:rPr>
          <w:rFonts w:ascii="宋体" w:hAnsi="宋体" w:hint="eastAsia"/>
          <w:sz w:val="28"/>
          <w:szCs w:val="28"/>
        </w:rPr>
        <w:t>报价文件正本应当打印，并按照单一来源文件</w:t>
      </w:r>
      <w:r>
        <w:rPr>
          <w:rFonts w:ascii="宋体" w:hAnsi="宋体" w:hint="eastAsia"/>
          <w:bCs/>
          <w:sz w:val="28"/>
          <w:szCs w:val="28"/>
          <w:lang w:val="zh-CN"/>
        </w:rPr>
        <w:t>规定，</w:t>
      </w:r>
      <w:r>
        <w:rPr>
          <w:rFonts w:ascii="宋体" w:hAnsi="宋体" w:hint="eastAsia"/>
          <w:bCs/>
          <w:sz w:val="28"/>
          <w:szCs w:val="28"/>
        </w:rPr>
        <w:t>应当</w:t>
      </w:r>
      <w:r>
        <w:rPr>
          <w:rFonts w:ascii="宋体" w:hAnsi="宋体" w:hint="eastAsia"/>
          <w:sz w:val="28"/>
          <w:szCs w:val="28"/>
        </w:rPr>
        <w:t>盖章处加盖报价供应商公章，</w:t>
      </w:r>
      <w:r>
        <w:rPr>
          <w:rFonts w:ascii="宋体" w:hAnsi="宋体" w:hint="eastAsia"/>
          <w:bCs/>
          <w:sz w:val="28"/>
          <w:szCs w:val="28"/>
          <w:lang w:val="zh-CN"/>
        </w:rPr>
        <w:t>应当</w:t>
      </w:r>
      <w:r>
        <w:rPr>
          <w:rFonts w:ascii="宋体" w:hAnsi="宋体" w:hint="eastAsia"/>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ascii="宋体" w:hAnsi="宋体" w:hint="eastAsia"/>
          <w:bCs/>
          <w:sz w:val="28"/>
          <w:szCs w:val="28"/>
        </w:rPr>
        <w:t>已盖章和签字</w:t>
      </w:r>
      <w:r>
        <w:rPr>
          <w:rFonts w:ascii="宋体" w:hAnsi="宋体" w:hint="eastAsia"/>
          <w:sz w:val="28"/>
          <w:szCs w:val="28"/>
        </w:rPr>
        <w:t>文件的复印件。报价文件的正本与副本应分别装订成册。</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6</w:t>
      </w:r>
      <w:r>
        <w:rPr>
          <w:rFonts w:ascii="宋体" w:hAnsi="宋体" w:hint="eastAsia"/>
          <w:bCs/>
          <w:sz w:val="28"/>
          <w:szCs w:val="28"/>
          <w:lang w:val="zh-CN"/>
        </w:rPr>
        <w:t>报价供应商应当提交</w:t>
      </w:r>
      <w:r>
        <w:rPr>
          <w:rFonts w:ascii="宋体" w:hAnsi="宋体" w:hint="eastAsia"/>
          <w:sz w:val="28"/>
          <w:szCs w:val="28"/>
        </w:rPr>
        <w:t>报价文件正本一份，副本</w:t>
      </w:r>
      <w:r>
        <w:rPr>
          <w:rFonts w:ascii="宋体" w:hAnsi="宋体" w:hint="eastAsia"/>
          <w:bCs/>
          <w:sz w:val="28"/>
          <w:szCs w:val="28"/>
          <w:lang w:val="zh-CN"/>
        </w:rPr>
        <w:t>、电子版</w:t>
      </w:r>
      <w:r>
        <w:rPr>
          <w:rFonts w:ascii="宋体" w:hAnsi="宋体" w:hint="eastAsia"/>
          <w:sz w:val="28"/>
          <w:szCs w:val="28"/>
        </w:rPr>
        <w:t>份数见</w:t>
      </w:r>
      <w:r>
        <w:rPr>
          <w:rFonts w:ascii="宋体" w:hAnsi="宋体" w:hint="eastAsia"/>
          <w:bCs/>
          <w:sz w:val="28"/>
          <w:szCs w:val="28"/>
          <w:lang w:val="zh-CN"/>
        </w:rPr>
        <w:t>【报价供应商须知前附表】</w:t>
      </w:r>
      <w:r>
        <w:rPr>
          <w:rFonts w:ascii="宋体" w:hAnsi="宋体" w:hint="eastAsia"/>
          <w:sz w:val="28"/>
          <w:szCs w:val="28"/>
        </w:rPr>
        <w:t>。报价文件正本和副本的封面右上角上应当清楚标记“正本”或“副本”字样。当副本和正本不一致或电子版文件与</w:t>
      </w:r>
      <w:r>
        <w:rPr>
          <w:rFonts w:ascii="宋体" w:hAnsi="宋体" w:hint="eastAsia"/>
          <w:bCs/>
          <w:sz w:val="28"/>
          <w:szCs w:val="28"/>
          <w:lang w:val="zh-CN"/>
        </w:rPr>
        <w:t>纸质</w:t>
      </w:r>
      <w:r>
        <w:rPr>
          <w:rFonts w:ascii="宋体" w:hAnsi="宋体" w:hint="eastAsia"/>
          <w:sz w:val="28"/>
          <w:szCs w:val="28"/>
        </w:rPr>
        <w:t>正本文件不一致时，以</w:t>
      </w:r>
      <w:r>
        <w:rPr>
          <w:rFonts w:ascii="宋体" w:hAnsi="宋体" w:hint="eastAsia"/>
          <w:bCs/>
          <w:sz w:val="28"/>
          <w:szCs w:val="28"/>
          <w:lang w:val="zh-CN"/>
        </w:rPr>
        <w:t>纸质</w:t>
      </w:r>
      <w:r>
        <w:rPr>
          <w:rFonts w:ascii="宋体" w:hAnsi="宋体" w:hint="eastAsia"/>
          <w:sz w:val="28"/>
          <w:szCs w:val="28"/>
        </w:rPr>
        <w:t>正本文件为准。</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w:t>
      </w:r>
      <w:r>
        <w:rPr>
          <w:rFonts w:ascii="宋体" w:hAnsi="宋体"/>
          <w:bCs/>
          <w:sz w:val="28"/>
          <w:szCs w:val="28"/>
          <w:lang w:val="zh-CN"/>
        </w:rPr>
        <w:t>2.7</w:t>
      </w:r>
      <w:r>
        <w:rPr>
          <w:rFonts w:ascii="宋体" w:hAnsi="宋体" w:hint="eastAsia"/>
          <w:bCs/>
          <w:sz w:val="28"/>
          <w:szCs w:val="28"/>
          <w:lang w:val="zh-CN"/>
        </w:rPr>
        <w:t>电子版报价文件提交要求：</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（1）电子版报价文件必须采用光盘刻录；</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.8</w:t>
      </w:r>
      <w:r>
        <w:rPr>
          <w:rFonts w:ascii="宋体" w:hAnsi="宋体" w:hint="eastAsia"/>
          <w:sz w:val="28"/>
          <w:szCs w:val="28"/>
        </w:rPr>
        <w:t>报价文件</w:t>
      </w:r>
      <w:r>
        <w:rPr>
          <w:rFonts w:ascii="宋体" w:hAnsi="宋体" w:hint="eastAsia"/>
          <w:bCs/>
          <w:sz w:val="28"/>
          <w:szCs w:val="28"/>
        </w:rPr>
        <w:t>正本</w:t>
      </w:r>
      <w:r>
        <w:rPr>
          <w:rFonts w:ascii="宋体" w:hAnsi="宋体" w:hint="eastAsia"/>
          <w:sz w:val="28"/>
          <w:szCs w:val="28"/>
        </w:rPr>
        <w:t>应当加盖骑缝章</w:t>
      </w:r>
      <w:r>
        <w:rPr>
          <w:rFonts w:ascii="宋体" w:hAnsi="宋体" w:hint="eastAsia"/>
          <w:bCs/>
          <w:sz w:val="28"/>
          <w:szCs w:val="28"/>
          <w:lang w:val="zh-CN"/>
        </w:rPr>
        <w:t>（每页均加盖公章的，可以不盖骑缝章）</w:t>
      </w:r>
      <w:r>
        <w:rPr>
          <w:rFonts w:ascii="宋体" w:hAnsi="宋体" w:hint="eastAsia"/>
          <w:sz w:val="28"/>
          <w:szCs w:val="28"/>
        </w:rPr>
        <w:t>，不得随意涂改和增删。如有修改错漏之处，应当由法定代表人或授权代表签字。</w:t>
      </w:r>
    </w:p>
    <w:p w:rsidR="008C40EF" w:rsidRDefault="005237BB">
      <w:pPr>
        <w:pStyle w:val="5"/>
        <w:keepNext w:val="0"/>
        <w:keepLines w:val="0"/>
        <w:snapToGrid w:val="0"/>
        <w:ind w:firstLine="560"/>
        <w:rPr>
          <w:rFonts w:ascii="黑体" w:hAnsi="黑体"/>
        </w:rPr>
      </w:pPr>
      <w:bookmarkStart w:id="226" w:name="_Toc23450"/>
      <w:bookmarkStart w:id="227" w:name="_Toc3983"/>
      <w:bookmarkStart w:id="228" w:name="_Toc8729"/>
      <w:bookmarkStart w:id="229" w:name="_Toc112854558"/>
      <w:bookmarkStart w:id="230" w:name="_Toc121476527"/>
      <w:bookmarkStart w:id="231" w:name="_Toc32315"/>
      <w:bookmarkStart w:id="232" w:name="_Toc15385"/>
      <w:bookmarkStart w:id="233" w:name="_Toc17375"/>
      <w:bookmarkStart w:id="234" w:name="_Toc21323"/>
      <w:bookmarkStart w:id="235" w:name="_Toc31056"/>
      <w:bookmarkStart w:id="236" w:name="_Toc32662"/>
      <w:bookmarkStart w:id="237" w:name="_Toc8113"/>
      <w:r>
        <w:rPr>
          <w:rFonts w:ascii="黑体" w:hAnsi="黑体" w:hint="eastAsia"/>
        </w:rPr>
        <w:t>13.</w:t>
      </w:r>
      <w:r>
        <w:rPr>
          <w:rFonts w:ascii="黑体" w:hAnsi="黑体"/>
        </w:rPr>
        <w:t>报价有效期</w:t>
      </w:r>
      <w:bookmarkEnd w:id="226"/>
      <w:bookmarkEnd w:id="227"/>
      <w:bookmarkEnd w:id="228"/>
      <w:bookmarkEnd w:id="229"/>
      <w:bookmarkEnd w:id="230"/>
      <w:bookmarkEnd w:id="231"/>
      <w:bookmarkEnd w:id="232"/>
      <w:bookmarkEnd w:id="233"/>
      <w:bookmarkEnd w:id="234"/>
      <w:bookmarkEnd w:id="235"/>
      <w:bookmarkEnd w:id="236"/>
      <w:bookmarkEnd w:id="237"/>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13.1</w:t>
      </w:r>
      <w:r>
        <w:rPr>
          <w:rFonts w:ascii="宋体" w:hAnsi="宋体"/>
          <w:sz w:val="28"/>
          <w:szCs w:val="28"/>
          <w:lang w:val="zh-CN"/>
        </w:rPr>
        <w:t>报价</w:t>
      </w:r>
      <w:r>
        <w:rPr>
          <w:rFonts w:ascii="宋体" w:hAnsi="宋体" w:hint="eastAsia"/>
          <w:sz w:val="28"/>
          <w:szCs w:val="28"/>
          <w:lang w:val="zh-CN"/>
        </w:rPr>
        <w:t>有效期从提交报价文件的截止之日起算。报价文件中承诺的报价有效期应当不少于</w:t>
      </w:r>
      <w:r>
        <w:rPr>
          <w:rFonts w:ascii="宋体" w:hAnsi="宋体" w:hint="eastAsia"/>
          <w:bCs/>
          <w:sz w:val="28"/>
          <w:szCs w:val="28"/>
          <w:lang w:val="zh-CN"/>
        </w:rPr>
        <w:t>【报价供应商须知前附表】</w:t>
      </w:r>
      <w:r>
        <w:rPr>
          <w:rFonts w:ascii="宋体" w:hAnsi="宋体" w:hint="eastAsia"/>
          <w:sz w:val="28"/>
          <w:szCs w:val="28"/>
          <w:lang w:val="zh-CN"/>
        </w:rPr>
        <w:t>中载明的报价有效期。</w:t>
      </w:r>
    </w:p>
    <w:p w:rsidR="008C40EF" w:rsidRDefault="005237BB">
      <w:pPr>
        <w:pStyle w:val="5"/>
        <w:keepNext w:val="0"/>
        <w:keepLines w:val="0"/>
        <w:snapToGrid w:val="0"/>
        <w:ind w:firstLine="560"/>
        <w:rPr>
          <w:rFonts w:ascii="黑体" w:hAnsi="黑体"/>
        </w:rPr>
      </w:pPr>
      <w:bookmarkStart w:id="238" w:name="_Toc31294"/>
      <w:bookmarkStart w:id="239" w:name="_Toc6469"/>
      <w:bookmarkStart w:id="240" w:name="_Toc121476528"/>
      <w:bookmarkStart w:id="241" w:name="_Toc27760"/>
      <w:bookmarkStart w:id="242" w:name="_Toc21119"/>
      <w:bookmarkStart w:id="243" w:name="_Toc10669"/>
      <w:bookmarkStart w:id="244" w:name="_Toc6948"/>
      <w:bookmarkStart w:id="245" w:name="_Toc112854559"/>
      <w:bookmarkStart w:id="246" w:name="_Toc9154"/>
      <w:bookmarkStart w:id="247" w:name="_Toc27481"/>
      <w:bookmarkStart w:id="248" w:name="_Toc13167"/>
      <w:bookmarkStart w:id="249" w:name="_Toc18818"/>
      <w:r>
        <w:rPr>
          <w:rFonts w:ascii="黑体" w:hAnsi="黑体" w:hint="eastAsia"/>
        </w:rPr>
        <w:t>14.</w:t>
      </w:r>
      <w:r>
        <w:rPr>
          <w:rFonts w:ascii="黑体" w:hAnsi="黑体"/>
        </w:rPr>
        <w:t>报价</w:t>
      </w:r>
      <w:r>
        <w:rPr>
          <w:rFonts w:ascii="黑体" w:hAnsi="黑体" w:hint="eastAsia"/>
        </w:rPr>
        <w:t>要求</w:t>
      </w:r>
      <w:bookmarkEnd w:id="238"/>
      <w:bookmarkEnd w:id="239"/>
      <w:bookmarkEnd w:id="240"/>
      <w:bookmarkEnd w:id="241"/>
      <w:bookmarkEnd w:id="242"/>
      <w:bookmarkEnd w:id="243"/>
      <w:bookmarkEnd w:id="244"/>
      <w:bookmarkEnd w:id="245"/>
      <w:bookmarkEnd w:id="246"/>
      <w:bookmarkEnd w:id="247"/>
      <w:bookmarkEnd w:id="248"/>
      <w:bookmarkEnd w:id="249"/>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lastRenderedPageBreak/>
        <w:t>14.1</w:t>
      </w:r>
      <w:r>
        <w:rPr>
          <w:rFonts w:ascii="宋体" w:hAnsi="宋体"/>
          <w:sz w:val="28"/>
          <w:szCs w:val="28"/>
          <w:lang w:val="zh-CN"/>
        </w:rPr>
        <w:t>所有报价均以人民币为货币单位</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14.2</w:t>
      </w:r>
      <w:r>
        <w:rPr>
          <w:rFonts w:ascii="宋体" w:hAnsi="宋体"/>
          <w:sz w:val="28"/>
          <w:szCs w:val="28"/>
          <w:lang w:val="zh-CN"/>
        </w:rPr>
        <w:t>所有单价和总价按照</w:t>
      </w:r>
      <w:r>
        <w:rPr>
          <w:rFonts w:ascii="宋体" w:hAnsi="宋体" w:hint="eastAsia"/>
          <w:sz w:val="28"/>
          <w:szCs w:val="28"/>
          <w:lang w:val="zh-CN"/>
        </w:rPr>
        <w:t>报价</w:t>
      </w:r>
      <w:r>
        <w:rPr>
          <w:rFonts w:ascii="宋体" w:hAnsi="宋体"/>
          <w:sz w:val="28"/>
          <w:szCs w:val="28"/>
          <w:lang w:val="zh-CN"/>
        </w:rPr>
        <w:t>一览表格式要求填报。</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w:t>
      </w:r>
      <w:r>
        <w:rPr>
          <w:rFonts w:ascii="宋体" w:hAnsi="宋体"/>
          <w:sz w:val="28"/>
          <w:szCs w:val="28"/>
          <w:lang w:val="zh-CN"/>
        </w:rPr>
        <w:t>3报价供应商</w:t>
      </w:r>
      <w:r>
        <w:rPr>
          <w:rFonts w:ascii="宋体" w:hAnsi="宋体"/>
          <w:sz w:val="28"/>
          <w:szCs w:val="28"/>
        </w:rPr>
        <w:t>对同一种</w:t>
      </w:r>
      <w:r>
        <w:rPr>
          <w:rFonts w:ascii="宋体" w:hAnsi="宋体" w:hint="eastAsia"/>
          <w:sz w:val="28"/>
          <w:szCs w:val="28"/>
        </w:rPr>
        <w:t>服务</w:t>
      </w:r>
      <w:r>
        <w:rPr>
          <w:rFonts w:ascii="宋体" w:hAnsi="宋体"/>
          <w:sz w:val="28"/>
          <w:szCs w:val="28"/>
        </w:rPr>
        <w:t>只允许有</w:t>
      </w:r>
      <w:r>
        <w:rPr>
          <w:rFonts w:ascii="宋体" w:hAnsi="宋体" w:hint="eastAsia"/>
          <w:sz w:val="28"/>
          <w:szCs w:val="28"/>
        </w:rPr>
        <w:t>唯一</w:t>
      </w:r>
      <w:r>
        <w:rPr>
          <w:rFonts w:ascii="宋体" w:hAnsi="宋体"/>
          <w:sz w:val="28"/>
          <w:szCs w:val="28"/>
        </w:rPr>
        <w:t>报价，任何有选择的报价或有附加条件的报价</w:t>
      </w:r>
      <w:r>
        <w:rPr>
          <w:rFonts w:ascii="宋体" w:hAnsi="宋体" w:hint="eastAsia"/>
          <w:sz w:val="28"/>
          <w:szCs w:val="28"/>
        </w:rPr>
        <w:t>，</w:t>
      </w:r>
      <w:r>
        <w:rPr>
          <w:rFonts w:ascii="宋体" w:hAnsi="宋体" w:hint="eastAsia"/>
          <w:sz w:val="28"/>
          <w:szCs w:val="28"/>
          <w:lang w:val="zh-CN"/>
        </w:rPr>
        <w:t>视为无效报价。</w:t>
      </w:r>
    </w:p>
    <w:p w:rsidR="008C40EF" w:rsidRDefault="005237BB">
      <w:pPr>
        <w:adjustRightInd w:val="0"/>
        <w:snapToGrid w:val="0"/>
        <w:spacing w:line="560" w:lineRule="exact"/>
        <w:ind w:firstLine="560"/>
      </w:pPr>
      <w:r>
        <w:rPr>
          <w:rFonts w:ascii="宋体" w:hAnsi="宋体" w:hint="eastAsia"/>
          <w:sz w:val="28"/>
          <w:szCs w:val="28"/>
          <w:lang w:val="zh-CN"/>
        </w:rPr>
        <w:t>14.</w:t>
      </w:r>
      <w:r>
        <w:rPr>
          <w:rFonts w:ascii="宋体" w:hAnsi="宋体"/>
          <w:sz w:val="28"/>
          <w:szCs w:val="28"/>
          <w:lang w:val="zh-CN"/>
        </w:rPr>
        <w:t>4</w:t>
      </w:r>
      <w:r>
        <w:rPr>
          <w:rFonts w:ascii="宋体" w:hAnsi="宋体" w:hint="eastAsia"/>
          <w:sz w:val="28"/>
          <w:szCs w:val="28"/>
          <w:lang w:val="zh-CN"/>
        </w:rPr>
        <w:t>报价的其他要求见</w:t>
      </w:r>
      <w:r>
        <w:rPr>
          <w:rFonts w:ascii="宋体" w:hAnsi="宋体" w:hint="eastAsia"/>
          <w:bCs/>
          <w:sz w:val="28"/>
          <w:szCs w:val="28"/>
          <w:lang w:val="zh-CN"/>
        </w:rPr>
        <w:t>【报价供应商须知前附表】</w:t>
      </w:r>
      <w:r>
        <w:rPr>
          <w:rFonts w:ascii="宋体" w:hAnsi="宋体" w:hint="eastAsia"/>
          <w:sz w:val="28"/>
          <w:szCs w:val="28"/>
          <w:lang w:val="zh-CN"/>
        </w:rPr>
        <w:t>。</w:t>
      </w:r>
    </w:p>
    <w:p w:rsidR="008C40EF" w:rsidRDefault="005237BB" w:rsidP="005237BB">
      <w:pPr>
        <w:pStyle w:val="3"/>
        <w:rPr>
          <w:b/>
        </w:rPr>
      </w:pPr>
      <w:bookmarkStart w:id="250" w:name="_Toc4924"/>
      <w:bookmarkStart w:id="251" w:name="_Toc9051"/>
      <w:bookmarkStart w:id="252" w:name="_Toc112317770"/>
      <w:bookmarkStart w:id="253" w:name="_Toc15825"/>
      <w:bookmarkStart w:id="254" w:name="_Toc14757"/>
      <w:bookmarkStart w:id="255" w:name="_Toc128151420"/>
      <w:bookmarkStart w:id="256" w:name="_Toc25236"/>
      <w:bookmarkStart w:id="257" w:name="_Toc14170"/>
      <w:bookmarkStart w:id="258" w:name="_Toc8065"/>
      <w:bookmarkStart w:id="259" w:name="_Toc1841"/>
      <w:bookmarkStart w:id="260" w:name="_Toc112854560"/>
      <w:bookmarkStart w:id="261" w:name="_Toc2889"/>
      <w:bookmarkStart w:id="262" w:name="_Toc28105"/>
      <w:bookmarkStart w:id="263" w:name="_Toc121476529"/>
      <w:bookmarkStart w:id="264" w:name="_Toc150352090"/>
      <w:bookmarkStart w:id="265" w:name="_Toc150352156"/>
      <w:r>
        <w:rPr>
          <w:rFonts w:hint="eastAsia"/>
        </w:rPr>
        <w:t>四、</w:t>
      </w:r>
      <w:r>
        <w:t>报价文件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提交</w:t>
      </w:r>
      <w:bookmarkEnd w:id="264"/>
      <w:bookmarkEnd w:id="265"/>
    </w:p>
    <w:p w:rsidR="008C40EF" w:rsidRDefault="005237BB">
      <w:pPr>
        <w:pStyle w:val="5"/>
        <w:keepNext w:val="0"/>
        <w:keepLines w:val="0"/>
        <w:snapToGrid w:val="0"/>
        <w:ind w:firstLine="560"/>
        <w:rPr>
          <w:rFonts w:ascii="黑体" w:hAnsi="黑体"/>
        </w:rPr>
      </w:pPr>
      <w:bookmarkStart w:id="266" w:name="_Toc121476530"/>
      <w:bookmarkStart w:id="267" w:name="_Toc13785"/>
      <w:bookmarkStart w:id="268" w:name="_Toc112854561"/>
      <w:bookmarkStart w:id="269" w:name="_Toc10759"/>
      <w:bookmarkStart w:id="270" w:name="_Toc30603"/>
      <w:bookmarkStart w:id="271" w:name="_Toc2608"/>
      <w:bookmarkStart w:id="272" w:name="_Toc29496"/>
      <w:bookmarkStart w:id="273" w:name="_Toc9841"/>
      <w:bookmarkStart w:id="274" w:name="_Toc31615"/>
      <w:bookmarkStart w:id="275" w:name="_Toc26741"/>
      <w:bookmarkStart w:id="276" w:name="_Toc14498"/>
      <w:bookmarkStart w:id="277" w:name="_Toc29167"/>
      <w:r>
        <w:rPr>
          <w:rFonts w:ascii="黑体" w:hAnsi="黑体"/>
        </w:rPr>
        <w:t>15</w:t>
      </w:r>
      <w:r>
        <w:rPr>
          <w:rFonts w:ascii="黑体" w:hAnsi="黑体" w:hint="eastAsia"/>
        </w:rPr>
        <w:t>.</w:t>
      </w:r>
      <w:r>
        <w:rPr>
          <w:rFonts w:ascii="黑体" w:hAnsi="黑体"/>
        </w:rPr>
        <w:t>报价文件</w:t>
      </w:r>
      <w:bookmarkEnd w:id="266"/>
      <w:bookmarkEnd w:id="267"/>
      <w:bookmarkEnd w:id="268"/>
      <w:bookmarkEnd w:id="269"/>
      <w:bookmarkEnd w:id="270"/>
      <w:bookmarkEnd w:id="271"/>
      <w:bookmarkEnd w:id="272"/>
      <w:bookmarkEnd w:id="273"/>
      <w:bookmarkEnd w:id="274"/>
      <w:bookmarkEnd w:id="275"/>
      <w:bookmarkEnd w:id="276"/>
      <w:bookmarkEnd w:id="277"/>
      <w:r>
        <w:rPr>
          <w:rFonts w:ascii="黑体" w:hAnsi="黑体" w:hint="eastAsia"/>
        </w:rPr>
        <w:t>提交</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ascii="宋体" w:hAnsi="宋体" w:hint="eastAsia"/>
          <w:bCs/>
          <w:sz w:val="28"/>
          <w:szCs w:val="28"/>
          <w:lang w:val="zh-CN"/>
        </w:rPr>
        <w:t>【报价供应商须知前附表】</w:t>
      </w:r>
      <w:r>
        <w:rPr>
          <w:rFonts w:ascii="宋体" w:hAnsi="宋体" w:hint="eastAsia"/>
          <w:sz w:val="28"/>
          <w:szCs w:val="28"/>
        </w:rPr>
        <w:t>明确</w:t>
      </w:r>
      <w:r>
        <w:rPr>
          <w:rFonts w:ascii="宋体" w:hAnsi="宋体"/>
          <w:sz w:val="28"/>
          <w:szCs w:val="28"/>
        </w:rPr>
        <w:t>的提交报价文件截止时间前，将报价文件送达采购机构指定地点。</w:t>
      </w:r>
    </w:p>
    <w:p w:rsidR="008C40EF" w:rsidRDefault="005237BB" w:rsidP="005237BB">
      <w:pPr>
        <w:pStyle w:val="3"/>
        <w:rPr>
          <w:b/>
        </w:rPr>
      </w:pPr>
      <w:bookmarkStart w:id="278" w:name="_Toc112317771"/>
      <w:bookmarkStart w:id="279" w:name="_Toc121476531"/>
      <w:bookmarkStart w:id="280" w:name="_Toc128151421"/>
      <w:bookmarkStart w:id="281" w:name="_Toc112854562"/>
      <w:bookmarkStart w:id="282" w:name="_Toc2270"/>
      <w:bookmarkStart w:id="283" w:name="_Toc14250"/>
      <w:bookmarkStart w:id="284" w:name="_Toc10935"/>
      <w:bookmarkStart w:id="285" w:name="_Toc3489"/>
      <w:bookmarkStart w:id="286" w:name="_Toc23800"/>
      <w:bookmarkStart w:id="287" w:name="_Toc23229"/>
      <w:bookmarkStart w:id="288" w:name="_Toc18579"/>
      <w:bookmarkStart w:id="289" w:name="_Toc150352157"/>
      <w:bookmarkStart w:id="290" w:name="_Toc15763"/>
      <w:bookmarkStart w:id="291" w:name="_Toc12909"/>
      <w:bookmarkStart w:id="292" w:name="_Toc150352091"/>
      <w:bookmarkStart w:id="293" w:name="_Toc4944"/>
      <w:r>
        <w:rPr>
          <w:rFonts w:hint="eastAsia"/>
        </w:rPr>
        <w:t>五、</w:t>
      </w:r>
      <w:bookmarkEnd w:id="278"/>
      <w:r>
        <w:rPr>
          <w:rFonts w:hint="eastAsia"/>
        </w:rPr>
        <w:t>谈判与评审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C40EF" w:rsidRDefault="005237BB">
      <w:pPr>
        <w:pStyle w:val="5"/>
        <w:keepNext w:val="0"/>
        <w:keepLines w:val="0"/>
        <w:snapToGrid w:val="0"/>
        <w:ind w:firstLine="560"/>
        <w:rPr>
          <w:rFonts w:ascii="黑体" w:hAnsi="黑体"/>
        </w:rPr>
      </w:pPr>
      <w:bookmarkStart w:id="294" w:name="_Toc25605"/>
      <w:bookmarkStart w:id="295" w:name="_Toc16131"/>
      <w:bookmarkStart w:id="296" w:name="_Toc7495"/>
      <w:bookmarkStart w:id="297" w:name="_Toc30300"/>
      <w:bookmarkStart w:id="298" w:name="_Toc19431"/>
      <w:bookmarkStart w:id="299" w:name="_Toc18422"/>
      <w:bookmarkStart w:id="300" w:name="_Toc20126"/>
      <w:bookmarkStart w:id="301" w:name="_Toc15421"/>
      <w:bookmarkStart w:id="302" w:name="_Toc28280"/>
      <w:bookmarkStart w:id="303" w:name="_Toc24972"/>
      <w:bookmarkStart w:id="304" w:name="_Toc112854563"/>
      <w:bookmarkStart w:id="305" w:name="_Toc121476532"/>
      <w:r>
        <w:rPr>
          <w:rFonts w:ascii="黑体" w:hAnsi="黑体" w:hint="eastAsia"/>
        </w:rPr>
        <w:t>16.</w:t>
      </w:r>
      <w:bookmarkStart w:id="306" w:name="_Toc16804"/>
      <w:bookmarkStart w:id="307" w:name="_Toc16098"/>
      <w:bookmarkStart w:id="308" w:name="_Toc17586"/>
      <w:bookmarkStart w:id="309" w:name="_Toc62487639"/>
      <w:bookmarkStart w:id="310" w:name="_Toc18091"/>
      <w:bookmarkStart w:id="311" w:name="_Toc6716"/>
      <w:bookmarkStart w:id="312" w:name="_Toc24201"/>
      <w:bookmarkStart w:id="313" w:name="_Toc112854564"/>
      <w:bookmarkStart w:id="314" w:name="_Toc12944"/>
      <w:bookmarkStart w:id="315" w:name="_Toc18956"/>
      <w:bookmarkStart w:id="316" w:name="_Toc25881"/>
      <w:bookmarkStart w:id="317" w:name="_Toc7970"/>
      <w:bookmarkEnd w:id="294"/>
      <w:bookmarkEnd w:id="295"/>
      <w:bookmarkEnd w:id="296"/>
      <w:bookmarkEnd w:id="297"/>
      <w:bookmarkEnd w:id="298"/>
      <w:bookmarkEnd w:id="299"/>
      <w:bookmarkEnd w:id="300"/>
      <w:bookmarkEnd w:id="301"/>
      <w:bookmarkEnd w:id="302"/>
      <w:bookmarkEnd w:id="303"/>
      <w:bookmarkEnd w:id="304"/>
      <w:r>
        <w:rPr>
          <w:rFonts w:ascii="黑体" w:hAnsi="黑体" w:hint="eastAsia"/>
        </w:rPr>
        <w:t>谈判程序</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8C40EF" w:rsidRDefault="005237BB">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ascii="宋体" w:hAnsi="宋体" w:hint="eastAsia"/>
          <w:sz w:val="28"/>
          <w:szCs w:val="28"/>
        </w:rPr>
        <w:t>.1</w:t>
      </w:r>
      <w:bookmarkStart w:id="318" w:name="_Hlk128229422"/>
      <w:r>
        <w:rPr>
          <w:rFonts w:ascii="宋体" w:hAnsi="宋体" w:hint="eastAsia"/>
          <w:bCs/>
          <w:sz w:val="28"/>
          <w:szCs w:val="28"/>
        </w:rPr>
        <w:t>谈判按照资格性审查、召开评审预备会、审阅单一来源文件、符合性审查、商务技术和价格谈判、出具评审报告的基本程序组织实施</w:t>
      </w:r>
      <w:bookmarkEnd w:id="318"/>
      <w:r>
        <w:rPr>
          <w:rFonts w:ascii="宋体" w:hAnsi="宋体" w:hint="eastAsia"/>
          <w:bCs/>
          <w:sz w:val="28"/>
          <w:szCs w:val="28"/>
        </w:rPr>
        <w:t>。</w:t>
      </w:r>
    </w:p>
    <w:p w:rsidR="008C40EF" w:rsidRDefault="005237BB">
      <w:pPr>
        <w:pStyle w:val="5"/>
        <w:keepNext w:val="0"/>
        <w:keepLines w:val="0"/>
        <w:snapToGrid w:val="0"/>
        <w:ind w:firstLine="560"/>
        <w:rPr>
          <w:rFonts w:ascii="黑体" w:hAnsi="黑体"/>
        </w:rPr>
      </w:pPr>
      <w:bookmarkStart w:id="319" w:name="_Toc112854365"/>
      <w:bookmarkStart w:id="320" w:name="_Toc13622"/>
      <w:bookmarkStart w:id="321" w:name="_Toc10520"/>
      <w:bookmarkStart w:id="322" w:name="_Toc563"/>
      <w:bookmarkStart w:id="323" w:name="_Toc19926"/>
      <w:bookmarkStart w:id="324" w:name="_Toc3791"/>
      <w:bookmarkStart w:id="325" w:name="_Toc21388"/>
      <w:bookmarkStart w:id="326" w:name="_Toc11336"/>
      <w:bookmarkStart w:id="327" w:name="_Toc14764"/>
      <w:bookmarkStart w:id="328" w:name="_Toc25885"/>
      <w:bookmarkStart w:id="329" w:name="_Toc127547700"/>
      <w:bookmarkStart w:id="330" w:name="_Toc18270"/>
      <w:bookmarkStart w:id="331" w:name="_Toc11062"/>
      <w:bookmarkStart w:id="332" w:name="_Toc395"/>
      <w:bookmarkStart w:id="333" w:name="_Toc112854565"/>
      <w:bookmarkStart w:id="334" w:name="_Toc16201"/>
      <w:bookmarkStart w:id="335" w:name="_Toc4473"/>
      <w:bookmarkStart w:id="336" w:name="_Toc8797"/>
      <w:bookmarkStart w:id="337" w:name="_Toc17697"/>
      <w:bookmarkStart w:id="338" w:name="_Toc31264"/>
      <w:bookmarkStart w:id="339" w:name="_Toc24675"/>
      <w:bookmarkStart w:id="340" w:name="_Toc14395"/>
      <w:bookmarkStart w:id="341" w:name="_Toc121476533"/>
      <w:bookmarkStart w:id="342" w:name="_Toc11138"/>
      <w:bookmarkStart w:id="343" w:name="_Toc17114"/>
      <w:bookmarkStart w:id="344" w:name="_Hlk128229443"/>
      <w:r>
        <w:rPr>
          <w:rFonts w:ascii="黑体" w:hAnsi="黑体"/>
        </w:rPr>
        <w:t>17.</w:t>
      </w:r>
      <w:r>
        <w:rPr>
          <w:rFonts w:ascii="黑体" w:hAnsi="黑体" w:hint="eastAsia"/>
        </w:rPr>
        <w:t>资格性审查</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8C40EF" w:rsidRDefault="005237BB">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ascii="宋体" w:hAnsi="宋体" w:hint="eastAsia"/>
          <w:bCs/>
          <w:sz w:val="28"/>
          <w:szCs w:val="28"/>
        </w:rPr>
        <w:t>采购机构</w:t>
      </w:r>
      <w:r>
        <w:rPr>
          <w:rFonts w:ascii="宋体" w:hAnsi="宋体" w:cs="宋体" w:hint="eastAsia"/>
          <w:bCs/>
          <w:snapToGrid w:val="0"/>
          <w:sz w:val="28"/>
          <w:szCs w:val="28"/>
          <w:lang w:val="zh-CN"/>
        </w:rPr>
        <w:t>依据</w:t>
      </w:r>
      <w:r>
        <w:rPr>
          <w:rFonts w:ascii="宋体" w:hAnsi="宋体" w:hint="eastAsia"/>
          <w:bCs/>
          <w:sz w:val="28"/>
          <w:szCs w:val="28"/>
        </w:rPr>
        <w:t>单一来源</w:t>
      </w:r>
      <w:r>
        <w:rPr>
          <w:rFonts w:ascii="宋体" w:hAnsi="宋体" w:cs="宋体" w:hint="eastAsia"/>
          <w:bCs/>
          <w:snapToGrid w:val="0"/>
          <w:sz w:val="28"/>
          <w:szCs w:val="28"/>
          <w:lang w:val="zh-CN"/>
        </w:rPr>
        <w:t>文件专用文件规定的资格性审查标准</w:t>
      </w:r>
      <w:r>
        <w:rPr>
          <w:rFonts w:ascii="宋体" w:hAnsi="宋体" w:hint="eastAsia"/>
          <w:bCs/>
          <w:sz w:val="28"/>
          <w:szCs w:val="28"/>
        </w:rPr>
        <w:t>对报价文件进行审查。报价文件不符合单一来源文件实质性内容要求的，应当要求报价供应商及时补正；无法补正的，资格性审查不合格，中止谈判。</w:t>
      </w:r>
      <w:r>
        <w:rPr>
          <w:rFonts w:ascii="宋体" w:hAnsi="宋体" w:hint="eastAsia"/>
          <w:bCs/>
          <w:color w:val="FF0000"/>
          <w:sz w:val="28"/>
          <w:szCs w:val="36"/>
          <w:highlight w:val="yellow"/>
        </w:rPr>
        <w:t>资格审查结果提交评审委员会确认</w:t>
      </w:r>
      <w:r>
        <w:rPr>
          <w:rFonts w:ascii="宋体" w:hAnsi="宋体" w:hint="eastAsia"/>
          <w:bCs/>
          <w:color w:val="FF0000"/>
          <w:sz w:val="28"/>
          <w:szCs w:val="36"/>
        </w:rPr>
        <w:t>。</w:t>
      </w:r>
    </w:p>
    <w:p w:rsidR="008C40EF" w:rsidRDefault="005237BB">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ascii="宋体" w:hAnsi="宋体" w:hint="eastAsia"/>
          <w:bCs/>
          <w:sz w:val="28"/>
          <w:szCs w:val="28"/>
        </w:rPr>
        <w:t>在单一来源谈判过程中，供应商发生合并、分立或破产等重大变化时，应当及时书面告知采购机构。</w:t>
      </w:r>
    </w:p>
    <w:p w:rsidR="008C40EF" w:rsidRDefault="005237BB">
      <w:pPr>
        <w:pStyle w:val="5"/>
        <w:keepNext w:val="0"/>
        <w:keepLines w:val="0"/>
        <w:snapToGrid w:val="0"/>
        <w:ind w:firstLine="560"/>
        <w:rPr>
          <w:rFonts w:ascii="黑体" w:hAnsi="黑体"/>
        </w:rPr>
      </w:pPr>
      <w:bookmarkStart w:id="345" w:name="_Toc21070"/>
      <w:bookmarkStart w:id="346" w:name="_Toc13786"/>
      <w:bookmarkStart w:id="347" w:name="_Toc5348"/>
      <w:bookmarkStart w:id="348" w:name="_Toc127820476"/>
      <w:bookmarkStart w:id="349" w:name="_Toc9367"/>
      <w:r>
        <w:rPr>
          <w:rFonts w:ascii="黑体" w:hAnsi="黑体"/>
        </w:rPr>
        <w:t>18.</w:t>
      </w:r>
      <w:r>
        <w:rPr>
          <w:rFonts w:ascii="黑体" w:hAnsi="黑体" w:hint="eastAsia"/>
        </w:rPr>
        <w:t>召开评审预备会</w:t>
      </w:r>
      <w:bookmarkEnd w:id="345"/>
      <w:bookmarkEnd w:id="346"/>
      <w:bookmarkEnd w:id="347"/>
      <w:bookmarkEnd w:id="348"/>
      <w:bookmarkEnd w:id="349"/>
    </w:p>
    <w:p w:rsidR="008C40EF" w:rsidRDefault="005237BB">
      <w:pPr>
        <w:adjustRightInd w:val="0"/>
        <w:snapToGrid w:val="0"/>
        <w:spacing w:line="560" w:lineRule="exact"/>
        <w:ind w:firstLine="560"/>
        <w:rPr>
          <w:rFonts w:ascii="仿宋_GB2312" w:hAnsi="仿宋"/>
          <w:bCs/>
          <w:sz w:val="28"/>
          <w:szCs w:val="28"/>
        </w:rPr>
      </w:pPr>
      <w:r>
        <w:rPr>
          <w:rFonts w:asciiTheme="minorEastAsia" w:eastAsiaTheme="minorEastAsia" w:hAnsiTheme="minorEastAsia"/>
          <w:bCs/>
          <w:sz w:val="28"/>
          <w:szCs w:val="28"/>
        </w:rPr>
        <w:t>18.1</w:t>
      </w:r>
      <w:r>
        <w:rPr>
          <w:rFonts w:asciiTheme="minorEastAsia" w:eastAsiaTheme="minorEastAsia" w:hAnsiTheme="minorEastAsia" w:hint="eastAsia"/>
          <w:bCs/>
          <w:sz w:val="28"/>
          <w:szCs w:val="28"/>
        </w:rPr>
        <w:t>采购机构组织评审委员会召开评审预备会。采购单位或采购机构介绍采购</w:t>
      </w:r>
      <w:r>
        <w:rPr>
          <w:rFonts w:ascii="仿宋_GB2312" w:hAnsi="仿宋" w:hint="eastAsia"/>
          <w:bCs/>
          <w:sz w:val="28"/>
          <w:szCs w:val="28"/>
        </w:rPr>
        <w:t>项目情况，采购机构重点说明评审标准和评审程序，并介绍单一来源文件主要内容。评审委员会全体成员按照少数服从多数的原则，实名投票推选评</w:t>
      </w:r>
      <w:r>
        <w:rPr>
          <w:rFonts w:ascii="仿宋_GB2312" w:hAnsi="仿宋" w:hint="eastAsia"/>
          <w:bCs/>
          <w:sz w:val="28"/>
          <w:szCs w:val="28"/>
        </w:rPr>
        <w:lastRenderedPageBreak/>
        <w:t>审委员会组长。</w:t>
      </w:r>
    </w:p>
    <w:p w:rsidR="008C40EF" w:rsidRDefault="005237BB">
      <w:pPr>
        <w:pStyle w:val="5"/>
        <w:keepNext w:val="0"/>
        <w:keepLines w:val="0"/>
        <w:snapToGrid w:val="0"/>
        <w:ind w:firstLine="560"/>
        <w:rPr>
          <w:rFonts w:ascii="黑体" w:hAnsi="黑体"/>
        </w:rPr>
      </w:pPr>
      <w:bookmarkStart w:id="350" w:name="_Toc127820477"/>
      <w:r>
        <w:rPr>
          <w:rFonts w:ascii="黑体" w:hAnsi="黑体"/>
        </w:rPr>
        <w:t>19.</w:t>
      </w:r>
      <w:r>
        <w:rPr>
          <w:rFonts w:ascii="黑体" w:hAnsi="黑体" w:hint="eastAsia"/>
        </w:rPr>
        <w:t>审阅单一来源文件</w:t>
      </w:r>
      <w:bookmarkEnd w:id="35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19.1</w:t>
      </w:r>
      <w:r>
        <w:rPr>
          <w:rFonts w:asciiTheme="minorEastAsia" w:eastAsiaTheme="minorEastAsia" w:hAnsiTheme="minorEastAsia" w:hint="eastAsia"/>
          <w:bCs/>
          <w:sz w:val="28"/>
          <w:szCs w:val="28"/>
        </w:rPr>
        <w:t>评审委员会在评审开始前审阅单一来源文件，重点熟悉理解单一来源文件符合性审查要求、无效报价条款和评审标准等内容。</w:t>
      </w:r>
    </w:p>
    <w:p w:rsidR="008C40EF" w:rsidRDefault="005237BB">
      <w:pPr>
        <w:adjustRightInd w:val="0"/>
        <w:snapToGrid w:val="0"/>
        <w:spacing w:line="560" w:lineRule="exact"/>
        <w:ind w:firstLine="560"/>
        <w:rPr>
          <w:sz w:val="28"/>
          <w:szCs w:val="28"/>
        </w:rPr>
      </w:pPr>
      <w:r>
        <w:rPr>
          <w:rFonts w:asciiTheme="minorEastAsia" w:eastAsiaTheme="minorEastAsia" w:hAnsiTheme="minorEastAsia"/>
          <w:bCs/>
          <w:sz w:val="28"/>
          <w:szCs w:val="28"/>
        </w:rPr>
        <w:t>19.2</w:t>
      </w:r>
      <w:r>
        <w:rPr>
          <w:rFonts w:ascii="宋体" w:hAnsi="宋体"/>
          <w:bCs/>
          <w:sz w:val="28"/>
          <w:szCs w:val="28"/>
        </w:rPr>
        <w:t>评审委员会成员对</w:t>
      </w:r>
      <w:r>
        <w:rPr>
          <w:rFonts w:asciiTheme="minorEastAsia" w:eastAsiaTheme="minorEastAsia" w:hAnsiTheme="minorEastAsia" w:hint="eastAsia"/>
          <w:bCs/>
          <w:sz w:val="28"/>
          <w:szCs w:val="28"/>
        </w:rPr>
        <w:t>单一来源</w:t>
      </w:r>
      <w:r>
        <w:rPr>
          <w:rFonts w:ascii="宋体" w:hAnsi="宋体" w:hint="eastAsia"/>
          <w:bCs/>
          <w:sz w:val="28"/>
          <w:szCs w:val="28"/>
        </w:rPr>
        <w:t>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w:t>
      </w:r>
      <w:r>
        <w:rPr>
          <w:rFonts w:asciiTheme="minorEastAsia" w:eastAsiaTheme="minorEastAsia" w:hAnsiTheme="minorEastAsia" w:hint="eastAsia"/>
          <w:bCs/>
          <w:sz w:val="28"/>
          <w:szCs w:val="28"/>
        </w:rPr>
        <w:t>单一来源</w:t>
      </w:r>
      <w:r>
        <w:rPr>
          <w:rFonts w:ascii="宋体" w:hAnsi="宋体" w:hint="eastAsia"/>
          <w:bCs/>
          <w:sz w:val="28"/>
          <w:szCs w:val="28"/>
        </w:rPr>
        <w:t>文件中涉及技术参数、技术方案等问题的，应当提请采购单位书面澄清。书面解释或澄清不得改变</w:t>
      </w:r>
      <w:r>
        <w:rPr>
          <w:rFonts w:asciiTheme="minorEastAsia" w:eastAsiaTheme="minorEastAsia" w:hAnsiTheme="minorEastAsia" w:hint="eastAsia"/>
          <w:bCs/>
          <w:sz w:val="28"/>
          <w:szCs w:val="28"/>
        </w:rPr>
        <w:t>单一来源</w:t>
      </w:r>
      <w:r>
        <w:rPr>
          <w:rFonts w:ascii="宋体" w:hAnsi="宋体" w:hint="eastAsia"/>
          <w:bCs/>
          <w:sz w:val="28"/>
          <w:szCs w:val="28"/>
        </w:rPr>
        <w:t>文件原义或影响客观公正评审。书面解释或澄清仍不能解决</w:t>
      </w:r>
      <w:r>
        <w:rPr>
          <w:rFonts w:asciiTheme="minorEastAsia" w:eastAsiaTheme="minorEastAsia" w:hAnsiTheme="minorEastAsia" w:hint="eastAsia"/>
          <w:bCs/>
          <w:sz w:val="28"/>
          <w:szCs w:val="28"/>
        </w:rPr>
        <w:t>单一来源</w:t>
      </w:r>
      <w:r>
        <w:rPr>
          <w:rFonts w:ascii="宋体" w:hAnsi="宋体" w:hint="eastAsia"/>
          <w:bCs/>
          <w:sz w:val="28"/>
          <w:szCs w:val="28"/>
        </w:rPr>
        <w:t>文件存在的歧义或重大缺陷，导致评审工作无法进行的，应当终止评审工作，在评审报告中书面说明情况，并提出</w:t>
      </w:r>
      <w:r>
        <w:rPr>
          <w:rFonts w:asciiTheme="minorEastAsia" w:eastAsiaTheme="minorEastAsia" w:hAnsiTheme="minorEastAsia" w:hint="eastAsia"/>
          <w:bCs/>
          <w:sz w:val="28"/>
          <w:szCs w:val="28"/>
        </w:rPr>
        <w:t>单一来源</w:t>
      </w:r>
      <w:r>
        <w:rPr>
          <w:rFonts w:ascii="宋体" w:hAnsi="宋体" w:hint="eastAsia"/>
          <w:bCs/>
          <w:sz w:val="28"/>
          <w:szCs w:val="28"/>
        </w:rPr>
        <w:t>文件修改意见。采购机构应当予以记录。</w:t>
      </w:r>
    </w:p>
    <w:p w:rsidR="008C40EF" w:rsidRDefault="005237BB">
      <w:pPr>
        <w:pStyle w:val="5"/>
        <w:keepNext w:val="0"/>
        <w:keepLines w:val="0"/>
        <w:snapToGrid w:val="0"/>
        <w:ind w:firstLine="560"/>
        <w:rPr>
          <w:rFonts w:ascii="黑体" w:hAnsi="黑体"/>
        </w:rPr>
      </w:pPr>
      <w:r>
        <w:rPr>
          <w:rFonts w:ascii="黑体" w:hAnsi="黑体"/>
        </w:rPr>
        <w:t>20.</w:t>
      </w:r>
      <w:r>
        <w:rPr>
          <w:rFonts w:ascii="黑体" w:hAnsi="黑体" w:hint="eastAsia"/>
        </w:rPr>
        <w:t>符合性审查</w:t>
      </w:r>
    </w:p>
    <w:p w:rsidR="008C40EF" w:rsidRDefault="005237BB">
      <w:pPr>
        <w:spacing w:line="560" w:lineRule="exact"/>
        <w:ind w:firstLine="560"/>
        <w:rPr>
          <w:sz w:val="28"/>
          <w:szCs w:val="28"/>
        </w:rPr>
      </w:pPr>
      <w:r>
        <w:rPr>
          <w:rFonts w:ascii="宋体" w:hAnsi="宋体"/>
          <w:sz w:val="28"/>
          <w:szCs w:val="28"/>
        </w:rPr>
        <w:t>20.1评审委员会</w:t>
      </w:r>
      <w:r>
        <w:rPr>
          <w:rFonts w:ascii="宋体" w:hAnsi="宋体" w:cs="宋体" w:hint="eastAsia"/>
          <w:snapToGrid w:val="0"/>
          <w:sz w:val="28"/>
          <w:szCs w:val="28"/>
          <w:lang w:val="zh-CN"/>
        </w:rPr>
        <w:t>依据单一来源文件专用文件规定的符合性审查标准，</w:t>
      </w:r>
      <w:r>
        <w:rPr>
          <w:rFonts w:ascii="宋体" w:hAnsi="宋体" w:hint="eastAsia"/>
          <w:sz w:val="28"/>
          <w:szCs w:val="28"/>
        </w:rPr>
        <w:t>对报价文件进行审查。报价文件不符合单一来源文件实质性内容要求的，应当要求报价供应商及时补正；无法补正的，符合性审查不合格，中止谈判。</w:t>
      </w:r>
    </w:p>
    <w:p w:rsidR="008C40EF" w:rsidRDefault="005237BB">
      <w:pPr>
        <w:pStyle w:val="5"/>
        <w:keepNext w:val="0"/>
        <w:keepLines w:val="0"/>
        <w:snapToGrid w:val="0"/>
        <w:ind w:firstLine="560"/>
        <w:rPr>
          <w:rFonts w:ascii="黑体" w:hAnsi="黑体"/>
        </w:rPr>
      </w:pPr>
      <w:bookmarkStart w:id="351" w:name="_Toc10967"/>
      <w:bookmarkStart w:id="352" w:name="_Toc24965"/>
      <w:bookmarkStart w:id="353" w:name="_Toc24569"/>
      <w:bookmarkStart w:id="354" w:name="_Toc2218"/>
      <w:bookmarkStart w:id="355" w:name="_Toc2185"/>
      <w:bookmarkStart w:id="356" w:name="_Toc112854366"/>
      <w:bookmarkStart w:id="357" w:name="_Toc16984"/>
      <w:bookmarkStart w:id="358" w:name="_Toc7134"/>
      <w:bookmarkStart w:id="359" w:name="_Toc27647"/>
      <w:bookmarkStart w:id="360" w:name="_Toc127547701"/>
      <w:bookmarkStart w:id="361" w:name="_Toc28148"/>
      <w:bookmarkStart w:id="362" w:name="_Toc17033"/>
      <w:bookmarkStart w:id="363" w:name="_Toc13640"/>
      <w:r>
        <w:rPr>
          <w:rFonts w:ascii="黑体" w:hAnsi="黑体"/>
        </w:rPr>
        <w:t>21.</w:t>
      </w:r>
      <w:r>
        <w:rPr>
          <w:rFonts w:ascii="黑体" w:hAnsi="黑体" w:hint="eastAsia"/>
        </w:rPr>
        <w:t>商务、技术及价格谈判</w:t>
      </w:r>
      <w:bookmarkEnd w:id="351"/>
      <w:bookmarkEnd w:id="352"/>
      <w:bookmarkEnd w:id="353"/>
      <w:bookmarkEnd w:id="354"/>
      <w:bookmarkEnd w:id="355"/>
      <w:bookmarkEnd w:id="356"/>
      <w:bookmarkEnd w:id="357"/>
      <w:bookmarkEnd w:id="358"/>
      <w:bookmarkEnd w:id="359"/>
      <w:bookmarkEnd w:id="360"/>
      <w:bookmarkEnd w:id="361"/>
      <w:bookmarkEnd w:id="362"/>
      <w:bookmarkEnd w:id="363"/>
    </w:p>
    <w:p w:rsidR="008C40EF" w:rsidRDefault="005237BB">
      <w:pPr>
        <w:spacing w:line="560" w:lineRule="exact"/>
        <w:ind w:firstLine="560"/>
        <w:rPr>
          <w:sz w:val="28"/>
          <w:szCs w:val="28"/>
        </w:rPr>
      </w:pPr>
      <w:r>
        <w:rPr>
          <w:rFonts w:ascii="宋体" w:hAnsi="宋体" w:hint="eastAsia"/>
          <w:bCs/>
          <w:sz w:val="28"/>
          <w:szCs w:val="28"/>
        </w:rPr>
        <w:t>2</w:t>
      </w:r>
      <w:r>
        <w:rPr>
          <w:rFonts w:ascii="宋体" w:hAnsi="宋体"/>
          <w:bCs/>
          <w:sz w:val="28"/>
          <w:szCs w:val="28"/>
        </w:rPr>
        <w:t>1.1</w:t>
      </w:r>
      <w:r>
        <w:rPr>
          <w:rFonts w:ascii="宋体" w:hAnsi="宋体" w:hint="eastAsia"/>
          <w:bCs/>
          <w:sz w:val="28"/>
          <w:szCs w:val="28"/>
        </w:rPr>
        <w:t>采用谈判方式定价的，按下列程序组织：</w:t>
      </w:r>
    </w:p>
    <w:p w:rsidR="008C40EF" w:rsidRDefault="005237BB">
      <w:pPr>
        <w:spacing w:line="560" w:lineRule="exact"/>
        <w:ind w:firstLine="560"/>
        <w:rPr>
          <w:rFonts w:ascii="仿宋_GB2312" w:hAnsi="仿宋" w:cs="仿宋"/>
          <w:sz w:val="28"/>
          <w:szCs w:val="28"/>
        </w:rPr>
      </w:pPr>
      <w:r>
        <w:rPr>
          <w:rFonts w:ascii="仿宋_GB2312" w:hAnsi="仿宋" w:cs="仿宋" w:hint="eastAsia"/>
          <w:sz w:val="28"/>
          <w:szCs w:val="28"/>
        </w:rPr>
        <w:t>（</w:t>
      </w:r>
      <w:r>
        <w:rPr>
          <w:rFonts w:ascii="仿宋_GB2312" w:hAnsi="仿宋" w:cs="仿宋"/>
          <w:sz w:val="28"/>
          <w:szCs w:val="28"/>
        </w:rPr>
        <w:t>1</w:t>
      </w:r>
      <w:r>
        <w:rPr>
          <w:rFonts w:ascii="仿宋_GB2312" w:hAnsi="仿宋" w:cs="仿宋" w:hint="eastAsia"/>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）价格谈判。</w:t>
      </w:r>
      <w:r>
        <w:rPr>
          <w:rFonts w:ascii="仿宋_GB2312" w:hAnsi="仿宋" w:cs="仿宋" w:hint="eastAsia"/>
          <w:sz w:val="28"/>
          <w:szCs w:val="28"/>
        </w:rPr>
        <w:t>评审委员会指出报价文件价格构成中可以减免的费用，要求报价供应商降价；</w:t>
      </w:r>
      <w:r>
        <w:rPr>
          <w:rFonts w:ascii="宋体" w:hAnsi="宋体" w:hint="eastAsia"/>
          <w:bCs/>
          <w:sz w:val="28"/>
          <w:szCs w:val="28"/>
        </w:rPr>
        <w:t>报价供应商可以多轮报价；</w:t>
      </w:r>
      <w:r>
        <w:rPr>
          <w:rFonts w:ascii="仿宋_GB2312" w:hAnsi="仿宋" w:cs="仿宋" w:hint="eastAsia"/>
          <w:sz w:val="28"/>
          <w:szCs w:val="28"/>
        </w:rPr>
        <w:t>最终报价高于谈判目标价格，</w:t>
      </w:r>
      <w:r>
        <w:rPr>
          <w:rFonts w:ascii="仿宋_GB2312" w:hAnsi="仿宋" w:cs="仿宋" w:hint="eastAsia"/>
          <w:sz w:val="28"/>
          <w:szCs w:val="28"/>
        </w:rPr>
        <w:lastRenderedPageBreak/>
        <w:t>经评审委员会研究认定，谈判目标价格不合理的，可以根据实际情况进行相应调整，确定成交价格；谈判目标价格合理的，中止谈判。</w:t>
      </w:r>
      <w:r>
        <w:rPr>
          <w:rFonts w:ascii="宋体" w:hAnsi="宋体" w:hint="eastAsia"/>
          <w:bCs/>
          <w:sz w:val="28"/>
          <w:szCs w:val="28"/>
        </w:rPr>
        <w:t>评审</w:t>
      </w:r>
      <w:r>
        <w:rPr>
          <w:rFonts w:ascii="宋体" w:hAnsi="宋体"/>
          <w:bCs/>
          <w:sz w:val="28"/>
          <w:szCs w:val="28"/>
        </w:rPr>
        <w:t>确定的</w:t>
      </w:r>
      <w:r>
        <w:rPr>
          <w:rFonts w:ascii="仿宋_GB2312" w:hAnsi="仿宋" w:cs="仿宋" w:hint="eastAsia"/>
          <w:sz w:val="28"/>
          <w:szCs w:val="28"/>
        </w:rPr>
        <w:t>成交</w:t>
      </w:r>
      <w:r>
        <w:rPr>
          <w:rFonts w:ascii="宋体" w:hAnsi="宋体"/>
          <w:bCs/>
          <w:sz w:val="28"/>
          <w:szCs w:val="28"/>
        </w:rPr>
        <w:t>价格</w:t>
      </w:r>
      <w:r>
        <w:rPr>
          <w:rFonts w:ascii="宋体" w:hAnsi="宋体" w:hint="eastAsia"/>
          <w:bCs/>
          <w:sz w:val="28"/>
          <w:szCs w:val="28"/>
        </w:rPr>
        <w:t>为</w:t>
      </w:r>
      <w:r>
        <w:rPr>
          <w:rFonts w:ascii="宋体" w:hAnsi="宋体"/>
          <w:bCs/>
          <w:sz w:val="28"/>
          <w:szCs w:val="28"/>
        </w:rPr>
        <w:t>最终结算价格</w:t>
      </w:r>
      <w:r>
        <w:rPr>
          <w:rFonts w:ascii="宋体" w:hAnsi="宋体" w:hint="eastAsia"/>
          <w:bCs/>
          <w:sz w:val="28"/>
          <w:szCs w:val="28"/>
        </w:rPr>
        <w:t>。</w:t>
      </w:r>
    </w:p>
    <w:p w:rsidR="008C40EF" w:rsidRDefault="005237BB">
      <w:pPr>
        <w:spacing w:line="560" w:lineRule="exact"/>
        <w:ind w:firstLine="560"/>
        <w:rPr>
          <w:rFonts w:ascii="宋体" w:hAnsi="宋体"/>
          <w:bCs/>
          <w:sz w:val="28"/>
          <w:szCs w:val="28"/>
        </w:rPr>
      </w:pPr>
      <w:r>
        <w:rPr>
          <w:rFonts w:ascii="宋体" w:hAnsi="宋体" w:hint="eastAsia"/>
          <w:bCs/>
          <w:sz w:val="28"/>
          <w:szCs w:val="28"/>
        </w:rPr>
        <w:t>2</w:t>
      </w:r>
      <w:r>
        <w:rPr>
          <w:rFonts w:ascii="宋体" w:hAnsi="宋体"/>
          <w:bCs/>
          <w:sz w:val="28"/>
          <w:szCs w:val="28"/>
        </w:rPr>
        <w:t>1.2</w:t>
      </w:r>
      <w:r>
        <w:rPr>
          <w:rFonts w:ascii="宋体" w:hAnsi="宋体" w:hint="eastAsia"/>
          <w:bCs/>
          <w:sz w:val="28"/>
          <w:szCs w:val="28"/>
        </w:rPr>
        <w:t>按审价方式定价的，按照以下</w:t>
      </w:r>
      <w:r>
        <w:rPr>
          <w:rFonts w:ascii="仿宋_GB2312" w:hAnsi="仿宋" w:cs="仿宋" w:hint="eastAsia"/>
          <w:sz w:val="28"/>
          <w:szCs w:val="28"/>
        </w:rPr>
        <w:t>程序</w:t>
      </w:r>
      <w:r>
        <w:rPr>
          <w:rFonts w:ascii="宋体" w:hAnsi="宋体" w:hint="eastAsia"/>
          <w:bCs/>
          <w:sz w:val="28"/>
          <w:szCs w:val="28"/>
        </w:rPr>
        <w:t>组织：</w:t>
      </w:r>
    </w:p>
    <w:p w:rsidR="008C40EF" w:rsidRDefault="005237BB">
      <w:pPr>
        <w:spacing w:line="560" w:lineRule="exact"/>
        <w:ind w:firstLine="560"/>
        <w:rPr>
          <w:rFonts w:ascii="宋体" w:hAnsi="宋体"/>
          <w:bCs/>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）价格谈判。评</w:t>
      </w:r>
      <w:r>
        <w:rPr>
          <w:rFonts w:ascii="仿宋_GB2312" w:hAnsi="仿宋" w:cs="仿宋" w:hint="eastAsia"/>
          <w:sz w:val="28"/>
          <w:szCs w:val="28"/>
        </w:rPr>
        <w:t>审委员会根据报价供应商报送的产品价格等资料，审核报价的合规性及价格构成的合理性，与报价供应商谈判确定合同暂定价格，合同暂定价格不得高于预算。</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bCs/>
          <w:sz w:val="28"/>
          <w:szCs w:val="28"/>
        </w:rPr>
        <w:t>产品验收合格并交付后，按照军队单一来源采购审价管理有关规定明确的要求进行审价，最终按照审定价格结算。</w:t>
      </w:r>
    </w:p>
    <w:p w:rsidR="008C40EF" w:rsidRDefault="005237BB">
      <w:pPr>
        <w:pStyle w:val="5"/>
        <w:keepNext w:val="0"/>
        <w:keepLines w:val="0"/>
        <w:snapToGrid w:val="0"/>
        <w:ind w:firstLine="560"/>
        <w:rPr>
          <w:rFonts w:ascii="黑体" w:hAnsi="黑体"/>
        </w:rPr>
      </w:pPr>
      <w:r>
        <w:rPr>
          <w:rFonts w:ascii="黑体" w:hAnsi="黑体"/>
        </w:rPr>
        <w:t>22.</w:t>
      </w:r>
      <w:r>
        <w:rPr>
          <w:rFonts w:ascii="黑体" w:hAnsi="黑体" w:hint="eastAsia"/>
        </w:rPr>
        <w:t>出具评审报告</w:t>
      </w:r>
    </w:p>
    <w:bookmarkEnd w:id="332"/>
    <w:bookmarkEnd w:id="333"/>
    <w:bookmarkEnd w:id="334"/>
    <w:bookmarkEnd w:id="335"/>
    <w:bookmarkEnd w:id="336"/>
    <w:bookmarkEnd w:id="337"/>
    <w:bookmarkEnd w:id="338"/>
    <w:bookmarkEnd w:id="339"/>
    <w:bookmarkEnd w:id="340"/>
    <w:bookmarkEnd w:id="341"/>
    <w:bookmarkEnd w:id="342"/>
    <w:bookmarkEnd w:id="343"/>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ascii="宋体" w:hAnsi="宋体" w:hint="eastAsia"/>
          <w:bCs/>
          <w:sz w:val="28"/>
          <w:szCs w:val="28"/>
        </w:rPr>
        <w:t>.1评审</w:t>
      </w:r>
      <w:r>
        <w:rPr>
          <w:rFonts w:ascii="宋体" w:hAnsi="宋体"/>
          <w:bCs/>
          <w:sz w:val="28"/>
          <w:szCs w:val="28"/>
        </w:rPr>
        <w:t>委员会</w:t>
      </w:r>
      <w:r>
        <w:rPr>
          <w:rFonts w:ascii="宋体" w:hAnsi="宋体" w:hint="eastAsia"/>
          <w:sz w:val="28"/>
          <w:szCs w:val="28"/>
        </w:rPr>
        <w:t>根据报价文件审查情况及供应商最终报价，出具评审意见，明确最终谈判结果，并签字确认。</w:t>
      </w:r>
    </w:p>
    <w:p w:rsidR="008C40EF" w:rsidRDefault="005237BB">
      <w:pPr>
        <w:pStyle w:val="5"/>
        <w:keepNext w:val="0"/>
        <w:keepLines w:val="0"/>
        <w:snapToGrid w:val="0"/>
        <w:ind w:firstLine="560"/>
        <w:rPr>
          <w:rFonts w:ascii="黑体" w:hAnsi="黑体"/>
        </w:rPr>
      </w:pPr>
      <w:bookmarkStart w:id="364" w:name="_Toc32062"/>
      <w:bookmarkStart w:id="365" w:name="_Toc18720"/>
      <w:bookmarkStart w:id="366" w:name="_Toc14973"/>
      <w:bookmarkStart w:id="367" w:name="_Toc13901"/>
      <w:bookmarkStart w:id="368" w:name="_Toc121476535"/>
      <w:bookmarkStart w:id="369" w:name="_Toc16392"/>
      <w:bookmarkStart w:id="370" w:name="_Toc27504"/>
      <w:bookmarkStart w:id="371" w:name="_Toc112854567"/>
      <w:bookmarkStart w:id="372" w:name="_Toc31763"/>
      <w:bookmarkStart w:id="373" w:name="_Toc6123"/>
      <w:bookmarkStart w:id="374" w:name="_Toc19780"/>
      <w:bookmarkStart w:id="375" w:name="_Toc21920"/>
      <w:r>
        <w:rPr>
          <w:rFonts w:ascii="黑体" w:hAnsi="黑体"/>
        </w:rPr>
        <w:t>23</w:t>
      </w:r>
      <w:r>
        <w:rPr>
          <w:rFonts w:ascii="黑体" w:hAnsi="黑体" w:hint="eastAsia"/>
        </w:rPr>
        <w:t>.谈判终止</w:t>
      </w:r>
      <w:bookmarkEnd w:id="364"/>
      <w:bookmarkEnd w:id="365"/>
      <w:bookmarkEnd w:id="366"/>
      <w:bookmarkEnd w:id="367"/>
      <w:bookmarkEnd w:id="368"/>
      <w:bookmarkEnd w:id="369"/>
      <w:bookmarkEnd w:id="370"/>
      <w:bookmarkEnd w:id="371"/>
      <w:bookmarkEnd w:id="372"/>
      <w:bookmarkEnd w:id="373"/>
      <w:bookmarkEnd w:id="374"/>
      <w:bookmarkEnd w:id="375"/>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ascii="宋体" w:hAnsi="宋体" w:hint="eastAsia"/>
          <w:bCs/>
          <w:sz w:val="28"/>
          <w:szCs w:val="28"/>
        </w:rPr>
        <w:t>.1出现下列情况之一，谈判终止：</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（1）因情况变化，不再符合规定的单一来源采购方式适用情形的；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（2）出现影响采购公正的违法、违规行为的；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（3）国家和军队法律法规规定的其他情形。</w:t>
      </w:r>
    </w:p>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ascii="宋体" w:hAnsi="宋体" w:hint="eastAsia"/>
          <w:bCs/>
          <w:sz w:val="28"/>
          <w:szCs w:val="28"/>
        </w:rPr>
        <w:t>.2</w:t>
      </w:r>
      <w:r>
        <w:rPr>
          <w:rFonts w:ascii="宋体" w:hAnsi="宋体" w:hint="eastAsia"/>
          <w:sz w:val="28"/>
          <w:szCs w:val="28"/>
        </w:rPr>
        <w:t>采购机构</w:t>
      </w:r>
      <w:r>
        <w:rPr>
          <w:rFonts w:ascii="宋体" w:hAnsi="宋体" w:hint="eastAsia"/>
          <w:bCs/>
          <w:sz w:val="28"/>
          <w:szCs w:val="28"/>
        </w:rPr>
        <w:t>应当将谈判终止理由书面通知报价供应商。</w:t>
      </w:r>
      <w:bookmarkEnd w:id="344"/>
    </w:p>
    <w:p w:rsidR="008C40EF" w:rsidRDefault="005237BB" w:rsidP="005237BB">
      <w:pPr>
        <w:pStyle w:val="3"/>
        <w:rPr>
          <w:b/>
        </w:rPr>
      </w:pPr>
      <w:bookmarkStart w:id="376" w:name="_Toc1036"/>
      <w:bookmarkStart w:id="377" w:name="_Toc11282"/>
      <w:bookmarkStart w:id="378" w:name="_Toc112317773"/>
      <w:bookmarkStart w:id="379" w:name="_Toc128151422"/>
      <w:bookmarkStart w:id="380" w:name="_Toc2084"/>
      <w:bookmarkStart w:id="381" w:name="_Toc4001"/>
      <w:bookmarkStart w:id="382" w:name="_Toc568"/>
      <w:bookmarkStart w:id="383" w:name="_Toc13291"/>
      <w:bookmarkStart w:id="384" w:name="_Toc26239"/>
      <w:bookmarkStart w:id="385" w:name="_Toc150352092"/>
      <w:bookmarkStart w:id="386" w:name="_Toc121476536"/>
      <w:bookmarkStart w:id="387" w:name="_Toc7388"/>
      <w:bookmarkStart w:id="388" w:name="_Toc21394"/>
      <w:bookmarkStart w:id="389" w:name="_Toc150352158"/>
      <w:bookmarkStart w:id="390" w:name="_Toc15850"/>
      <w:bookmarkStart w:id="391" w:name="_Toc112854568"/>
      <w:r>
        <w:rPr>
          <w:rFonts w:hint="eastAsia"/>
        </w:rPr>
        <w:t>六、成交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C40EF" w:rsidRDefault="005237BB">
      <w:pPr>
        <w:pStyle w:val="5"/>
        <w:keepNext w:val="0"/>
        <w:keepLines w:val="0"/>
        <w:snapToGrid w:val="0"/>
        <w:ind w:firstLine="560"/>
        <w:rPr>
          <w:rFonts w:ascii="黑体" w:hAnsi="黑体"/>
        </w:rPr>
      </w:pPr>
      <w:bookmarkStart w:id="392" w:name="_Toc31960"/>
      <w:bookmarkStart w:id="393" w:name="_Toc18362"/>
      <w:bookmarkStart w:id="394" w:name="_Toc112854569"/>
      <w:bookmarkStart w:id="395" w:name="_Toc121476537"/>
      <w:bookmarkStart w:id="396" w:name="_Toc5612"/>
      <w:bookmarkStart w:id="397" w:name="_Toc2174"/>
      <w:bookmarkStart w:id="398" w:name="_Toc19535"/>
      <w:bookmarkStart w:id="399" w:name="_Toc8739"/>
      <w:bookmarkStart w:id="400" w:name="_Toc4325"/>
      <w:bookmarkStart w:id="401" w:name="_Toc27198"/>
      <w:bookmarkStart w:id="402" w:name="_Toc23358"/>
      <w:bookmarkStart w:id="403" w:name="_Toc11379"/>
      <w:r>
        <w:rPr>
          <w:rFonts w:ascii="黑体" w:hAnsi="黑体" w:hint="eastAsia"/>
        </w:rPr>
        <w:t>2</w:t>
      </w:r>
      <w:r>
        <w:rPr>
          <w:rFonts w:ascii="黑体" w:hAnsi="黑体"/>
        </w:rPr>
        <w:t>4</w:t>
      </w:r>
      <w:r>
        <w:rPr>
          <w:rFonts w:ascii="黑体" w:hAnsi="黑体" w:hint="eastAsia"/>
        </w:rPr>
        <w:t>.</w:t>
      </w:r>
      <w:r>
        <w:rPr>
          <w:rFonts w:ascii="黑体" w:hAnsi="黑体"/>
        </w:rPr>
        <w:t>成交供应商</w:t>
      </w:r>
      <w:bookmarkEnd w:id="392"/>
      <w:bookmarkEnd w:id="393"/>
      <w:bookmarkEnd w:id="394"/>
      <w:bookmarkEnd w:id="395"/>
      <w:bookmarkEnd w:id="396"/>
      <w:bookmarkEnd w:id="397"/>
      <w:bookmarkEnd w:id="398"/>
      <w:bookmarkEnd w:id="399"/>
      <w:bookmarkEnd w:id="400"/>
      <w:bookmarkEnd w:id="401"/>
      <w:bookmarkEnd w:id="402"/>
      <w:bookmarkEnd w:id="403"/>
    </w:p>
    <w:p w:rsidR="008C40EF" w:rsidRDefault="005237BB">
      <w:pPr>
        <w:spacing w:line="560" w:lineRule="exact"/>
        <w:ind w:firstLine="560"/>
        <w:rPr>
          <w:rFonts w:ascii="宋体" w:hAnsi="宋体"/>
          <w:sz w:val="28"/>
          <w:szCs w:val="28"/>
        </w:rPr>
      </w:pPr>
      <w:r>
        <w:rPr>
          <w:rFonts w:ascii="宋体" w:hAnsi="宋体"/>
          <w:sz w:val="28"/>
          <w:szCs w:val="28"/>
        </w:rPr>
        <w:t>24</w:t>
      </w:r>
      <w:r>
        <w:rPr>
          <w:rFonts w:ascii="宋体" w:hAnsi="宋体" w:hint="eastAsia"/>
          <w:sz w:val="28"/>
          <w:szCs w:val="28"/>
        </w:rPr>
        <w:t>.</w:t>
      </w:r>
      <w:r>
        <w:rPr>
          <w:rFonts w:ascii="宋体" w:hAnsi="宋体"/>
          <w:sz w:val="28"/>
          <w:szCs w:val="28"/>
        </w:rPr>
        <w:t>1</w:t>
      </w:r>
      <w:r>
        <w:rPr>
          <w:rFonts w:ascii="宋体" w:hAnsi="宋体" w:hint="eastAsia"/>
          <w:bCs/>
          <w:sz w:val="28"/>
          <w:szCs w:val="28"/>
        </w:rPr>
        <w:t>评审结束后2个工作日内，采购机构在</w:t>
      </w:r>
      <w:r>
        <w:rPr>
          <w:rFonts w:hint="eastAsia"/>
          <w:bCs/>
          <w:color w:val="FF0000"/>
          <w:sz w:val="28"/>
          <w:szCs w:val="28"/>
          <w:highlight w:val="yellow"/>
        </w:rPr>
        <w:t>《大学官网》（</w:t>
      </w:r>
      <w:r>
        <w:rPr>
          <w:rFonts w:hint="eastAsia"/>
          <w:bCs/>
          <w:color w:val="FF0000"/>
          <w:sz w:val="28"/>
          <w:szCs w:val="28"/>
          <w:highlight w:val="yellow"/>
        </w:rPr>
        <w:t>https://www.tmmu.edu.cn/</w:t>
      </w:r>
      <w:r>
        <w:rPr>
          <w:rFonts w:hint="eastAsia"/>
          <w:bCs/>
          <w:color w:val="FF0000"/>
          <w:sz w:val="28"/>
          <w:szCs w:val="28"/>
          <w:highlight w:val="yellow"/>
        </w:rPr>
        <w:t>）</w:t>
      </w:r>
      <w:r>
        <w:rPr>
          <w:rFonts w:ascii="宋体" w:hAnsi="宋体" w:hint="eastAsia"/>
          <w:bCs/>
          <w:sz w:val="28"/>
          <w:szCs w:val="28"/>
        </w:rPr>
        <w:t>上公示评审结果，公示期不少于3个工作日。</w:t>
      </w:r>
      <w:r>
        <w:rPr>
          <w:rFonts w:asciiTheme="minorEastAsia" w:eastAsiaTheme="minorEastAsia" w:hAnsiTheme="minorEastAsia" w:hint="eastAsia"/>
          <w:bCs/>
          <w:sz w:val="28"/>
          <w:szCs w:val="28"/>
        </w:rPr>
        <w:t>单</w:t>
      </w:r>
      <w:r>
        <w:rPr>
          <w:rFonts w:asciiTheme="minorEastAsia" w:eastAsiaTheme="minorEastAsia" w:hAnsiTheme="minorEastAsia" w:hint="eastAsia"/>
          <w:bCs/>
          <w:sz w:val="28"/>
          <w:szCs w:val="28"/>
        </w:rPr>
        <w:lastRenderedPageBreak/>
        <w:t>一来源谈判结果公示无异议后</w:t>
      </w:r>
      <w:r>
        <w:rPr>
          <w:rFonts w:ascii="宋体" w:hAnsi="宋体" w:hint="eastAsia"/>
          <w:sz w:val="28"/>
          <w:szCs w:val="28"/>
        </w:rPr>
        <w:t>2个工作日内，采购机构向成交供应商发出《成交通知书》。成交供应商无正当理由放弃成交的，由采购管理部门依规处理。</w:t>
      </w:r>
    </w:p>
    <w:p w:rsidR="008C40EF" w:rsidRDefault="005237BB">
      <w:pPr>
        <w:snapToGrid w:val="0"/>
        <w:spacing w:line="560" w:lineRule="exact"/>
        <w:ind w:firstLine="560"/>
        <w:rPr>
          <w:rFonts w:ascii="宋体" w:hAnsi="宋体" w:cs="宋体"/>
          <w:sz w:val="28"/>
          <w:szCs w:val="28"/>
        </w:rPr>
      </w:pPr>
      <w:r>
        <w:rPr>
          <w:rFonts w:ascii="宋体" w:hAnsi="宋体"/>
          <w:sz w:val="28"/>
          <w:szCs w:val="28"/>
        </w:rPr>
        <w:t>24</w:t>
      </w:r>
      <w:r>
        <w:rPr>
          <w:rFonts w:ascii="宋体" w:hAnsi="宋体" w:hint="eastAsia"/>
          <w:sz w:val="28"/>
          <w:szCs w:val="28"/>
        </w:rPr>
        <w:t>.2</w:t>
      </w:r>
      <w:r>
        <w:rPr>
          <w:rFonts w:ascii="宋体" w:hAnsi="宋体" w:cs="宋体" w:hint="eastAsia"/>
          <w:kern w:val="0"/>
          <w:sz w:val="28"/>
          <w:szCs w:val="28"/>
          <w:lang w:bidi="ar"/>
        </w:rPr>
        <w:t>成交供应商出现下列情况之一的，一经查实，将被取消成交资格：</w:t>
      </w:r>
    </w:p>
    <w:p w:rsidR="008C40EF" w:rsidRDefault="005237BB">
      <w:pPr>
        <w:snapToGrid w:val="0"/>
        <w:spacing w:line="560" w:lineRule="exact"/>
        <w:ind w:firstLine="560"/>
        <w:rPr>
          <w:rFonts w:ascii="宋体" w:hAnsi="宋体" w:cs="宋体"/>
          <w:bCs/>
          <w:sz w:val="28"/>
          <w:szCs w:val="28"/>
        </w:rPr>
      </w:pPr>
      <w:r>
        <w:rPr>
          <w:rFonts w:ascii="宋体" w:hAnsi="宋体" w:cs="宋体" w:hint="eastAsia"/>
          <w:bCs/>
          <w:kern w:val="0"/>
          <w:sz w:val="28"/>
          <w:szCs w:val="28"/>
          <w:lang w:bidi="ar"/>
        </w:rPr>
        <w:t>（1）</w:t>
      </w:r>
      <w:r>
        <w:rPr>
          <w:rFonts w:ascii="宋体" w:hAnsi="宋体" w:hint="eastAsia"/>
          <w:bCs/>
          <w:sz w:val="28"/>
          <w:szCs w:val="28"/>
        </w:rPr>
        <w:t>属于单一来源文件规定的虚假报价的</w:t>
      </w:r>
      <w:r>
        <w:rPr>
          <w:rFonts w:ascii="宋体" w:hAnsi="宋体" w:cs="宋体" w:hint="eastAsia"/>
          <w:bCs/>
          <w:kern w:val="0"/>
          <w:sz w:val="28"/>
          <w:szCs w:val="28"/>
          <w:lang w:bidi="ar"/>
        </w:rPr>
        <w:t>；</w:t>
      </w:r>
    </w:p>
    <w:p w:rsidR="008C40EF" w:rsidRDefault="005237BB">
      <w:pPr>
        <w:snapToGrid w:val="0"/>
        <w:spacing w:line="560" w:lineRule="exact"/>
        <w:ind w:firstLine="560"/>
        <w:rPr>
          <w:rFonts w:ascii="宋体" w:hAnsi="宋体" w:cs="宋体"/>
          <w:bCs/>
          <w:kern w:val="0"/>
          <w:sz w:val="28"/>
          <w:szCs w:val="28"/>
          <w:lang w:bidi="ar"/>
        </w:rPr>
      </w:pPr>
      <w:r>
        <w:rPr>
          <w:rFonts w:ascii="宋体" w:hAnsi="宋体" w:cs="宋体" w:hint="eastAsia"/>
          <w:bCs/>
          <w:kern w:val="0"/>
          <w:sz w:val="28"/>
          <w:szCs w:val="28"/>
          <w:lang w:bidi="ar"/>
        </w:rPr>
        <w:t>（2）向采购单位、采购机构、评审委员会成员行贿或进行其他不正当利益输送的；</w:t>
      </w:r>
    </w:p>
    <w:p w:rsidR="008C40EF" w:rsidRDefault="005237BB">
      <w:pPr>
        <w:snapToGrid w:val="0"/>
        <w:spacing w:line="560" w:lineRule="exact"/>
        <w:ind w:firstLine="560"/>
        <w:rPr>
          <w:rFonts w:ascii="仿宋_GB2312" w:hAnsi="仿宋" w:cs="仿宋"/>
          <w:sz w:val="28"/>
          <w:szCs w:val="28"/>
        </w:rPr>
      </w:pPr>
      <w:r>
        <w:rPr>
          <w:rFonts w:ascii="宋体" w:hAnsi="宋体" w:cs="宋体" w:hint="eastAsia"/>
          <w:bCs/>
          <w:kern w:val="0"/>
          <w:sz w:val="28"/>
          <w:szCs w:val="28"/>
          <w:lang w:bidi="ar"/>
        </w:rPr>
        <w:t>（3）</w:t>
      </w:r>
      <w:r>
        <w:rPr>
          <w:rFonts w:ascii="仿宋_GB2312" w:hAnsi="仿宋" w:cs="仿宋" w:hint="eastAsia"/>
          <w:sz w:val="28"/>
          <w:szCs w:val="28"/>
        </w:rPr>
        <w:t>属于</w:t>
      </w:r>
      <w:r>
        <w:rPr>
          <w:rFonts w:ascii="宋体" w:hAnsi="宋体" w:hint="eastAsia"/>
          <w:bCs/>
          <w:sz w:val="28"/>
          <w:szCs w:val="28"/>
        </w:rPr>
        <w:t>单一来源文件</w:t>
      </w:r>
      <w:r>
        <w:rPr>
          <w:rFonts w:ascii="仿宋_GB2312" w:hAnsi="仿宋" w:cs="仿宋" w:hint="eastAsia"/>
          <w:sz w:val="28"/>
          <w:szCs w:val="28"/>
        </w:rPr>
        <w:t>规定的无效报价情形，但在评审过程中未被评审委员会发现的；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）存在其他违法违规行为的；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）国家和军队法律法规规定的其他情形。</w:t>
      </w:r>
    </w:p>
    <w:p w:rsidR="008C40EF" w:rsidRDefault="005237BB">
      <w:pPr>
        <w:spacing w:line="560" w:lineRule="exact"/>
        <w:ind w:firstLine="560"/>
        <w:rPr>
          <w:rFonts w:ascii="宋体" w:hAnsi="宋体"/>
          <w:sz w:val="28"/>
          <w:szCs w:val="28"/>
        </w:rPr>
      </w:pPr>
      <w:r>
        <w:rPr>
          <w:rFonts w:ascii="宋体" w:hAnsi="宋体" w:hint="eastAsia"/>
          <w:bCs/>
          <w:snapToGrid w:val="0"/>
          <w:sz w:val="28"/>
          <w:szCs w:val="28"/>
          <w:lang w:val="zh-CN"/>
        </w:rPr>
        <w:t>成交供应商在签订正式合同前，受到禁止参加军队采购活动处罚且本项目在处罚期和处罚范围内的，取消成交资格。</w:t>
      </w:r>
    </w:p>
    <w:p w:rsidR="008C40EF" w:rsidRPr="005237BB" w:rsidRDefault="005237BB" w:rsidP="005237BB">
      <w:pPr>
        <w:pStyle w:val="3"/>
        <w:rPr>
          <w:b/>
        </w:rPr>
      </w:pPr>
      <w:bookmarkStart w:id="404" w:name="_Toc128151423"/>
      <w:bookmarkStart w:id="405" w:name="_Toc16657"/>
      <w:bookmarkStart w:id="406" w:name="_Toc18642"/>
      <w:bookmarkStart w:id="407" w:name="_Toc121476538"/>
      <w:bookmarkStart w:id="408" w:name="_Toc112854570"/>
      <w:bookmarkStart w:id="409" w:name="_Toc23099"/>
      <w:bookmarkStart w:id="410" w:name="_Toc42"/>
      <w:bookmarkStart w:id="411" w:name="_Toc29454"/>
      <w:bookmarkStart w:id="412" w:name="_Toc11063"/>
      <w:bookmarkStart w:id="413" w:name="_Toc5259"/>
      <w:bookmarkStart w:id="414" w:name="_Toc150352159"/>
      <w:bookmarkStart w:id="415" w:name="_Toc23539"/>
      <w:bookmarkStart w:id="416" w:name="_Toc7609"/>
      <w:bookmarkStart w:id="417" w:name="_Toc112317774"/>
      <w:bookmarkStart w:id="418" w:name="_Toc150352093"/>
      <w:bookmarkStart w:id="419" w:name="_Toc18891"/>
      <w:r w:rsidRPr="005237BB">
        <w:rPr>
          <w:rFonts w:hint="eastAsia"/>
        </w:rPr>
        <w:t>七、</w:t>
      </w:r>
      <w:r w:rsidRPr="005237BB">
        <w:t>签订合同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C40EF" w:rsidRDefault="005237BB">
      <w:pPr>
        <w:pStyle w:val="5"/>
        <w:keepNext w:val="0"/>
        <w:keepLines w:val="0"/>
        <w:snapToGrid w:val="0"/>
        <w:ind w:firstLine="560"/>
        <w:rPr>
          <w:rFonts w:ascii="黑体" w:hAnsi="黑体"/>
        </w:rPr>
      </w:pPr>
      <w:bookmarkStart w:id="420" w:name="_Toc121476539"/>
      <w:bookmarkStart w:id="421" w:name="_Toc30436"/>
      <w:bookmarkStart w:id="422" w:name="_Toc5913"/>
      <w:bookmarkStart w:id="423" w:name="_Toc6633"/>
      <w:bookmarkStart w:id="424" w:name="_Toc353"/>
      <w:bookmarkStart w:id="425" w:name="_Toc882"/>
      <w:bookmarkStart w:id="426" w:name="_Toc20372"/>
      <w:bookmarkStart w:id="427" w:name="_Toc30740"/>
      <w:bookmarkStart w:id="428" w:name="_Toc112854571"/>
      <w:bookmarkStart w:id="429" w:name="_Toc348"/>
      <w:bookmarkStart w:id="430" w:name="_Toc14449"/>
      <w:bookmarkStart w:id="431" w:name="_Toc16744"/>
      <w:r>
        <w:rPr>
          <w:rFonts w:ascii="黑体" w:hAnsi="黑体" w:hint="eastAsia"/>
        </w:rPr>
        <w:t>2</w:t>
      </w:r>
      <w:r>
        <w:rPr>
          <w:rFonts w:ascii="黑体" w:hAnsi="黑体"/>
        </w:rPr>
        <w:t>5</w:t>
      </w:r>
      <w:r>
        <w:rPr>
          <w:rFonts w:ascii="黑体" w:hAnsi="黑体" w:hint="eastAsia"/>
        </w:rPr>
        <w:t>.签订合同</w:t>
      </w:r>
      <w:bookmarkEnd w:id="420"/>
      <w:bookmarkEnd w:id="421"/>
      <w:bookmarkEnd w:id="422"/>
      <w:bookmarkEnd w:id="423"/>
      <w:bookmarkEnd w:id="424"/>
      <w:bookmarkEnd w:id="425"/>
      <w:bookmarkEnd w:id="426"/>
      <w:bookmarkEnd w:id="427"/>
      <w:bookmarkEnd w:id="428"/>
      <w:bookmarkEnd w:id="429"/>
      <w:bookmarkEnd w:id="430"/>
      <w:bookmarkEnd w:id="431"/>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.1</w:t>
      </w:r>
      <w:r>
        <w:rPr>
          <w:rFonts w:ascii="宋体" w:hAnsi="宋体"/>
          <w:sz w:val="28"/>
          <w:szCs w:val="28"/>
        </w:rPr>
        <w:t>成交供应商在采购机构发出《成交通知书》之日起</w:t>
      </w:r>
      <w:r>
        <w:rPr>
          <w:rFonts w:ascii="宋体" w:hAnsi="宋体" w:hint="eastAsia"/>
          <w:sz w:val="28"/>
          <w:szCs w:val="28"/>
        </w:rPr>
        <w:t>3</w:t>
      </w:r>
      <w:r>
        <w:rPr>
          <w:rFonts w:ascii="宋体" w:hAnsi="宋体"/>
          <w:sz w:val="28"/>
          <w:szCs w:val="28"/>
        </w:rPr>
        <w:t>0日内，</w:t>
      </w:r>
      <w:r>
        <w:rPr>
          <w:rFonts w:ascii="宋体" w:hAnsi="宋体" w:hint="eastAsia"/>
          <w:sz w:val="28"/>
          <w:szCs w:val="28"/>
        </w:rPr>
        <w:t>依据单一来源文件、</w:t>
      </w:r>
      <w:r>
        <w:rPr>
          <w:rFonts w:ascii="宋体" w:hAnsi="宋体" w:hint="eastAsia"/>
          <w:bCs/>
          <w:snapToGrid w:val="0"/>
          <w:sz w:val="28"/>
          <w:szCs w:val="28"/>
          <w:lang w:val="zh-CN"/>
        </w:rPr>
        <w:t>成交供应商</w:t>
      </w:r>
      <w:r>
        <w:rPr>
          <w:rFonts w:ascii="宋体" w:hAnsi="宋体" w:hint="eastAsia"/>
          <w:sz w:val="28"/>
          <w:szCs w:val="28"/>
        </w:rPr>
        <w:t>报价文件和澄清承诺，与采购单位签订采购合同</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.2采购</w:t>
      </w:r>
      <w:r>
        <w:rPr>
          <w:rFonts w:ascii="宋体" w:hAnsi="宋体"/>
          <w:sz w:val="28"/>
          <w:szCs w:val="28"/>
        </w:rPr>
        <w:t>合同不得对单一来源文件和成交供应商报价文件作实质性修改</w:t>
      </w:r>
      <w:r>
        <w:rPr>
          <w:rFonts w:ascii="宋体" w:hAnsi="宋体" w:hint="eastAsia"/>
          <w:sz w:val="28"/>
          <w:szCs w:val="28"/>
        </w:rPr>
        <w:t>，采购单位不得向成交供应商提出任何不合理要求，作为签订合同的条件。</w:t>
      </w:r>
      <w:r>
        <w:rPr>
          <w:rFonts w:ascii="宋体" w:hAnsi="宋体"/>
          <w:sz w:val="28"/>
          <w:szCs w:val="28"/>
        </w:rPr>
        <w:t>单一来源文件、成交供应商报价文件、补充</w:t>
      </w:r>
      <w:r>
        <w:rPr>
          <w:rFonts w:ascii="宋体" w:hAnsi="宋体" w:hint="eastAsia"/>
          <w:sz w:val="28"/>
          <w:szCs w:val="28"/>
        </w:rPr>
        <w:t>文件、</w:t>
      </w:r>
      <w:r>
        <w:rPr>
          <w:rFonts w:ascii="宋体" w:hAnsi="宋体"/>
          <w:sz w:val="28"/>
          <w:szCs w:val="28"/>
        </w:rPr>
        <w:t>澄清承诺等，均为签订合同的依据。</w:t>
      </w:r>
    </w:p>
    <w:p w:rsidR="008C40EF" w:rsidRDefault="005237BB">
      <w:pPr>
        <w:adjustRightInd w:val="0"/>
        <w:snapToGrid w:val="0"/>
        <w:spacing w:line="560" w:lineRule="exact"/>
        <w:ind w:firstLine="560"/>
        <w:rPr>
          <w:rFonts w:ascii="宋体" w:hAnsi="宋体"/>
          <w:bCs/>
          <w:sz w:val="28"/>
          <w:szCs w:val="28"/>
        </w:rPr>
      </w:pPr>
      <w:r>
        <w:rPr>
          <w:rFonts w:ascii="宋体" w:hAnsi="宋体"/>
          <w:sz w:val="28"/>
          <w:szCs w:val="28"/>
        </w:rPr>
        <w:t>25</w:t>
      </w:r>
      <w:r>
        <w:rPr>
          <w:rFonts w:ascii="宋体" w:hAnsi="宋体" w:hint="eastAsia"/>
          <w:sz w:val="28"/>
          <w:szCs w:val="28"/>
        </w:rPr>
        <w:t>.3</w:t>
      </w:r>
      <w:r>
        <w:rPr>
          <w:rFonts w:ascii="宋体" w:hAnsi="宋体"/>
          <w:bCs/>
          <w:sz w:val="28"/>
          <w:szCs w:val="28"/>
        </w:rPr>
        <w:t>签订合同后，</w:t>
      </w:r>
      <w:r>
        <w:rPr>
          <w:rFonts w:ascii="宋体" w:hAnsi="宋体" w:hint="eastAsia"/>
          <w:bCs/>
          <w:sz w:val="28"/>
          <w:szCs w:val="28"/>
        </w:rPr>
        <w:t>成交</w:t>
      </w:r>
      <w:r>
        <w:rPr>
          <w:rFonts w:ascii="宋体" w:hAnsi="宋体"/>
          <w:bCs/>
          <w:sz w:val="28"/>
          <w:szCs w:val="28"/>
        </w:rPr>
        <w:t>供应商不得将</w:t>
      </w:r>
      <w:r>
        <w:rPr>
          <w:rFonts w:ascii="宋体" w:hAnsi="宋体" w:hint="eastAsia"/>
          <w:bCs/>
          <w:sz w:val="28"/>
          <w:szCs w:val="28"/>
        </w:rPr>
        <w:t>成交</w:t>
      </w:r>
      <w:r>
        <w:rPr>
          <w:rFonts w:ascii="宋体" w:hAnsi="宋体"/>
          <w:bCs/>
          <w:sz w:val="28"/>
          <w:szCs w:val="28"/>
        </w:rPr>
        <w:t>项目</w:t>
      </w:r>
      <w:r>
        <w:rPr>
          <w:rFonts w:ascii="宋体" w:hAnsi="宋体" w:hint="eastAsia"/>
          <w:bCs/>
          <w:sz w:val="28"/>
          <w:szCs w:val="28"/>
        </w:rPr>
        <w:t>整体转包或将项目拆分后分别向他人转包，不得</w:t>
      </w:r>
      <w:r>
        <w:rPr>
          <w:rFonts w:ascii="宋体" w:hAnsi="宋体"/>
          <w:bCs/>
          <w:sz w:val="28"/>
          <w:szCs w:val="28"/>
        </w:rPr>
        <w:t>违反</w:t>
      </w:r>
      <w:r>
        <w:rPr>
          <w:rFonts w:ascii="宋体" w:hAnsi="宋体" w:hint="eastAsia"/>
          <w:bCs/>
          <w:sz w:val="28"/>
          <w:szCs w:val="28"/>
        </w:rPr>
        <w:t>单一来源文件</w:t>
      </w:r>
      <w:r>
        <w:rPr>
          <w:rFonts w:ascii="宋体" w:hAnsi="宋体"/>
          <w:bCs/>
          <w:sz w:val="28"/>
          <w:szCs w:val="28"/>
        </w:rPr>
        <w:t>、</w:t>
      </w:r>
      <w:r>
        <w:rPr>
          <w:rFonts w:ascii="宋体" w:hAnsi="宋体" w:hint="eastAsia"/>
          <w:bCs/>
          <w:sz w:val="28"/>
          <w:szCs w:val="28"/>
        </w:rPr>
        <w:t>报价</w:t>
      </w:r>
      <w:r>
        <w:rPr>
          <w:rFonts w:ascii="宋体" w:hAnsi="宋体"/>
          <w:bCs/>
          <w:sz w:val="28"/>
          <w:szCs w:val="28"/>
        </w:rPr>
        <w:t>文件和合同约定，擅自</w:t>
      </w:r>
      <w:r>
        <w:rPr>
          <w:rFonts w:ascii="宋体" w:hAnsi="宋体" w:hint="eastAsia"/>
          <w:bCs/>
          <w:sz w:val="28"/>
          <w:szCs w:val="28"/>
        </w:rPr>
        <w:t>将</w:t>
      </w:r>
      <w:r>
        <w:rPr>
          <w:rFonts w:ascii="宋体" w:hAnsi="宋体"/>
          <w:bCs/>
          <w:sz w:val="28"/>
          <w:szCs w:val="28"/>
        </w:rPr>
        <w:t>合同分包，</w:t>
      </w:r>
      <w:r>
        <w:rPr>
          <w:rFonts w:ascii="宋体" w:hAnsi="宋体" w:hint="eastAsia"/>
          <w:bCs/>
          <w:sz w:val="28"/>
          <w:szCs w:val="28"/>
        </w:rPr>
        <w:t>一经查实将按有关</w:t>
      </w:r>
      <w:r>
        <w:rPr>
          <w:rFonts w:ascii="宋体" w:hAnsi="宋体"/>
          <w:bCs/>
          <w:sz w:val="28"/>
          <w:szCs w:val="28"/>
        </w:rPr>
        <w:t>规定进行严肃处理。</w:t>
      </w:r>
    </w:p>
    <w:p w:rsidR="008C40EF" w:rsidRDefault="005237BB">
      <w:pPr>
        <w:pStyle w:val="a7"/>
        <w:spacing w:after="0" w:line="560" w:lineRule="exact"/>
        <w:ind w:firstLine="560"/>
      </w:pPr>
      <w:r>
        <w:rPr>
          <w:rFonts w:ascii="宋体" w:hAnsi="宋体"/>
          <w:bCs/>
          <w:sz w:val="28"/>
          <w:szCs w:val="28"/>
        </w:rPr>
        <w:t>25.4</w:t>
      </w:r>
      <w:r>
        <w:rPr>
          <w:rFonts w:ascii="宋体" w:hAnsi="宋体" w:hint="eastAsia"/>
          <w:bCs/>
          <w:sz w:val="28"/>
          <w:szCs w:val="28"/>
        </w:rPr>
        <w:t>未经甲方允许，乙方不得在合同未生效前履行合同相关义务。</w:t>
      </w:r>
    </w:p>
    <w:p w:rsidR="008C40EF" w:rsidRDefault="005237BB" w:rsidP="005237BB">
      <w:pPr>
        <w:pStyle w:val="3"/>
        <w:rPr>
          <w:b/>
        </w:rPr>
      </w:pPr>
      <w:bookmarkStart w:id="432" w:name="_Toc112317776"/>
      <w:bookmarkStart w:id="433" w:name="_Toc11109"/>
      <w:bookmarkStart w:id="434" w:name="_Toc29109"/>
      <w:bookmarkStart w:id="435" w:name="_Toc32591"/>
      <w:bookmarkStart w:id="436" w:name="_Toc29613"/>
      <w:bookmarkStart w:id="437" w:name="_Toc19871"/>
      <w:bookmarkStart w:id="438" w:name="_Toc26095"/>
      <w:bookmarkStart w:id="439" w:name="_Toc31347"/>
      <w:bookmarkStart w:id="440" w:name="_Toc121476540"/>
      <w:bookmarkStart w:id="441" w:name="_Toc150352094"/>
      <w:bookmarkStart w:id="442" w:name="_Toc21071"/>
      <w:bookmarkStart w:id="443" w:name="_Toc112854572"/>
      <w:bookmarkStart w:id="444" w:name="_Toc150352160"/>
      <w:bookmarkStart w:id="445" w:name="_Toc26876"/>
      <w:bookmarkStart w:id="446" w:name="_Toc128151424"/>
      <w:bookmarkStart w:id="447" w:name="_Toc10545"/>
      <w:r>
        <w:rPr>
          <w:rFonts w:hint="eastAsia"/>
        </w:rPr>
        <w:lastRenderedPageBreak/>
        <w:t>八、</w:t>
      </w:r>
      <w:r>
        <w:t>解释权限</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C40EF" w:rsidRDefault="005237BB">
      <w:pPr>
        <w:pStyle w:val="5"/>
        <w:keepNext w:val="0"/>
        <w:keepLines w:val="0"/>
        <w:snapToGrid w:val="0"/>
        <w:ind w:firstLine="560"/>
        <w:rPr>
          <w:rFonts w:ascii="黑体" w:hAnsi="黑体"/>
        </w:rPr>
      </w:pPr>
      <w:bookmarkStart w:id="448" w:name="_Toc31020"/>
      <w:bookmarkStart w:id="449" w:name="_Toc14478"/>
      <w:bookmarkStart w:id="450" w:name="_Toc30112"/>
      <w:bookmarkStart w:id="451" w:name="_Toc31335"/>
      <w:bookmarkStart w:id="452" w:name="_Toc18915"/>
      <w:bookmarkStart w:id="453" w:name="_Toc14183"/>
      <w:bookmarkStart w:id="454" w:name="_Toc21028"/>
      <w:bookmarkStart w:id="455" w:name="_Toc25666"/>
      <w:bookmarkStart w:id="456" w:name="_Toc112854573"/>
      <w:bookmarkStart w:id="457" w:name="_Toc23864"/>
      <w:bookmarkStart w:id="458" w:name="_Toc16170"/>
      <w:bookmarkStart w:id="459" w:name="_Toc121476541"/>
      <w:r>
        <w:rPr>
          <w:rFonts w:ascii="黑体" w:hAnsi="黑体" w:hint="eastAsia"/>
        </w:rPr>
        <w:t>2</w:t>
      </w:r>
      <w:r>
        <w:rPr>
          <w:rFonts w:ascii="黑体" w:hAnsi="黑体"/>
        </w:rPr>
        <w:t>6</w:t>
      </w:r>
      <w:r>
        <w:rPr>
          <w:rFonts w:ascii="黑体" w:hAnsi="黑体" w:hint="eastAsia"/>
        </w:rPr>
        <w:t>.解释权限</w:t>
      </w:r>
      <w:bookmarkEnd w:id="448"/>
      <w:bookmarkEnd w:id="449"/>
      <w:bookmarkEnd w:id="450"/>
      <w:bookmarkEnd w:id="451"/>
      <w:bookmarkEnd w:id="452"/>
      <w:bookmarkEnd w:id="453"/>
      <w:bookmarkEnd w:id="454"/>
      <w:bookmarkEnd w:id="455"/>
      <w:bookmarkEnd w:id="456"/>
      <w:bookmarkEnd w:id="457"/>
      <w:bookmarkEnd w:id="458"/>
      <w:bookmarkEnd w:id="459"/>
    </w:p>
    <w:p w:rsidR="008C40EF" w:rsidRDefault="005237BB">
      <w:pPr>
        <w:adjustRightInd w:val="0"/>
        <w:snapToGrid w:val="0"/>
        <w:spacing w:line="560" w:lineRule="exact"/>
        <w:ind w:firstLine="560"/>
        <w:rPr>
          <w:bCs/>
          <w:sz w:val="32"/>
          <w:szCs w:val="32"/>
        </w:rPr>
      </w:pPr>
      <w:r>
        <w:rPr>
          <w:rFonts w:ascii="宋体" w:hAnsi="宋体"/>
          <w:sz w:val="28"/>
          <w:szCs w:val="28"/>
        </w:rPr>
        <w:t>26.1本单一来源文件由采购机构负责解释。</w:t>
      </w:r>
    </w:p>
    <w:p w:rsidR="008C40EF" w:rsidRDefault="008C40EF">
      <w:pPr>
        <w:pStyle w:val="aa"/>
        <w:adjustRightInd w:val="0"/>
        <w:snapToGrid w:val="0"/>
        <w:spacing w:line="560" w:lineRule="exact"/>
        <w:ind w:firstLine="640"/>
        <w:jc w:val="center"/>
        <w:rPr>
          <w:rFonts w:hAnsi="宋体"/>
          <w:bCs/>
          <w:sz w:val="32"/>
          <w:szCs w:val="32"/>
        </w:rPr>
        <w:sectPr w:rsidR="008C40EF">
          <w:headerReference w:type="even" r:id="rId14"/>
          <w:headerReference w:type="default" r:id="rId15"/>
          <w:footerReference w:type="default" r:id="rId16"/>
          <w:headerReference w:type="first" r:id="rId17"/>
          <w:pgSz w:w="11906" w:h="16838"/>
          <w:pgMar w:top="1418" w:right="1134" w:bottom="1134" w:left="1418" w:header="851" w:footer="851" w:gutter="0"/>
          <w:pgNumType w:start="1"/>
          <w:cols w:space="720"/>
        </w:sectPr>
      </w:pPr>
    </w:p>
    <w:p w:rsidR="008C40EF" w:rsidRPr="005237BB"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460" w:name="_Toc25744"/>
      <w:bookmarkStart w:id="461" w:name="_Toc27299"/>
      <w:bookmarkStart w:id="462" w:name="_Toc40"/>
      <w:bookmarkStart w:id="463" w:name="_Toc1239"/>
      <w:bookmarkStart w:id="464" w:name="_Toc26109"/>
      <w:bookmarkStart w:id="465" w:name="_Toc112317783"/>
      <w:bookmarkStart w:id="466" w:name="_Toc2037"/>
      <w:bookmarkStart w:id="467" w:name="_Toc9087"/>
      <w:bookmarkStart w:id="468" w:name="_Toc19853"/>
      <w:bookmarkStart w:id="469" w:name="_Toc10596"/>
      <w:bookmarkStart w:id="470" w:name="_Toc112854576"/>
      <w:bookmarkStart w:id="471" w:name="_Toc16132"/>
      <w:bookmarkStart w:id="472" w:name="_Toc121476544"/>
      <w:bookmarkStart w:id="473" w:name="_Toc128151425"/>
      <w:bookmarkStart w:id="474" w:name="_Toc150352161"/>
      <w:bookmarkStart w:id="475" w:name="_Toc150352095"/>
      <w:r w:rsidRPr="005237BB">
        <w:rPr>
          <w:rFonts w:eastAsia="方正小标宋简体"/>
          <w:color w:val="FF0000"/>
          <w:kern w:val="0"/>
          <w:sz w:val="44"/>
          <w:szCs w:val="44"/>
        </w:rPr>
        <w:lastRenderedPageBreak/>
        <w:t>第</w:t>
      </w:r>
      <w:r w:rsidRPr="005237BB">
        <w:rPr>
          <w:rFonts w:eastAsia="方正小标宋简体" w:hint="eastAsia"/>
          <w:color w:val="FF0000"/>
          <w:kern w:val="0"/>
          <w:sz w:val="44"/>
          <w:szCs w:val="44"/>
        </w:rPr>
        <w:t>二章</w:t>
      </w:r>
      <w:bookmarkEnd w:id="460"/>
      <w:bookmarkEnd w:id="461"/>
      <w:bookmarkEnd w:id="462"/>
      <w:bookmarkEnd w:id="463"/>
      <w:bookmarkEnd w:id="464"/>
      <w:bookmarkEnd w:id="465"/>
      <w:bookmarkEnd w:id="466"/>
      <w:bookmarkEnd w:id="467"/>
      <w:bookmarkEnd w:id="468"/>
      <w:bookmarkEnd w:id="469"/>
      <w:bookmarkEnd w:id="470"/>
      <w:bookmarkEnd w:id="471"/>
      <w:r w:rsidRPr="005237BB">
        <w:rPr>
          <w:rFonts w:eastAsia="方正小标宋简体"/>
          <w:color w:val="FF0000"/>
          <w:kern w:val="0"/>
          <w:sz w:val="44"/>
          <w:szCs w:val="44"/>
        </w:rPr>
        <w:t xml:space="preserve"> </w:t>
      </w:r>
      <w:r w:rsidRPr="005237BB">
        <w:rPr>
          <w:rFonts w:eastAsia="方正小标宋简体" w:hint="eastAsia"/>
          <w:color w:val="FF0000"/>
          <w:kern w:val="0"/>
          <w:sz w:val="44"/>
          <w:szCs w:val="44"/>
        </w:rPr>
        <w:t>合同通用条款</w:t>
      </w:r>
      <w:bookmarkEnd w:id="472"/>
      <w:bookmarkEnd w:id="473"/>
      <w:bookmarkEnd w:id="474"/>
      <w:bookmarkEnd w:id="475"/>
    </w:p>
    <w:p w:rsidR="008C40EF" w:rsidRDefault="005237BB" w:rsidP="005237BB">
      <w:pPr>
        <w:pStyle w:val="3"/>
        <w:rPr>
          <w:b/>
        </w:rPr>
      </w:pPr>
      <w:bookmarkStart w:id="476" w:name="_Toc7292"/>
      <w:bookmarkStart w:id="477" w:name="_Toc18663"/>
      <w:bookmarkStart w:id="478" w:name="_Toc25781"/>
      <w:bookmarkStart w:id="479" w:name="_Toc6390"/>
      <w:bookmarkStart w:id="480" w:name="_Toc150352096"/>
      <w:bookmarkStart w:id="481" w:name="_Toc150352162"/>
      <w:bookmarkStart w:id="482" w:name="_Toc127547596"/>
      <w:bookmarkStart w:id="483" w:name="_Toc21239"/>
      <w:bookmarkStart w:id="484" w:name="_Toc15565"/>
      <w:bookmarkStart w:id="485" w:name="_Toc30619"/>
      <w:bookmarkStart w:id="486" w:name="_Toc10095"/>
      <w:bookmarkStart w:id="487" w:name="_Toc14528"/>
      <w:bookmarkStart w:id="488" w:name="_Toc112317784"/>
      <w:r>
        <w:rPr>
          <w:rFonts w:hint="eastAsia"/>
        </w:rPr>
        <w:t>一、定义</w:t>
      </w:r>
      <w:bookmarkEnd w:id="476"/>
      <w:bookmarkEnd w:id="477"/>
      <w:bookmarkEnd w:id="478"/>
      <w:bookmarkEnd w:id="479"/>
      <w:bookmarkEnd w:id="480"/>
      <w:bookmarkEnd w:id="481"/>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（一）“合同”是指甲方和乙方（以下简称双方）已达成的协议。</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（二）“甲方”是指采购服务的采购单位，或者受采购单位委托的采购机构。</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（三）“乙方”是指成交后提供服务的供应商。</w:t>
      </w:r>
      <w:bookmarkStart w:id="489" w:name="_Toc30125"/>
      <w:bookmarkStart w:id="490" w:name="_Toc28764"/>
      <w:bookmarkStart w:id="491" w:name="_Toc26599"/>
      <w:bookmarkStart w:id="492" w:name="_Toc12135"/>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（四）“合同价格”是指根据合同规定，在乙方全面正确地履行合同义务时支付给乙方的款项。</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（五）“服务”是指乙方根据</w:t>
      </w:r>
      <w:bookmarkStart w:id="493" w:name="_Hlk129340523"/>
      <w:r>
        <w:rPr>
          <w:rFonts w:asciiTheme="minorEastAsia" w:eastAsiaTheme="minorEastAsia" w:hAnsiTheme="minorEastAsia" w:hint="eastAsia"/>
          <w:bCs/>
          <w:sz w:val="28"/>
          <w:szCs w:val="28"/>
        </w:rPr>
        <w:t>合同约定</w:t>
      </w:r>
      <w:bookmarkEnd w:id="493"/>
      <w:r>
        <w:rPr>
          <w:rFonts w:asciiTheme="minorEastAsia" w:eastAsiaTheme="minorEastAsia" w:hAnsiTheme="minorEastAsia" w:hint="eastAsia"/>
          <w:bCs/>
          <w:sz w:val="28"/>
          <w:szCs w:val="28"/>
        </w:rPr>
        <w:t>向甲方</w:t>
      </w:r>
      <w:bookmarkStart w:id="494" w:name="_Hlk129338413"/>
      <w:r>
        <w:rPr>
          <w:rFonts w:asciiTheme="minorEastAsia" w:eastAsiaTheme="minorEastAsia" w:hAnsiTheme="minorEastAsia" w:hint="eastAsia"/>
          <w:bCs/>
          <w:sz w:val="28"/>
          <w:szCs w:val="28"/>
        </w:rPr>
        <w:t>交付</w:t>
      </w:r>
      <w:bookmarkEnd w:id="494"/>
      <w:r>
        <w:rPr>
          <w:rFonts w:asciiTheme="minorEastAsia" w:eastAsiaTheme="minorEastAsia" w:hAnsiTheme="minorEastAsia" w:hint="eastAsia"/>
          <w:bCs/>
          <w:sz w:val="28"/>
          <w:szCs w:val="28"/>
        </w:rPr>
        <w:t>或实施的服务。</w:t>
      </w:r>
      <w:r>
        <w:rPr>
          <w:rFonts w:ascii="楷体" w:eastAsia="楷体" w:hAnsi="楷体" w:hint="eastAsia"/>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p w:rsidR="008C40EF" w:rsidRDefault="005237BB" w:rsidP="005237BB">
      <w:pPr>
        <w:pStyle w:val="3"/>
        <w:rPr>
          <w:b/>
        </w:rPr>
      </w:pPr>
      <w:bookmarkStart w:id="495" w:name="_Toc150352097"/>
      <w:bookmarkStart w:id="496" w:name="_Toc150352163"/>
      <w:bookmarkEnd w:id="489"/>
      <w:bookmarkEnd w:id="490"/>
      <w:bookmarkEnd w:id="491"/>
      <w:bookmarkEnd w:id="492"/>
      <w:r>
        <w:rPr>
          <w:rFonts w:hint="eastAsia"/>
        </w:rPr>
        <w:t>二、知识产权</w:t>
      </w:r>
      <w:bookmarkEnd w:id="495"/>
      <w:bookmarkEnd w:id="49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（一）乙方应当保证</w:t>
      </w:r>
      <w:bookmarkStart w:id="497" w:name="_Hlk129346751"/>
      <w:r>
        <w:rPr>
          <w:rFonts w:asciiTheme="minorEastAsia" w:eastAsiaTheme="minorEastAsia" w:hAnsiTheme="minorEastAsia" w:hint="eastAsia"/>
          <w:bCs/>
          <w:sz w:val="28"/>
          <w:szCs w:val="28"/>
        </w:rPr>
        <w:t>甲方</w:t>
      </w:r>
      <w:bookmarkEnd w:id="497"/>
      <w:r>
        <w:rPr>
          <w:rFonts w:asciiTheme="minorEastAsia" w:eastAsiaTheme="minorEastAsia" w:hAnsiTheme="minorEastAsia" w:hint="eastAsia"/>
          <w:bCs/>
          <w:sz w:val="28"/>
          <w:szCs w:val="28"/>
        </w:rPr>
        <w:t>在使用乙方交付的服务成果时不受第三方提出侵犯其知识产权的指控，对此甲方不承担任何连带责任或赔偿责任。</w:t>
      </w:r>
    </w:p>
    <w:p w:rsidR="008C40EF" w:rsidRDefault="005237BB">
      <w:pPr>
        <w:spacing w:line="560" w:lineRule="exact"/>
        <w:ind w:firstLine="562"/>
        <w:rPr>
          <w:rFonts w:asciiTheme="minorEastAsia" w:eastAsiaTheme="minorEastAsia" w:hAnsiTheme="minorEastAsia"/>
          <w:b/>
        </w:rPr>
      </w:pPr>
      <w:r>
        <w:rPr>
          <w:rFonts w:asciiTheme="minorEastAsia" w:eastAsiaTheme="minorEastAsia" w:hAnsiTheme="minorEastAsia" w:hint="eastAsia"/>
          <w:b/>
          <w:sz w:val="28"/>
          <w:szCs w:val="28"/>
        </w:rPr>
        <w:t>（二）基于项目合同履行形成的知识产权和其他权益，其权属归甲方所有，法律另有规定的除外。</w:t>
      </w:r>
      <w:bookmarkStart w:id="498" w:name="_Toc13927"/>
      <w:bookmarkStart w:id="499" w:name="_Toc32592"/>
      <w:bookmarkStart w:id="500" w:name="_Toc19371"/>
      <w:bookmarkStart w:id="501" w:name="_Toc9733"/>
    </w:p>
    <w:p w:rsidR="008C40EF" w:rsidRDefault="005237BB" w:rsidP="005237BB">
      <w:pPr>
        <w:pStyle w:val="3"/>
        <w:rPr>
          <w:b/>
        </w:rPr>
      </w:pPr>
      <w:bookmarkStart w:id="502" w:name="_Toc150352164"/>
      <w:bookmarkStart w:id="503" w:name="_Toc150352098"/>
      <w:r>
        <w:rPr>
          <w:rFonts w:hint="eastAsia"/>
        </w:rPr>
        <w:t>三、合同的变更和解除</w:t>
      </w:r>
      <w:bookmarkEnd w:id="498"/>
      <w:bookmarkEnd w:id="499"/>
      <w:bookmarkEnd w:id="500"/>
      <w:bookmarkEnd w:id="501"/>
      <w:bookmarkEnd w:id="502"/>
      <w:bookmarkEnd w:id="503"/>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（一）因合同变更、解除造成损失的，过错方应当按照合同约定或者国家法律法规承担赔偿责任，双方都有过错的，应当按照合同约定或者国家法律法规各自承担相应的责任。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（二）合同履行中，存在以下情形之一的，经甲乙双方协商一致，并由甲方按照军队有关规定办理审批后，可以变更合同：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kern w:val="0"/>
          <w:sz w:val="28"/>
          <w:szCs w:val="28"/>
        </w:rPr>
        <w:lastRenderedPageBreak/>
        <w:t>1.采购单位需要追加或者减少与合同标的相同的物资、工程或者服务</w:t>
      </w:r>
      <w:r>
        <w:rPr>
          <w:rFonts w:asciiTheme="minorEastAsia" w:eastAsiaTheme="minorEastAsia" w:hAnsiTheme="minorEastAsia" w:hint="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eastAsiaTheme="minorEastAsia" w:hAnsi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采购单位因职能任务调整，需要由其他军队单位承接合同权利义务的，或者成交供应商名称、住所等信息依法登记变更的，可以对合同相应信息进行变更；</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继续履行合同将损害国家或者军队利益，通过合同变更能够消除相应损害的，可以变更合同；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国家法律法规规定或者合同约定的其他合同变更的情形。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（三）合同履行中，存在以下情形之一的，甲方有权解除合同：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1.因不可抗力无法履行合同，不能实现合同目的；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2.继续履行合同将损害国家或者甲方利益，且无法通过合同变更或者中止方式解决；</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3.采购任务调整或者取消，不能通过合同变更方式达成新协议；</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4.乙方明确表示或者以自己的行为表明不履行合同主要义务；</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5.乙方迟延履行合同主要义务，经催告后在限定合理整改期限内仍不履行；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6.乙方存在违规违约行为致使不能实现合同目的；</w:t>
      </w:r>
    </w:p>
    <w:p w:rsidR="008C40EF" w:rsidRDefault="005237BB">
      <w:pPr>
        <w:spacing w:line="560" w:lineRule="exact"/>
        <w:ind w:firstLine="560"/>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rPr>
        <w:t>7.乙方</w:t>
      </w:r>
      <w:r>
        <w:rPr>
          <w:rFonts w:asciiTheme="minorEastAsia" w:eastAsiaTheme="minorEastAsia" w:hAnsiTheme="minorEastAsia" w:hint="eastAsia"/>
          <w:bCs/>
          <w:sz w:val="28"/>
          <w:szCs w:val="28"/>
          <w:lang w:val="zh-CN"/>
        </w:rPr>
        <w:t>发生控股关系、经营范围等重大实质性变化，不符合合同约定</w:t>
      </w:r>
      <w:r>
        <w:rPr>
          <w:rFonts w:asciiTheme="minorEastAsia" w:eastAsiaTheme="minorEastAsia" w:hAnsiTheme="minorEastAsia" w:hint="eastAsia"/>
          <w:bCs/>
          <w:sz w:val="28"/>
          <w:szCs w:val="28"/>
          <w:lang w:val="zh-CN"/>
        </w:rPr>
        <w:lastRenderedPageBreak/>
        <w:t>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8.国家法律法规规定或者合同约定的其他情形。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（四）解除合同时，合同尚未履行的部分终止履行；对于乙方已履行的部分，甲乙双方区分情形，按照以下约定办理：</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合同已履行部分存在质量瑕疵的，甲方有权要求乙方采取修理、重作、更换、双方协商减价等补救措施，验收合格后，按照本项第</w:t>
      </w:r>
      <w:r>
        <w:rPr>
          <w:rFonts w:asciiTheme="minorEastAsia" w:eastAsiaTheme="minorEastAsia" w:hAnsiTheme="minorEastAsia"/>
          <w:bCs/>
          <w:sz w:val="28"/>
          <w:szCs w:val="28"/>
        </w:rPr>
        <w:t>1条办理支付结算；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合同已履行部分根据甲方要求经乙方补救后仍未达到合同约定要求的，甲方有权拒绝</w:t>
      </w:r>
      <w:r>
        <w:rPr>
          <w:rFonts w:asciiTheme="minorEastAsia" w:eastAsiaTheme="minorEastAsia" w:hAnsiTheme="minorEastAsia" w:cs="宋体" w:hint="eastAsia"/>
          <w:sz w:val="28"/>
          <w:szCs w:val="28"/>
        </w:rPr>
        <w:t>支付相应的费用</w:t>
      </w:r>
      <w:r>
        <w:rPr>
          <w:rFonts w:asciiTheme="minorEastAsia" w:eastAsiaTheme="minorEastAsia" w:hAnsiTheme="minorEastAsia" w:hint="eastAsia"/>
          <w:bCs/>
          <w:sz w:val="28"/>
          <w:szCs w:val="28"/>
        </w:rPr>
        <w:t>；</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cs="宋体" w:hint="eastAsia"/>
          <w:sz w:val="28"/>
          <w:szCs w:val="28"/>
        </w:rPr>
        <w:t>乙方对合同解除负有主要过错责任的，甲方有权拒绝接收合同已履行部分服务</w:t>
      </w:r>
      <w:r>
        <w:rPr>
          <w:rFonts w:asciiTheme="minorEastAsia" w:eastAsiaTheme="minorEastAsia" w:hAnsiTheme="minorEastAsia" w:hint="eastAsia"/>
          <w:bCs/>
          <w:sz w:val="28"/>
          <w:szCs w:val="28"/>
        </w:rPr>
        <w:t>。</w:t>
      </w:r>
    </w:p>
    <w:p w:rsidR="008C40EF" w:rsidRDefault="005237BB" w:rsidP="005237BB">
      <w:pPr>
        <w:pStyle w:val="3"/>
        <w:rPr>
          <w:b/>
        </w:rPr>
      </w:pPr>
      <w:bookmarkStart w:id="504" w:name="_Toc17906"/>
      <w:bookmarkStart w:id="505" w:name="_Toc13788"/>
      <w:bookmarkStart w:id="506" w:name="_Toc150352099"/>
      <w:bookmarkStart w:id="507" w:name="_Toc150352165"/>
      <w:bookmarkStart w:id="508" w:name="_Toc2228"/>
      <w:bookmarkStart w:id="509" w:name="_Toc376"/>
      <w:r>
        <w:rPr>
          <w:rFonts w:hint="eastAsia"/>
        </w:rPr>
        <w:t>四、履约监督</w:t>
      </w:r>
      <w:bookmarkEnd w:id="504"/>
      <w:bookmarkEnd w:id="505"/>
      <w:bookmarkEnd w:id="506"/>
      <w:bookmarkEnd w:id="507"/>
      <w:bookmarkEnd w:id="508"/>
      <w:bookmarkEnd w:id="509"/>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1.经营状况严重恶化的；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2.转移财产、抽逃资金，以逃避债务的；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3.丧失商业信誉的；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4.有丧失或者可能丧失履行合同能力的其他情形。</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甲方中止合同的，应当及时通知乙方。乙方提供适当担保的，甲方应当恢复履行。如果乙方在合理期限内未恢复履行能力且未提供适当担保的，甲</w:t>
      </w:r>
      <w:r>
        <w:rPr>
          <w:rFonts w:asciiTheme="minorEastAsia" w:eastAsiaTheme="minorEastAsia" w:hAnsiTheme="minorEastAsia" w:hint="eastAsia"/>
          <w:bCs/>
          <w:sz w:val="28"/>
          <w:szCs w:val="28"/>
        </w:rPr>
        <w:lastRenderedPageBreak/>
        <w:t>方有权解除合同，并要求乙方承担违约责任。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（二）在不妨碍乙方正常作业的情况下，甲方有权不定期对服务的进度和过程质量管控情况进行监督检查，乙方承诺予以配合，如实反映情况，提供相关材料。</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（三）乙方对于甲方采购管理部门、纪检监察部门、审计部门等职能部门开展的调查，承诺予以配合，如实反映情况，提供相关材料。</w:t>
      </w:r>
    </w:p>
    <w:p w:rsidR="008C40EF" w:rsidRDefault="005237BB" w:rsidP="005237BB">
      <w:pPr>
        <w:pStyle w:val="3"/>
        <w:rPr>
          <w:b/>
        </w:rPr>
      </w:pPr>
      <w:bookmarkStart w:id="510" w:name="_Toc30656"/>
      <w:bookmarkStart w:id="511" w:name="_Toc1573"/>
      <w:bookmarkStart w:id="512" w:name="_Toc31717"/>
      <w:bookmarkStart w:id="513" w:name="_Toc32282"/>
      <w:bookmarkStart w:id="514" w:name="_Toc150352166"/>
      <w:bookmarkStart w:id="515" w:name="_Toc150352100"/>
      <w:r>
        <w:rPr>
          <w:rFonts w:hint="eastAsia"/>
        </w:rPr>
        <w:t>五、</w:t>
      </w:r>
      <w:bookmarkEnd w:id="510"/>
      <w:bookmarkEnd w:id="511"/>
      <w:bookmarkEnd w:id="512"/>
      <w:bookmarkEnd w:id="513"/>
      <w:r>
        <w:rPr>
          <w:rFonts w:hint="eastAsia"/>
        </w:rPr>
        <w:t>转包与分包</w:t>
      </w:r>
      <w:bookmarkEnd w:id="514"/>
      <w:bookmarkEnd w:id="515"/>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（一）乙方不得以任何形式将合同转包。</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（二）乙方未在报价文件中说明，不得将合同的非主体、非关键性部分或工作分包给他人。</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（三）合同分包履行的，乙方应与分包承担主体就分包项目向甲方承担连带责任。</w:t>
      </w:r>
    </w:p>
    <w:p w:rsidR="008C40EF" w:rsidRDefault="005237BB" w:rsidP="005237BB">
      <w:pPr>
        <w:pStyle w:val="3"/>
        <w:rPr>
          <w:b/>
        </w:rPr>
      </w:pPr>
      <w:bookmarkStart w:id="516" w:name="_Toc10383"/>
      <w:bookmarkStart w:id="517" w:name="_Toc4921"/>
      <w:bookmarkStart w:id="518" w:name="_Toc150352101"/>
      <w:bookmarkStart w:id="519" w:name="_Toc7908"/>
      <w:bookmarkStart w:id="520" w:name="_Toc15949"/>
      <w:bookmarkStart w:id="521" w:name="_Toc150352167"/>
      <w:r>
        <w:rPr>
          <w:rFonts w:hint="eastAsia"/>
        </w:rPr>
        <w:t>六、争议解决方式</w:t>
      </w:r>
      <w:bookmarkEnd w:id="516"/>
      <w:bookmarkEnd w:id="517"/>
      <w:bookmarkEnd w:id="518"/>
      <w:bookmarkEnd w:id="519"/>
      <w:bookmarkEnd w:id="520"/>
      <w:bookmarkEnd w:id="521"/>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合同履行过程中，发生争议时，按照下列方式解决：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（一）甲方和乙方协商解决。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（二）协商不一致的，甲方或者乙方向采购机构负责合同履约的部门反映情况，请求第一次调解处理；第一次调解不成功的，向军级单位</w:t>
      </w:r>
      <w:r>
        <w:rPr>
          <w:rFonts w:asciiTheme="minorEastAsia" w:eastAsiaTheme="minorEastAsia" w:hAnsiTheme="minorEastAsia"/>
          <w:bCs/>
          <w:sz w:val="28"/>
          <w:szCs w:val="28"/>
        </w:rPr>
        <w:t>采购管理部门或者同等权限的采购管理部门</w:t>
      </w:r>
      <w:r>
        <w:rPr>
          <w:rFonts w:asciiTheme="minorEastAsia" w:eastAsiaTheme="minorEastAsia" w:hAnsiTheme="minorEastAsia" w:hint="eastAsia"/>
          <w:bCs/>
          <w:sz w:val="28"/>
          <w:szCs w:val="28"/>
        </w:rPr>
        <w:t>请求第二次调解处理。</w:t>
      </w:r>
    </w:p>
    <w:p w:rsidR="008C40EF" w:rsidRDefault="005237BB" w:rsidP="005237BB">
      <w:pPr>
        <w:pStyle w:val="3"/>
        <w:rPr>
          <w:b/>
        </w:rPr>
      </w:pPr>
      <w:bookmarkStart w:id="522" w:name="_Toc150352168"/>
      <w:bookmarkStart w:id="523" w:name="_Toc150352102"/>
      <w:r>
        <w:rPr>
          <w:rFonts w:hint="eastAsia"/>
        </w:rPr>
        <w:t>七、组成合同的文件</w:t>
      </w:r>
      <w:bookmarkEnd w:id="522"/>
      <w:bookmarkEnd w:id="523"/>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组成本合同的文件及优先解释顺序如下：</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（一）在采购</w:t>
      </w:r>
      <w:bookmarkStart w:id="524" w:name="_Hlk129296191"/>
      <w:r>
        <w:rPr>
          <w:rFonts w:asciiTheme="minorEastAsia" w:eastAsiaTheme="minorEastAsia" w:hAnsiTheme="minorEastAsia" w:hint="eastAsia"/>
          <w:sz w:val="28"/>
          <w:szCs w:val="28"/>
        </w:rPr>
        <w:t>过程中</w:t>
      </w:r>
      <w:bookmarkEnd w:id="524"/>
      <w:r>
        <w:rPr>
          <w:rFonts w:asciiTheme="minorEastAsia" w:eastAsiaTheme="minorEastAsia" w:hAnsiTheme="minorEastAsia" w:hint="eastAsia"/>
          <w:sz w:val="28"/>
          <w:szCs w:val="28"/>
        </w:rPr>
        <w:t>乙方作出的承诺，或合同履行过程中双方协商达成的变更或补充协议；</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（二）成交通知书；</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（三）报价文件；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（四）合同专用条款；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（五）合同通用条款；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（六）单一来源文件；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（七）标准、规范及有关技术文件，图纸；</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（八）其他合同文件。</w:t>
      </w:r>
    </w:p>
    <w:p w:rsidR="008C40EF" w:rsidRDefault="005237BB" w:rsidP="005237BB">
      <w:pPr>
        <w:pStyle w:val="3"/>
        <w:rPr>
          <w:b/>
        </w:rPr>
      </w:pPr>
      <w:bookmarkStart w:id="525" w:name="_Toc150352103"/>
      <w:bookmarkStart w:id="526" w:name="_Toc150352169"/>
      <w:r>
        <w:rPr>
          <w:rFonts w:hint="eastAsia"/>
        </w:rPr>
        <w:t>八、其他</w:t>
      </w:r>
      <w:bookmarkEnd w:id="525"/>
      <w:bookmarkEnd w:id="526"/>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（一）合同未尽事宜，甲乙双方另行签订补充协议，补充协议是合同的组成部分。</w:t>
      </w:r>
    </w:p>
    <w:p w:rsidR="008C40EF" w:rsidRDefault="005237BB">
      <w:pPr>
        <w:spacing w:line="560" w:lineRule="exact"/>
        <w:ind w:firstLine="560"/>
        <w:rPr>
          <w:rFonts w:ascii="仿宋_GB2312" w:eastAsia="仿宋_GB2312" w:hAnsi="宋体"/>
          <w:sz w:val="28"/>
          <w:szCs w:val="28"/>
        </w:rPr>
      </w:pPr>
      <w:r>
        <w:rPr>
          <w:rFonts w:asciiTheme="minorEastAsia" w:eastAsiaTheme="minorEastAsia" w:hAnsiTheme="minorEastAsia" w:hint="eastAsia"/>
          <w:sz w:val="28"/>
          <w:szCs w:val="28"/>
        </w:rPr>
        <w:t>（二）合同备案。甲方按军队合同备案管理规定，报相关部门</w:t>
      </w:r>
      <w:bookmarkStart w:id="527" w:name="_Hlk129328020"/>
      <w:r>
        <w:rPr>
          <w:rFonts w:asciiTheme="minorEastAsia" w:eastAsiaTheme="minorEastAsia" w:hAnsiTheme="minorEastAsia" w:hint="eastAsia"/>
          <w:sz w:val="28"/>
          <w:szCs w:val="28"/>
        </w:rPr>
        <w:t>备案</w:t>
      </w:r>
      <w:bookmarkEnd w:id="527"/>
      <w:r>
        <w:rPr>
          <w:rFonts w:asciiTheme="minorEastAsia" w:eastAsiaTheme="minorEastAsia" w:hAnsiTheme="minorEastAsia" w:hint="eastAsia"/>
          <w:sz w:val="28"/>
          <w:szCs w:val="28"/>
        </w:rPr>
        <w:t>。</w:t>
      </w:r>
      <w:bookmarkEnd w:id="482"/>
      <w:bookmarkEnd w:id="483"/>
      <w:bookmarkEnd w:id="484"/>
      <w:bookmarkEnd w:id="485"/>
      <w:bookmarkEnd w:id="486"/>
      <w:bookmarkEnd w:id="487"/>
    </w:p>
    <w:p w:rsidR="008C40EF" w:rsidRDefault="008C40EF">
      <w:pPr>
        <w:pStyle w:val="a7"/>
        <w:ind w:firstLine="420"/>
        <w:sectPr w:rsidR="008C40EF">
          <w:headerReference w:type="even" r:id="rId18"/>
          <w:headerReference w:type="default" r:id="rId19"/>
          <w:headerReference w:type="first" r:id="rId20"/>
          <w:pgSz w:w="11906" w:h="16838"/>
          <w:pgMar w:top="1418" w:right="1134" w:bottom="1418" w:left="1418" w:header="851" w:footer="851" w:gutter="0"/>
          <w:cols w:space="720"/>
        </w:sectPr>
      </w:pPr>
    </w:p>
    <w:p w:rsidR="008C40EF" w:rsidRDefault="008C40EF">
      <w:pPr>
        <w:ind w:firstLine="420"/>
      </w:pPr>
      <w:bookmarkStart w:id="528" w:name="_Toc6141"/>
      <w:bookmarkStart w:id="529" w:name="_Toc1122"/>
      <w:bookmarkStart w:id="530" w:name="_Toc2143"/>
      <w:bookmarkStart w:id="531" w:name="_Toc21268"/>
      <w:bookmarkStart w:id="532" w:name="_Toc1639"/>
      <w:bookmarkStart w:id="533" w:name="_Toc32277"/>
      <w:bookmarkStart w:id="534" w:name="_Toc112854587"/>
      <w:bookmarkStart w:id="535" w:name="_Toc20883"/>
      <w:bookmarkStart w:id="536" w:name="_Toc28159"/>
      <w:bookmarkStart w:id="537" w:name="_Toc20509"/>
      <w:bookmarkStart w:id="538" w:name="_Toc5227"/>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539" w:name="_Toc121476552"/>
      <w:bookmarkStart w:id="540" w:name="_Toc128151426"/>
      <w:bookmarkStart w:id="541" w:name="_Toc150352104"/>
      <w:bookmarkStart w:id="542" w:name="_Toc150352170"/>
      <w:r>
        <w:rPr>
          <w:rFonts w:eastAsia="方正小标宋简体"/>
          <w:kern w:val="0"/>
          <w:sz w:val="44"/>
          <w:szCs w:val="44"/>
        </w:rPr>
        <w:t>第三章</w:t>
      </w:r>
      <w:bookmarkStart w:id="543" w:name="_Hlk112353117"/>
      <w:r>
        <w:rPr>
          <w:rFonts w:eastAsia="方正小标宋简体"/>
          <w:kern w:val="0"/>
          <w:sz w:val="44"/>
          <w:szCs w:val="44"/>
        </w:rPr>
        <w:t xml:space="preserve"> </w:t>
      </w:r>
      <w:r>
        <w:rPr>
          <w:rFonts w:eastAsia="方正小标宋简体"/>
          <w:kern w:val="0"/>
          <w:sz w:val="44"/>
          <w:szCs w:val="44"/>
        </w:rPr>
        <w:t>报价文件内容及格式</w:t>
      </w:r>
      <w:bookmarkEnd w:id="48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8C40EF" w:rsidRDefault="005237BB">
      <w:pPr>
        <w:spacing w:line="560" w:lineRule="exact"/>
        <w:ind w:firstLine="560"/>
        <w:rPr>
          <w:sz w:val="28"/>
          <w:szCs w:val="28"/>
        </w:rPr>
      </w:pPr>
      <w:r>
        <w:rPr>
          <w:rFonts w:hint="eastAsia"/>
          <w:sz w:val="28"/>
          <w:szCs w:val="28"/>
        </w:rPr>
        <w:t>报价文件分为</w:t>
      </w:r>
      <w:r>
        <w:rPr>
          <w:rFonts w:ascii="宋体" w:hAnsi="宋体" w:hint="eastAsia"/>
          <w:sz w:val="28"/>
          <w:szCs w:val="28"/>
        </w:rPr>
        <w:t>“</w:t>
      </w:r>
      <w:r>
        <w:rPr>
          <w:rFonts w:hint="eastAsia"/>
          <w:sz w:val="28"/>
          <w:szCs w:val="28"/>
        </w:rPr>
        <w:t>价格文件</w:t>
      </w:r>
      <w:r>
        <w:rPr>
          <w:rFonts w:ascii="宋体" w:hAnsi="宋体" w:hint="eastAsia"/>
          <w:sz w:val="28"/>
          <w:szCs w:val="28"/>
        </w:rPr>
        <w:t>”“商务技术文件”</w:t>
      </w:r>
      <w:r>
        <w:rPr>
          <w:rFonts w:hint="eastAsia"/>
          <w:sz w:val="28"/>
          <w:szCs w:val="28"/>
        </w:rPr>
        <w:t>和</w:t>
      </w:r>
      <w:r>
        <w:rPr>
          <w:rFonts w:ascii="宋体" w:hAnsi="宋体" w:hint="eastAsia"/>
          <w:sz w:val="28"/>
          <w:szCs w:val="28"/>
        </w:rPr>
        <w:t>“</w:t>
      </w:r>
      <w:r>
        <w:rPr>
          <w:rFonts w:hint="eastAsia"/>
          <w:sz w:val="28"/>
          <w:szCs w:val="28"/>
        </w:rPr>
        <w:t>资格证明文件</w:t>
      </w:r>
      <w:r>
        <w:rPr>
          <w:rFonts w:ascii="宋体" w:hAnsi="宋体" w:hint="eastAsia"/>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rsidR="008C40EF" w:rsidRDefault="005237BB">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ascii="宋体" w:hAnsi="宋体" w:hint="eastAsia"/>
          <w:bCs/>
          <w:sz w:val="28"/>
          <w:szCs w:val="28"/>
        </w:rPr>
        <w:t>材料</w:t>
      </w:r>
      <w:r>
        <w:rPr>
          <w:rFonts w:hint="eastAsia"/>
          <w:sz w:val="28"/>
          <w:szCs w:val="28"/>
        </w:rPr>
        <w:t>。</w:t>
      </w:r>
    </w:p>
    <w:p w:rsidR="008C40EF" w:rsidRDefault="005237BB">
      <w:pPr>
        <w:widowControl/>
        <w:spacing w:line="560" w:lineRule="exact"/>
        <w:ind w:firstLine="560"/>
        <w:jc w:val="left"/>
        <w:rPr>
          <w:sz w:val="28"/>
          <w:szCs w:val="28"/>
        </w:rPr>
      </w:pPr>
      <w:r>
        <w:rPr>
          <w:sz w:val="28"/>
          <w:szCs w:val="28"/>
        </w:rPr>
        <w:br w:type="page"/>
      </w:r>
    </w:p>
    <w:p w:rsidR="008C40EF" w:rsidRDefault="008C40EF">
      <w:pPr>
        <w:spacing w:beforeLines="250" w:before="600" w:afterLines="400" w:after="960" w:line="360" w:lineRule="auto"/>
        <w:ind w:firstLine="96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44" w:name="_Toc81213694"/>
      <w:bookmarkStart w:id="545" w:name="_Toc150352105"/>
      <w:bookmarkStart w:id="546" w:name="_Toc130887486"/>
      <w:bookmarkStart w:id="547" w:name="_Toc8608"/>
      <w:bookmarkStart w:id="548" w:name="_Toc18151"/>
      <w:bookmarkStart w:id="549" w:name="_Toc31021"/>
      <w:bookmarkStart w:id="550" w:name="_Toc3800"/>
      <w:bookmarkStart w:id="551" w:name="_Toc150352171"/>
      <w:r>
        <w:rPr>
          <w:rFonts w:hint="eastAsia"/>
        </w:rPr>
        <w:t>一、</w:t>
      </w:r>
      <w:bookmarkEnd w:id="544"/>
      <w:r>
        <w:rPr>
          <w:rFonts w:hint="eastAsia"/>
        </w:rPr>
        <w:t>价格文件</w:t>
      </w:r>
      <w:bookmarkEnd w:id="545"/>
      <w:bookmarkEnd w:id="546"/>
      <w:bookmarkEnd w:id="547"/>
      <w:bookmarkEnd w:id="548"/>
      <w:bookmarkEnd w:id="549"/>
      <w:bookmarkEnd w:id="550"/>
      <w:bookmarkEnd w:id="551"/>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rPr>
        <w:sectPr w:rsidR="008C40EF">
          <w:headerReference w:type="even" r:id="rId21"/>
          <w:headerReference w:type="default" r:id="rId22"/>
          <w:headerReference w:type="first" r:id="rId23"/>
          <w:pgSz w:w="11906" w:h="16838"/>
          <w:pgMar w:top="1418" w:right="1134" w:bottom="1418" w:left="1418" w:header="851" w:footer="851" w:gutter="0"/>
          <w:cols w:space="720"/>
        </w:sectPr>
      </w:pPr>
    </w:p>
    <w:p w:rsidR="008C40EF" w:rsidRDefault="005237BB">
      <w:pPr>
        <w:pStyle w:val="4"/>
        <w:spacing w:before="120" w:after="120"/>
        <w:ind w:firstLineChars="0" w:firstLine="0"/>
        <w:rPr>
          <w:rFonts w:ascii="黑体" w:hAnsi="黑体"/>
          <w:sz w:val="28"/>
        </w:rPr>
      </w:pPr>
      <w:bookmarkStart w:id="552" w:name="_Toc4270"/>
      <w:bookmarkStart w:id="553" w:name="_Toc7884"/>
      <w:bookmarkStart w:id="554" w:name="_Toc17170"/>
      <w:bookmarkStart w:id="555" w:name="_Toc25966"/>
      <w:bookmarkStart w:id="556" w:name="_Toc12091"/>
      <w:bookmarkStart w:id="557" w:name="_Toc121476554"/>
      <w:bookmarkStart w:id="558" w:name="_Toc18889"/>
      <w:bookmarkStart w:id="559" w:name="_Toc15066"/>
      <w:bookmarkStart w:id="560" w:name="_Toc14179"/>
      <w:bookmarkStart w:id="561" w:name="_Toc3631"/>
      <w:bookmarkStart w:id="562" w:name="_Toc112854589"/>
      <w:bookmarkStart w:id="563" w:name="_Toc23773"/>
      <w:r>
        <w:rPr>
          <w:rFonts w:ascii="黑体" w:hAnsi="黑体" w:hint="eastAsia"/>
          <w:sz w:val="28"/>
        </w:rPr>
        <w:lastRenderedPageBreak/>
        <w:t>附件1-1 报价一览表</w:t>
      </w:r>
      <w:bookmarkEnd w:id="552"/>
      <w:bookmarkEnd w:id="553"/>
      <w:bookmarkEnd w:id="554"/>
      <w:bookmarkEnd w:id="555"/>
      <w:bookmarkEnd w:id="556"/>
      <w:bookmarkEnd w:id="557"/>
      <w:bookmarkEnd w:id="558"/>
      <w:bookmarkEnd w:id="559"/>
      <w:bookmarkEnd w:id="560"/>
      <w:bookmarkEnd w:id="561"/>
      <w:bookmarkEnd w:id="562"/>
      <w:bookmarkEnd w:id="563"/>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报价一览表</w:t>
      </w:r>
    </w:p>
    <w:p w:rsidR="008C40EF" w:rsidRDefault="005237BB">
      <w:pPr>
        <w:spacing w:line="560" w:lineRule="exact"/>
        <w:ind w:firstLineChars="100" w:firstLine="280"/>
        <w:rPr>
          <w:sz w:val="28"/>
          <w:szCs w:val="28"/>
        </w:rPr>
      </w:pPr>
      <w:r>
        <w:rPr>
          <w:sz w:val="28"/>
          <w:szCs w:val="28"/>
        </w:rPr>
        <w:t>项目名称</w:t>
      </w:r>
      <w:r>
        <w:rPr>
          <w:rFonts w:hint="eastAsia"/>
          <w:sz w:val="28"/>
          <w:szCs w:val="28"/>
        </w:rPr>
        <w:t>：</w:t>
      </w:r>
      <w:r>
        <w:rPr>
          <w:rFonts w:hint="eastAsia"/>
          <w:sz w:val="28"/>
          <w:szCs w:val="28"/>
          <w:u w:val="single"/>
        </w:rPr>
        <w:t>中国知网期刊全文库、博硕士论文库</w:t>
      </w:r>
      <w:r>
        <w:rPr>
          <w:sz w:val="28"/>
          <w:szCs w:val="28"/>
        </w:rPr>
        <w:t xml:space="preserve">   </w:t>
      </w:r>
      <w:r>
        <w:rPr>
          <w:sz w:val="28"/>
          <w:szCs w:val="28"/>
        </w:rPr>
        <w:t>项目编号：</w:t>
      </w:r>
      <w:r>
        <w:rPr>
          <w:rFonts w:hint="eastAsia"/>
          <w:sz w:val="28"/>
          <w:szCs w:val="28"/>
          <w:u w:val="single"/>
        </w:rPr>
        <w:t xml:space="preserve"> </w:t>
      </w:r>
      <w:r w:rsidR="00E04E80">
        <w:rPr>
          <w:sz w:val="28"/>
          <w:szCs w:val="28"/>
          <w:u w:val="single"/>
        </w:rPr>
        <w:t>2024-JLJYAL-</w:t>
      </w:r>
      <w:r w:rsidR="00E04E80" w:rsidRPr="00B4318D">
        <w:rPr>
          <w:sz w:val="28"/>
          <w:szCs w:val="28"/>
          <w:u w:val="single"/>
        </w:rPr>
        <w:t>F5001</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p>
    <w:p w:rsidR="008C40EF" w:rsidRDefault="005237BB">
      <w:pPr>
        <w:spacing w:line="560" w:lineRule="exact"/>
        <w:ind w:firstLineChars="100" w:firstLine="280"/>
        <w:rPr>
          <w:sz w:val="28"/>
          <w:szCs w:val="28"/>
        </w:rPr>
      </w:pPr>
      <w:r>
        <w:rPr>
          <w:sz w:val="28"/>
          <w:szCs w:val="28"/>
        </w:rPr>
        <w:t>包号：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15"/>
        <w:gridCol w:w="1245"/>
        <w:gridCol w:w="1319"/>
        <w:gridCol w:w="1308"/>
        <w:gridCol w:w="1582"/>
        <w:gridCol w:w="3720"/>
        <w:gridCol w:w="1662"/>
      </w:tblGrid>
      <w:tr w:rsidR="008C40EF">
        <w:trPr>
          <w:cantSplit/>
          <w:trHeight w:val="514"/>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序号</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服务名称</w:t>
            </w:r>
          </w:p>
        </w:tc>
        <w:tc>
          <w:tcPr>
            <w:tcW w:w="43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rPr>
                <w:rFonts w:ascii="宋体" w:hAnsi="宋体"/>
                <w:sz w:val="24"/>
              </w:rPr>
            </w:pPr>
            <w:r>
              <w:rPr>
                <w:rFonts w:ascii="宋体" w:hAnsi="宋体" w:hint="eastAsia"/>
                <w:sz w:val="24"/>
              </w:rPr>
              <w:t>计量单位</w:t>
            </w:r>
          </w:p>
        </w:tc>
        <w:tc>
          <w:tcPr>
            <w:tcW w:w="462"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数量</w:t>
            </w:r>
          </w:p>
        </w:tc>
        <w:tc>
          <w:tcPr>
            <w:tcW w:w="458"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单价</w:t>
            </w:r>
          </w:p>
          <w:p w:rsidR="008C40EF" w:rsidRDefault="005237BB">
            <w:pPr>
              <w:spacing w:line="360" w:lineRule="exact"/>
              <w:ind w:firstLineChars="0" w:firstLine="0"/>
              <w:jc w:val="center"/>
              <w:rPr>
                <w:rFonts w:ascii="宋体" w:hAnsi="宋体"/>
                <w:sz w:val="24"/>
              </w:rPr>
            </w:pPr>
            <w:r>
              <w:rPr>
                <w:rFonts w:ascii="宋体" w:hAnsi="宋体" w:hint="eastAsia"/>
                <w:sz w:val="24"/>
              </w:rPr>
              <w:t>（含税）</w:t>
            </w: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sz w:val="24"/>
              </w:rPr>
            </w:pPr>
            <w:r>
              <w:rPr>
                <w:rFonts w:ascii="宋体" w:hAnsi="宋体" w:hint="eastAsia"/>
                <w:sz w:val="24"/>
              </w:rPr>
              <w:t>金额</w:t>
            </w:r>
          </w:p>
          <w:p w:rsidR="008C40EF" w:rsidRDefault="005237BB">
            <w:pPr>
              <w:spacing w:line="360" w:lineRule="exact"/>
              <w:ind w:firstLineChars="0" w:firstLine="0"/>
              <w:jc w:val="center"/>
              <w:rPr>
                <w:rFonts w:ascii="宋体" w:hAnsi="宋体" w:cs="宋体"/>
                <w:bCs/>
                <w:spacing w:val="-4"/>
                <w:sz w:val="24"/>
              </w:rPr>
            </w:pPr>
            <w:r>
              <w:rPr>
                <w:rFonts w:ascii="宋体" w:hAnsi="宋体" w:hint="eastAsia"/>
                <w:sz w:val="24"/>
              </w:rPr>
              <w:t>（含税）</w:t>
            </w:r>
          </w:p>
        </w:tc>
        <w:tc>
          <w:tcPr>
            <w:tcW w:w="1303"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交付时间/服务期限</w:t>
            </w:r>
          </w:p>
        </w:tc>
        <w:tc>
          <w:tcPr>
            <w:tcW w:w="579"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bCs/>
                <w:spacing w:val="-4"/>
                <w:sz w:val="24"/>
              </w:rPr>
            </w:pPr>
            <w:r>
              <w:rPr>
                <w:rFonts w:ascii="宋体" w:hAnsi="宋体" w:hint="eastAsia"/>
                <w:bCs/>
                <w:spacing w:val="-4"/>
                <w:sz w:val="24"/>
              </w:rPr>
              <w:t>交付（服务）</w:t>
            </w:r>
          </w:p>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地点</w:t>
            </w:r>
          </w:p>
        </w:tc>
      </w:tr>
      <w:tr w:rsidR="008C40EF">
        <w:trPr>
          <w:cantSplit/>
          <w:trHeight w:val="642"/>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cs="宋体"/>
                <w:sz w:val="24"/>
              </w:rPr>
            </w:pPr>
            <w:r>
              <w:rPr>
                <w:rFonts w:ascii="宋体" w:hAnsi="宋体" w:cs="宋体" w:hint="eastAsia"/>
                <w:sz w:val="24"/>
              </w:rPr>
              <w:t>1</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5237BB">
            <w:pPr>
              <w:ind w:firstLineChars="0" w:firstLine="0"/>
            </w:pPr>
            <w:r>
              <w:rPr>
                <w:rFonts w:hAnsi="仿宋" w:hint="eastAsia"/>
                <w:color w:val="000000"/>
              </w:rPr>
              <w:t>中国知网期刊全文库、博硕士论文库</w:t>
            </w:r>
          </w:p>
        </w:tc>
        <w:tc>
          <w:tcPr>
            <w:tcW w:w="43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cs="宋体" w:hint="eastAsia"/>
                <w:sz w:val="24"/>
              </w:rPr>
              <w:t>个</w:t>
            </w:r>
          </w:p>
        </w:tc>
        <w:tc>
          <w:tcPr>
            <w:tcW w:w="462"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cs="宋体" w:hint="eastAsia"/>
                <w:sz w:val="24"/>
              </w:rPr>
              <w:t>1</w:t>
            </w: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top w:val="single" w:sz="4" w:space="0" w:color="auto"/>
              <w:left w:val="single" w:sz="4" w:space="0" w:color="auto"/>
              <w:right w:val="single" w:sz="4" w:space="0" w:color="auto"/>
            </w:tcBorders>
          </w:tcPr>
          <w:p w:rsidR="008C40EF" w:rsidRDefault="005237BB">
            <w:pPr>
              <w:spacing w:line="360" w:lineRule="exact"/>
              <w:ind w:firstLineChars="0" w:firstLine="0"/>
            </w:pPr>
            <w:r w:rsidRPr="005237BB">
              <w:rPr>
                <w:rFonts w:hAnsi="仿宋" w:hint="eastAsia"/>
                <w:color w:val="000000"/>
              </w:rPr>
              <w:t>一年使用期限</w:t>
            </w:r>
          </w:p>
        </w:tc>
        <w:tc>
          <w:tcPr>
            <w:tcW w:w="579" w:type="pct"/>
            <w:tcBorders>
              <w:top w:val="single" w:sz="4" w:space="0" w:color="auto"/>
              <w:left w:val="single" w:sz="4" w:space="0" w:color="auto"/>
              <w:right w:val="single" w:sz="4" w:space="0" w:color="auto"/>
            </w:tcBorders>
          </w:tcPr>
          <w:p w:rsidR="008C40EF" w:rsidRDefault="005237BB">
            <w:pPr>
              <w:spacing w:line="360" w:lineRule="exact"/>
              <w:ind w:firstLineChars="0" w:firstLine="0"/>
              <w:jc w:val="center"/>
            </w:pPr>
            <w:r>
              <w:rPr>
                <w:rFonts w:ascii="宋体" w:hAnsi="宋体" w:cs="宋体" w:hint="eastAsia"/>
                <w:sz w:val="24"/>
              </w:rPr>
              <w:t>重庆市</w:t>
            </w:r>
          </w:p>
        </w:tc>
      </w:tr>
      <w:tr w:rsidR="008C40EF">
        <w:trPr>
          <w:cantSplit/>
          <w:trHeight w:val="680"/>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8C40EF">
            <w:pPr>
              <w:ind w:firstLineChars="0" w:firstLine="0"/>
            </w:pP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1205" w:type="pct"/>
            <w:gridSpan w:val="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bCs/>
                <w:spacing w:val="-4"/>
                <w:sz w:val="24"/>
              </w:rPr>
              <w:t>合  计</w:t>
            </w: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64"/>
            </w:pPr>
            <w:r>
              <w:rPr>
                <w:rFonts w:ascii="宋体" w:hAnsi="宋体" w:hint="eastAsia"/>
                <w:bCs/>
                <w:spacing w:val="-4"/>
                <w:sz w:val="24"/>
              </w:rPr>
              <w:t>报价总价（人民币大写）：                                                     （小写）¥</w:t>
            </w: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80"/>
            </w:pPr>
            <w:r>
              <w:rPr>
                <w:rFonts w:ascii="宋体" w:hAnsi="宋体" w:hint="eastAsia"/>
                <w:sz w:val="24"/>
              </w:rPr>
              <w:t>说明：金额=单价×数量，报价总价=金额之和。</w:t>
            </w:r>
          </w:p>
        </w:tc>
      </w:tr>
    </w:tbl>
    <w:p w:rsidR="008C40EF" w:rsidRDefault="008C40EF">
      <w:pPr>
        <w:pStyle w:val="a7"/>
        <w:ind w:firstLine="420"/>
      </w:pPr>
    </w:p>
    <w:p w:rsidR="008C40EF" w:rsidRDefault="005237BB">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rsidR="008C40EF" w:rsidRDefault="008C40EF">
      <w:pPr>
        <w:ind w:firstLine="640"/>
        <w:rPr>
          <w:bCs/>
          <w:sz w:val="32"/>
          <w:szCs w:val="32"/>
        </w:rPr>
      </w:pPr>
    </w:p>
    <w:p w:rsidR="008C40EF" w:rsidRDefault="005237BB">
      <w:pPr>
        <w:ind w:left="175" w:firstLine="640"/>
        <w:jc w:val="center"/>
        <w:rPr>
          <w:sz w:val="28"/>
          <w:szCs w:val="28"/>
        </w:rPr>
        <w:sectPr w:rsidR="008C40EF">
          <w:pgSz w:w="16838" w:h="11906" w:orient="landscape"/>
          <w:pgMar w:top="1418" w:right="1134" w:bottom="1418" w:left="1418" w:header="851" w:footer="714" w:gutter="0"/>
          <w:cols w:space="720"/>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sz w:val="28"/>
          <w:szCs w:val="28"/>
        </w:rPr>
        <w:tab/>
      </w:r>
    </w:p>
    <w:p w:rsidR="008C40EF" w:rsidRDefault="005237BB">
      <w:pPr>
        <w:pStyle w:val="4"/>
        <w:spacing w:before="120" w:after="120"/>
        <w:ind w:firstLineChars="0" w:firstLine="0"/>
        <w:rPr>
          <w:sz w:val="28"/>
        </w:rPr>
      </w:pPr>
      <w:bookmarkStart w:id="564" w:name="_Toc6798"/>
      <w:bookmarkStart w:id="565" w:name="_Toc25522"/>
      <w:bookmarkStart w:id="566" w:name="_Toc4154"/>
      <w:bookmarkStart w:id="567" w:name="_Toc2324"/>
      <w:bookmarkStart w:id="568" w:name="_Toc121476555"/>
      <w:bookmarkStart w:id="569" w:name="_Toc17958"/>
      <w:bookmarkStart w:id="570" w:name="_Toc28591"/>
      <w:bookmarkStart w:id="571" w:name="_Toc5877"/>
      <w:bookmarkStart w:id="572" w:name="_Toc9267"/>
      <w:bookmarkStart w:id="573" w:name="_Toc112854590"/>
      <w:bookmarkStart w:id="574" w:name="_Toc3977"/>
      <w:bookmarkStart w:id="575" w:name="_Toc24581"/>
      <w:r>
        <w:rPr>
          <w:rFonts w:hint="eastAsia"/>
          <w:sz w:val="28"/>
        </w:rPr>
        <w:lastRenderedPageBreak/>
        <w:t>附件</w:t>
      </w:r>
      <w:r>
        <w:rPr>
          <w:rFonts w:hint="eastAsia"/>
          <w:sz w:val="28"/>
        </w:rPr>
        <w:t xml:space="preserve">1-2 </w:t>
      </w:r>
      <w:r>
        <w:rPr>
          <w:rFonts w:hint="eastAsia"/>
          <w:sz w:val="28"/>
        </w:rPr>
        <w:t>价格构成表</w:t>
      </w:r>
      <w:bookmarkEnd w:id="564"/>
      <w:bookmarkEnd w:id="565"/>
      <w:bookmarkEnd w:id="566"/>
      <w:bookmarkEnd w:id="567"/>
      <w:bookmarkEnd w:id="568"/>
      <w:bookmarkEnd w:id="569"/>
      <w:bookmarkEnd w:id="570"/>
      <w:bookmarkEnd w:id="571"/>
      <w:bookmarkEnd w:id="572"/>
      <w:bookmarkEnd w:id="573"/>
      <w:bookmarkEnd w:id="574"/>
      <w:bookmarkEnd w:id="57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价格构成表</w:t>
      </w:r>
    </w:p>
    <w:p w:rsidR="008C40EF" w:rsidRDefault="005237BB">
      <w:pPr>
        <w:spacing w:line="560" w:lineRule="exact"/>
        <w:ind w:firstLineChars="0" w:firstLine="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pPr w:leftFromText="180" w:rightFromText="180" w:vertAnchor="text" w:horzAnchor="margin" w:tblpX="108" w:tblpY="1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050"/>
        <w:gridCol w:w="795"/>
        <w:gridCol w:w="823"/>
        <w:gridCol w:w="708"/>
        <w:gridCol w:w="880"/>
        <w:gridCol w:w="992"/>
        <w:gridCol w:w="992"/>
        <w:gridCol w:w="709"/>
        <w:gridCol w:w="709"/>
        <w:gridCol w:w="708"/>
        <w:gridCol w:w="709"/>
      </w:tblGrid>
      <w:tr w:rsidR="008C40EF">
        <w:trPr>
          <w:cantSplit/>
          <w:trHeight w:val="452"/>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服务内容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计量</w:t>
            </w:r>
          </w:p>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单位</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数量</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总价</w:t>
            </w:r>
          </w:p>
        </w:tc>
        <w:tc>
          <w:tcPr>
            <w:tcW w:w="6407" w:type="dxa"/>
            <w:gridSpan w:val="8"/>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价  格  组  成</w:t>
            </w:r>
          </w:p>
        </w:tc>
      </w:tr>
      <w:tr w:rsidR="008C40EF">
        <w:trPr>
          <w:cantSplit/>
          <w:trHeight w:val="902"/>
        </w:trPr>
        <w:tc>
          <w:tcPr>
            <w:tcW w:w="70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单价</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税金</w:t>
            </w:r>
          </w:p>
        </w:tc>
      </w:tr>
      <w:tr w:rsidR="008C40EF">
        <w:trPr>
          <w:cantSplit/>
          <w:trHeight w:val="454"/>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2</w:t>
            </w: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3</w:t>
            </w: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5</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12</w:t>
            </w: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hint="eastAsia"/>
                <w:bCs/>
                <w:sz w:val="24"/>
              </w:rPr>
              <w:t xml:space="preserve">服务总金额（大写人民币）：                         （小写）¥                </w:t>
            </w:r>
          </w:p>
        </w:tc>
      </w:tr>
      <w:tr w:rsidR="008C40EF">
        <w:trPr>
          <w:cantSplit/>
          <w:trHeight w:val="1130"/>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ascii="宋体" w:hAnsi="宋体" w:hint="eastAsia"/>
                <w:bCs/>
                <w:sz w:val="24"/>
              </w:rPr>
              <w:t>说明：1.项4=项3×项5</w:t>
            </w:r>
          </w:p>
          <w:p w:rsidR="008C40EF" w:rsidRDefault="005237BB">
            <w:pPr>
              <w:spacing w:line="360" w:lineRule="exact"/>
              <w:ind w:firstLineChars="0" w:firstLine="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2.项5=项6+项7+项……</w:t>
            </w:r>
          </w:p>
          <w:p w:rsidR="008C40EF" w:rsidRDefault="005237BB">
            <w:pPr>
              <w:spacing w:line="360" w:lineRule="exact"/>
              <w:ind w:firstLineChars="0" w:firstLine="0"/>
              <w:jc w:val="left"/>
              <w:rPr>
                <w:rFonts w:ascii="宋体" w:hAnsi="宋体" w:cs="宋体"/>
                <w:bCs/>
                <w:sz w:val="24"/>
              </w:rPr>
            </w:pPr>
            <w:r>
              <w:rPr>
                <w:rFonts w:ascii="楷体" w:eastAsia="楷体" w:hAnsi="楷体" w:hint="eastAsia"/>
                <w:bCs/>
                <w:iCs/>
                <w:sz w:val="24"/>
              </w:rPr>
              <w:t>（根据服务项目实际情况，自行拟制价格构成表格式）</w:t>
            </w:r>
          </w:p>
        </w:tc>
      </w:tr>
    </w:tbl>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360" w:lineRule="auto"/>
        <w:ind w:right="-2" w:firstLineChars="2317" w:firstLine="6488"/>
        <w:jc w:val="right"/>
        <w:rPr>
          <w:sz w:val="28"/>
          <w:szCs w:val="28"/>
        </w:rPr>
      </w:pPr>
    </w:p>
    <w:p w:rsidR="008C40EF" w:rsidRDefault="008C40EF">
      <w:pPr>
        <w:ind w:firstLine="560"/>
        <w:rPr>
          <w:rFonts w:ascii="宋体" w:hAnsi="宋体"/>
          <w:sz w:val="28"/>
          <w:szCs w:val="28"/>
        </w:rPr>
      </w:pPr>
    </w:p>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widowControl/>
        <w:ind w:firstLineChars="0" w:firstLine="0"/>
        <w:jc w:val="left"/>
      </w:pPr>
      <w:r>
        <w:br w:type="page"/>
      </w:r>
    </w:p>
    <w:p w:rsidR="008C40EF" w:rsidRDefault="005237BB">
      <w:pPr>
        <w:pStyle w:val="4"/>
        <w:spacing w:before="120" w:after="120"/>
        <w:ind w:firstLineChars="71" w:firstLine="199"/>
        <w:rPr>
          <w:sz w:val="28"/>
        </w:rPr>
      </w:pPr>
      <w:r>
        <w:rPr>
          <w:rFonts w:hint="eastAsia"/>
          <w:sz w:val="28"/>
        </w:rPr>
        <w:lastRenderedPageBreak/>
        <w:t>附件</w:t>
      </w:r>
      <w:r>
        <w:rPr>
          <w:rFonts w:hint="eastAsia"/>
          <w:sz w:val="28"/>
        </w:rPr>
        <w:t xml:space="preserve">1-3 </w:t>
      </w:r>
      <w:r>
        <w:rPr>
          <w:rFonts w:hint="eastAsia"/>
          <w:sz w:val="28"/>
        </w:rPr>
        <w:t>报价承诺书</w:t>
      </w:r>
    </w:p>
    <w:p w:rsidR="008C40EF" w:rsidRDefault="005237BB">
      <w:pPr>
        <w:spacing w:beforeLines="50" w:before="120" w:afterLines="50" w:after="120" w:line="560" w:lineRule="exact"/>
        <w:ind w:firstLine="720"/>
        <w:jc w:val="center"/>
        <w:rPr>
          <w:rFonts w:ascii="黑体" w:eastAsia="黑体" w:hAnsi="黑体" w:cs="黑体"/>
          <w:bCs/>
          <w:sz w:val="36"/>
          <w:szCs w:val="36"/>
          <w:highlight w:val="yellow"/>
        </w:rPr>
      </w:pPr>
      <w:r>
        <w:rPr>
          <w:rFonts w:ascii="黑体" w:eastAsia="黑体" w:hAnsi="黑体" w:cs="黑体" w:hint="eastAsia"/>
          <w:bCs/>
          <w:sz w:val="36"/>
          <w:szCs w:val="36"/>
        </w:rPr>
        <w:t>报价承诺书</w:t>
      </w:r>
    </w:p>
    <w:p w:rsidR="008C40EF" w:rsidRDefault="005237BB">
      <w:pPr>
        <w:adjustRightInd w:val="0"/>
        <w:snapToGrid w:val="0"/>
        <w:spacing w:line="400" w:lineRule="exact"/>
        <w:ind w:firstLine="560"/>
        <w:rPr>
          <w:rFonts w:ascii="宋体" w:hAnsi="宋体" w:cs="宋体"/>
          <w:sz w:val="22"/>
          <w:szCs w:val="22"/>
        </w:rPr>
      </w:pPr>
      <w:r>
        <w:rPr>
          <w:rFonts w:ascii="宋体" w:hAnsi="宋体" w:hint="eastAsia"/>
          <w:kern w:val="0"/>
          <w:sz w:val="28"/>
          <w:szCs w:val="28"/>
          <w:u w:val="single"/>
        </w:rPr>
        <w:t xml:space="preserve"> </w:t>
      </w:r>
      <w:r>
        <w:rPr>
          <w:rFonts w:ascii="宋体" w:hAnsi="宋体"/>
          <w:kern w:val="0"/>
          <w:sz w:val="28"/>
          <w:szCs w:val="28"/>
          <w:u w:val="single"/>
        </w:rPr>
        <w:t>（采购机构名称）</w:t>
      </w:r>
      <w:r>
        <w:rPr>
          <w:rFonts w:ascii="宋体" w:hAnsi="宋体" w:cs="宋体" w:hint="eastAsia"/>
          <w:sz w:val="22"/>
          <w:szCs w:val="22"/>
        </w:rPr>
        <w:t>：</w:t>
      </w:r>
    </w:p>
    <w:p w:rsidR="008C40EF" w:rsidRDefault="005237BB">
      <w:pPr>
        <w:widowControl/>
        <w:spacing w:line="560" w:lineRule="exact"/>
        <w:ind w:firstLine="560"/>
        <w:rPr>
          <w:rFonts w:ascii="宋体" w:hAnsi="宋体"/>
          <w:sz w:val="28"/>
          <w:szCs w:val="28"/>
        </w:rPr>
      </w:pPr>
      <w:r>
        <w:rPr>
          <w:rFonts w:ascii="宋体" w:hAnsi="宋体" w:hint="eastAsia"/>
          <w:sz w:val="28"/>
          <w:szCs w:val="28"/>
        </w:rPr>
        <w:t>本单位郑重承诺，在本项目的采购过程中，本单位提供的供应商报价为市场公允价格，不存在任何价格虚高、显失公允或欺诈等不诚信情况。若后续贵单位发现本单位存在上述不诚信行为的，本单位自愿承担由此带来的一切后果。</w:t>
      </w:r>
    </w:p>
    <w:p w:rsidR="008C40EF" w:rsidRDefault="008C40EF">
      <w:pPr>
        <w:adjustRightInd w:val="0"/>
        <w:snapToGrid w:val="0"/>
        <w:spacing w:line="400" w:lineRule="exact"/>
        <w:ind w:firstLineChars="1904" w:firstLine="4189"/>
        <w:rPr>
          <w:rFonts w:ascii="宋体" w:hAnsi="宋体" w:cs="宋体"/>
          <w:sz w:val="22"/>
          <w:szCs w:val="22"/>
        </w:rPr>
      </w:pPr>
    </w:p>
    <w:p w:rsidR="008C40EF" w:rsidRDefault="005237BB">
      <w:pPr>
        <w:adjustRightInd w:val="0"/>
        <w:snapToGrid w:val="0"/>
        <w:spacing w:line="360" w:lineRule="auto"/>
        <w:ind w:firstLineChars="800" w:firstLine="2240"/>
        <w:rPr>
          <w:rFonts w:ascii="宋体" w:hAnsi="宋体" w:cs="宋体"/>
          <w:sz w:val="22"/>
          <w:szCs w:val="22"/>
        </w:rPr>
      </w:pPr>
      <w:r>
        <w:rPr>
          <w:rFonts w:ascii="宋体" w:hAnsi="宋体" w:hint="eastAsia"/>
          <w:sz w:val="28"/>
          <w:szCs w:val="28"/>
        </w:rPr>
        <w:t>报价</w:t>
      </w:r>
      <w:r>
        <w:rPr>
          <w:rFonts w:ascii="宋体" w:hAnsi="宋体"/>
          <w:sz w:val="28"/>
          <w:szCs w:val="28"/>
        </w:rPr>
        <w:t>供应商全称：（盖章）</w:t>
      </w:r>
      <w:r>
        <w:rPr>
          <w:rFonts w:ascii="宋体" w:hAnsi="宋体" w:cs="宋体" w:hint="eastAsia"/>
          <w:sz w:val="22"/>
          <w:szCs w:val="22"/>
          <w:u w:val="single"/>
        </w:rPr>
        <w:t xml:space="preserve">                         </w:t>
      </w:r>
    </w:p>
    <w:p w:rsidR="008C40EF" w:rsidRDefault="005237BB">
      <w:pPr>
        <w:adjustRightInd w:val="0"/>
        <w:snapToGrid w:val="0"/>
        <w:spacing w:line="360" w:lineRule="auto"/>
        <w:ind w:firstLineChars="800" w:firstLine="2240"/>
        <w:rPr>
          <w:rFonts w:ascii="宋体" w:hAnsi="宋体" w:cs="宋体"/>
          <w:sz w:val="22"/>
          <w:szCs w:val="22"/>
          <w:u w:val="single"/>
        </w:rPr>
      </w:pPr>
      <w:r>
        <w:rPr>
          <w:rFonts w:ascii="宋体" w:hAnsi="宋体"/>
          <w:sz w:val="28"/>
          <w:szCs w:val="28"/>
        </w:rPr>
        <w:t>法定代表人（或授权代表）：（签字</w:t>
      </w:r>
      <w:r>
        <w:rPr>
          <w:rFonts w:ascii="宋体" w:hAnsi="宋体" w:hint="eastAsia"/>
          <w:sz w:val="28"/>
          <w:szCs w:val="28"/>
        </w:rPr>
        <w:t>或盖章</w:t>
      </w:r>
      <w:r>
        <w:rPr>
          <w:rFonts w:ascii="宋体" w:hAnsi="宋体"/>
          <w:sz w:val="28"/>
          <w:szCs w:val="28"/>
        </w:rPr>
        <w:t>）</w:t>
      </w:r>
      <w:r>
        <w:rPr>
          <w:rFonts w:ascii="宋体" w:hAnsi="宋体" w:cs="宋体" w:hint="eastAsia"/>
          <w:sz w:val="22"/>
          <w:szCs w:val="22"/>
          <w:u w:val="single"/>
        </w:rPr>
        <w:t xml:space="preserve">           </w:t>
      </w:r>
    </w:p>
    <w:p w:rsidR="008C40EF" w:rsidRDefault="005237BB">
      <w:pPr>
        <w:pStyle w:val="a7"/>
        <w:ind w:firstLineChars="1600" w:firstLine="4480"/>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5237BB">
      <w:pPr>
        <w:widowControl/>
        <w:ind w:firstLineChars="0" w:firstLine="0"/>
        <w:jc w:val="left"/>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1-4</w:t>
      </w:r>
      <w:r>
        <w:rPr>
          <w:rFonts w:hint="eastAsia"/>
          <w:sz w:val="28"/>
        </w:rPr>
        <w:t>历史合同</w:t>
      </w:r>
    </w:p>
    <w:p w:rsidR="008C40EF" w:rsidRDefault="005237BB">
      <w:pPr>
        <w:spacing w:beforeLines="50" w:before="120" w:afterLines="50" w:after="120" w:line="560" w:lineRule="exact"/>
        <w:ind w:firstLine="720"/>
        <w:jc w:val="center"/>
        <w:rPr>
          <w:sz w:val="36"/>
          <w:szCs w:val="36"/>
          <w:highlight w:val="yellow"/>
          <w:lang w:val="zh-CN"/>
        </w:rPr>
      </w:pPr>
      <w:r>
        <w:rPr>
          <w:rFonts w:ascii="黑体" w:eastAsia="黑体" w:hAnsi="黑体" w:cs="黑体" w:hint="eastAsia"/>
          <w:bCs/>
          <w:sz w:val="36"/>
          <w:szCs w:val="36"/>
        </w:rPr>
        <w:t>历史合同</w:t>
      </w:r>
    </w:p>
    <w:p w:rsidR="008C40EF" w:rsidRDefault="005237BB">
      <w:pPr>
        <w:spacing w:line="360" w:lineRule="auto"/>
        <w:ind w:firstLine="560"/>
        <w:jc w:val="center"/>
        <w:rPr>
          <w:sz w:val="28"/>
          <w:szCs w:val="28"/>
          <w:lang w:val="zh-CN"/>
        </w:rPr>
      </w:pPr>
      <w:r>
        <w:rPr>
          <w:rFonts w:hint="eastAsia"/>
          <w:sz w:val="28"/>
          <w:szCs w:val="28"/>
          <w:lang w:val="zh-CN"/>
        </w:rPr>
        <w:t>（由报价供应商根据项目需求自行拟定（格式自拟））</w:t>
      </w:r>
    </w:p>
    <w:p w:rsidR="008C40EF" w:rsidRDefault="008C40EF">
      <w:pPr>
        <w:pStyle w:val="a7"/>
        <w:ind w:firstLine="420"/>
        <w:rPr>
          <w:lang w:val="zh-CN"/>
        </w:rPr>
      </w:pPr>
    </w:p>
    <w:p w:rsidR="008C40EF" w:rsidRDefault="008C40EF">
      <w:pPr>
        <w:ind w:firstLine="420"/>
        <w:rPr>
          <w:lang w:val="zh-CN"/>
        </w:rPr>
      </w:pPr>
    </w:p>
    <w:p w:rsidR="008C40EF" w:rsidRDefault="005237BB">
      <w:pPr>
        <w:widowControl/>
        <w:spacing w:line="360" w:lineRule="exact"/>
        <w:ind w:firstLineChars="300" w:firstLine="720"/>
        <w:jc w:val="left"/>
        <w:rPr>
          <w:rFonts w:ascii="宋体" w:hAnsi="宋体" w:cs="宋体"/>
          <w:sz w:val="24"/>
        </w:rPr>
      </w:pPr>
      <w:r>
        <w:rPr>
          <w:rFonts w:ascii="宋体" w:hAnsi="宋体" w:cs="宋体" w:hint="eastAsia"/>
          <w:sz w:val="24"/>
        </w:rPr>
        <w:t>备注：</w:t>
      </w:r>
    </w:p>
    <w:p w:rsidR="008C40EF" w:rsidRDefault="005237BB">
      <w:pPr>
        <w:widowControl/>
        <w:spacing w:line="360" w:lineRule="exact"/>
        <w:ind w:leftChars="114" w:left="239" w:firstLineChars="100" w:firstLine="240"/>
        <w:jc w:val="left"/>
        <w:rPr>
          <w:rFonts w:ascii="宋体" w:hAnsi="宋体" w:cs="宋体"/>
          <w:sz w:val="24"/>
        </w:rPr>
      </w:pPr>
      <w:r>
        <w:rPr>
          <w:rFonts w:ascii="宋体" w:hAnsi="宋体" w:cs="宋体" w:hint="eastAsia"/>
          <w:sz w:val="24"/>
        </w:rPr>
        <w:t xml:space="preserve"> （1.合同中涉及总价、单价、规格、缔约方签字盖章等关键信息应当清晰可辨，否则视为无效合同</w:t>
      </w:r>
    </w:p>
    <w:p w:rsidR="008C40EF" w:rsidRDefault="005237BB">
      <w:pPr>
        <w:ind w:firstLine="480"/>
        <w:rPr>
          <w:rFonts w:ascii="宋体" w:hAnsi="宋体" w:cs="宋体"/>
          <w:sz w:val="24"/>
        </w:rPr>
      </w:pPr>
      <w:r>
        <w:rPr>
          <w:rFonts w:ascii="宋体" w:hAnsi="宋体" w:cs="宋体" w:hint="eastAsia"/>
          <w:sz w:val="24"/>
        </w:rPr>
        <w:t>2.</w:t>
      </w:r>
      <w:r>
        <w:rPr>
          <w:rFonts w:ascii="宋体" w:hAnsi="宋体" w:cs="宋体" w:hint="eastAsia"/>
          <w:bCs/>
          <w:sz w:val="24"/>
        </w:rPr>
        <w:t>合同有效金额是指合同中本次招标的同类服务金额</w:t>
      </w:r>
      <w:r>
        <w:rPr>
          <w:rFonts w:ascii="宋体" w:hAnsi="宋体" w:cs="宋体" w:hint="eastAsia"/>
          <w:sz w:val="24"/>
        </w:rPr>
        <w:t>）</w:t>
      </w:r>
    </w:p>
    <w:p w:rsidR="008C40EF" w:rsidRDefault="005237BB">
      <w:pPr>
        <w:pStyle w:val="a7"/>
        <w:ind w:firstLine="420"/>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1-5</w:t>
      </w:r>
      <w:r>
        <w:rPr>
          <w:rFonts w:hint="eastAsia"/>
          <w:sz w:val="28"/>
        </w:rPr>
        <w:t>其他与价格有关的材料、文件</w:t>
      </w:r>
    </w:p>
    <w:p w:rsidR="008C40EF" w:rsidRDefault="005237BB">
      <w:pPr>
        <w:spacing w:beforeLines="50" w:before="120" w:afterLines="50" w:after="120" w:line="560" w:lineRule="exact"/>
        <w:ind w:firstLine="720"/>
        <w:jc w:val="center"/>
        <w:rPr>
          <w:sz w:val="36"/>
          <w:szCs w:val="36"/>
          <w:lang w:val="zh-CN"/>
        </w:rPr>
      </w:pPr>
      <w:r>
        <w:rPr>
          <w:rFonts w:ascii="黑体" w:eastAsia="黑体" w:hAnsi="黑体" w:cs="黑体" w:hint="eastAsia"/>
          <w:bCs/>
          <w:sz w:val="36"/>
          <w:szCs w:val="36"/>
        </w:rPr>
        <w:t>其他与价格有关的材料、文件</w:t>
      </w:r>
    </w:p>
    <w:p w:rsidR="008C40EF" w:rsidRDefault="005237BB">
      <w:pPr>
        <w:ind w:firstLine="560"/>
      </w:pPr>
      <w:r>
        <w:rPr>
          <w:rFonts w:hint="eastAsia"/>
          <w:sz w:val="28"/>
          <w:szCs w:val="28"/>
          <w:lang w:val="zh-CN"/>
        </w:rPr>
        <w:t>（由报价供应商根据项目需求自行拟定）</w:t>
      </w:r>
    </w:p>
    <w:p w:rsidR="008C40EF" w:rsidRDefault="005237BB">
      <w:pPr>
        <w:widowControl/>
        <w:ind w:firstLineChars="0" w:firstLine="0"/>
        <w:jc w:val="left"/>
        <w:rPr>
          <w:rFonts w:ascii="方正小标宋简体" w:eastAsia="方正小标宋简体"/>
          <w:bCs/>
          <w:sz w:val="48"/>
          <w:szCs w:val="48"/>
        </w:rPr>
      </w:pPr>
      <w:bookmarkStart w:id="576" w:name="_Toc21546"/>
      <w:bookmarkStart w:id="577" w:name="_Toc3407"/>
      <w:bookmarkStart w:id="578" w:name="_Toc26077"/>
      <w:bookmarkStart w:id="579" w:name="_Toc15216"/>
      <w:bookmarkStart w:id="580" w:name="_Toc112854593"/>
      <w:bookmarkStart w:id="581" w:name="_Toc18218"/>
      <w:bookmarkStart w:id="582" w:name="_Toc1633"/>
      <w:bookmarkStart w:id="583" w:name="_Toc30249"/>
      <w:bookmarkStart w:id="584" w:name="_Toc15989"/>
      <w:bookmarkStart w:id="585" w:name="_Toc121476557"/>
      <w:bookmarkStart w:id="586" w:name="_Toc2342"/>
      <w:bookmarkStart w:id="587" w:name="_Toc30081"/>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88" w:name="_Toc150352172"/>
      <w:bookmarkStart w:id="589" w:name="_Toc150352106"/>
      <w:r>
        <w:rPr>
          <w:rFonts w:hint="eastAsia"/>
        </w:rPr>
        <w:t>二、商务技术文件</w:t>
      </w:r>
      <w:bookmarkEnd w:id="588"/>
      <w:bookmarkEnd w:id="589"/>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5237BB" w:rsidRDefault="005237BB">
      <w:pPr>
        <w:spacing w:line="400" w:lineRule="exact"/>
        <w:ind w:firstLineChars="235" w:firstLine="493"/>
        <w:jc w:val="left"/>
        <w:rPr>
          <w:rFonts w:ascii="宋体" w:hAnsi="宋体"/>
          <w:bCs/>
        </w:rPr>
      </w:pP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 xml:space="preserve">2-1 </w:t>
      </w:r>
      <w:r>
        <w:rPr>
          <w:rFonts w:hint="eastAsia"/>
          <w:sz w:val="28"/>
        </w:rPr>
        <w:t>报价函</w:t>
      </w:r>
      <w:bookmarkEnd w:id="576"/>
      <w:bookmarkEnd w:id="577"/>
      <w:bookmarkEnd w:id="578"/>
      <w:bookmarkEnd w:id="579"/>
      <w:bookmarkEnd w:id="580"/>
      <w:bookmarkEnd w:id="581"/>
      <w:bookmarkEnd w:id="582"/>
      <w:bookmarkEnd w:id="583"/>
      <w:bookmarkEnd w:id="584"/>
      <w:bookmarkEnd w:id="585"/>
      <w:bookmarkEnd w:id="586"/>
      <w:bookmarkEnd w:id="58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报价函</w:t>
      </w:r>
    </w:p>
    <w:p w:rsidR="008C40EF" w:rsidRDefault="005237BB">
      <w:pPr>
        <w:spacing w:line="560" w:lineRule="exact"/>
        <w:ind w:firstLineChars="0" w:firstLine="0"/>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u w:val="single"/>
        </w:rPr>
        <w:t>（采购机构名称）：</w:t>
      </w:r>
    </w:p>
    <w:p w:rsidR="008C40EF" w:rsidRDefault="005237BB">
      <w:pPr>
        <w:spacing w:line="460" w:lineRule="exact"/>
        <w:ind w:firstLine="560"/>
        <w:rPr>
          <w:rFonts w:ascii="宋体" w:hAnsi="宋体" w:cs="宋体"/>
          <w:sz w:val="28"/>
          <w:szCs w:val="28"/>
        </w:rPr>
      </w:pPr>
      <w:r>
        <w:rPr>
          <w:rFonts w:asciiTheme="minorEastAsia" w:eastAsiaTheme="minorEastAsia" w:hAnsiTheme="minorEastAsia" w:cs="宋体" w:hint="eastAsia"/>
          <w:sz w:val="28"/>
          <w:szCs w:val="28"/>
        </w:rPr>
        <w:t>我方参加贵部组织的</w:t>
      </w:r>
      <w:r>
        <w:rPr>
          <w:rFonts w:asciiTheme="minorEastAsia" w:eastAsiaTheme="minorEastAsia" w:hAnsiTheme="minorEastAsia" w:cs="宋体" w:hint="eastAsia"/>
          <w:sz w:val="28"/>
          <w:szCs w:val="28"/>
          <w:u w:val="single"/>
        </w:rPr>
        <w:t>（项目编号</w:t>
      </w:r>
      <w:r>
        <w:rPr>
          <w:rFonts w:asciiTheme="minorEastAsia" w:eastAsiaTheme="minorEastAsia" w:hAnsiTheme="minorEastAsia" w:hint="eastAsia"/>
          <w:sz w:val="28"/>
          <w:szCs w:val="28"/>
          <w:u w:val="single"/>
        </w:rPr>
        <w:t>和</w:t>
      </w:r>
      <w:r>
        <w:rPr>
          <w:rFonts w:asciiTheme="minorEastAsia" w:eastAsiaTheme="minorEastAsia" w:hAnsiTheme="minorEastAsia" w:cs="宋体" w:hint="eastAsia"/>
          <w:sz w:val="28"/>
          <w:szCs w:val="28"/>
          <w:u w:val="single"/>
        </w:rPr>
        <w:t>项目名称）</w:t>
      </w:r>
      <w:r>
        <w:rPr>
          <w:rFonts w:asciiTheme="minorEastAsia" w:eastAsiaTheme="minorEastAsia" w:hAnsiTheme="minorEastAsia" w:cs="宋体" w:hint="eastAsia"/>
          <w:sz w:val="28"/>
          <w:szCs w:val="28"/>
        </w:rPr>
        <w:t>采购活动，并对</w:t>
      </w:r>
      <w:r>
        <w:rPr>
          <w:rFonts w:asciiTheme="minorEastAsia" w:eastAsiaTheme="minorEastAsia" w:hAnsiTheme="minorEastAsia" w:cs="宋体" w:hint="eastAsia"/>
          <w:sz w:val="28"/>
          <w:szCs w:val="28"/>
          <w:u w:val="single"/>
        </w:rPr>
        <w:t>（包</w:t>
      </w:r>
      <w:r>
        <w:rPr>
          <w:rFonts w:ascii="宋体" w:hAnsi="宋体" w:cs="宋体" w:hint="eastAsia"/>
          <w:sz w:val="28"/>
          <w:szCs w:val="28"/>
          <w:u w:val="single"/>
        </w:rPr>
        <w:t>号或服务名称）</w:t>
      </w:r>
      <w:r>
        <w:rPr>
          <w:rFonts w:ascii="宋体" w:hAnsi="宋体" w:cs="宋体" w:hint="eastAsia"/>
          <w:sz w:val="28"/>
          <w:szCs w:val="28"/>
        </w:rPr>
        <w:t>进行谈判。</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一、按照单一来源文件要求提交</w:t>
      </w:r>
      <w:r>
        <w:rPr>
          <w:rFonts w:ascii="宋体" w:hAnsi="宋体" w:cs="宋体" w:hint="eastAsia"/>
          <w:sz w:val="28"/>
          <w:szCs w:val="28"/>
          <w:lang w:val="zh-CN"/>
        </w:rPr>
        <w:t>报价文件正本</w:t>
      </w:r>
      <w:r>
        <w:rPr>
          <w:rFonts w:ascii="宋体" w:hAnsi="宋体" w:cs="宋体" w:hint="eastAsia"/>
          <w:sz w:val="28"/>
          <w:szCs w:val="28"/>
          <w:u w:val="single"/>
          <w:lang w:val="zh-CN"/>
        </w:rPr>
        <w:t xml:space="preserve">  1 </w:t>
      </w:r>
      <w:r>
        <w:rPr>
          <w:rFonts w:ascii="宋体" w:hAnsi="宋体" w:cs="宋体" w:hint="eastAsia"/>
          <w:sz w:val="28"/>
          <w:szCs w:val="28"/>
          <w:lang w:val="zh-CN"/>
        </w:rPr>
        <w:t>份和副本</w:t>
      </w:r>
      <w:r>
        <w:rPr>
          <w:rFonts w:ascii="宋体" w:hAnsi="宋体" w:cs="宋体" w:hint="eastAsia"/>
          <w:sz w:val="28"/>
          <w:szCs w:val="28"/>
          <w:u w:val="single"/>
          <w:lang w:val="zh-CN"/>
        </w:rPr>
        <w:t xml:space="preserve">  </w:t>
      </w:r>
      <w:r w:rsidR="008A1CD5">
        <w:rPr>
          <w:rFonts w:ascii="宋体" w:hAnsi="宋体" w:cs="宋体"/>
          <w:sz w:val="28"/>
          <w:szCs w:val="28"/>
          <w:u w:val="single"/>
          <w:lang w:val="zh-CN"/>
        </w:rPr>
        <w:t>2</w:t>
      </w:r>
      <w:r>
        <w:rPr>
          <w:rFonts w:ascii="宋体" w:hAnsi="宋体" w:cs="宋体" w:hint="eastAsia"/>
          <w:sz w:val="28"/>
          <w:szCs w:val="28"/>
          <w:u w:val="single"/>
          <w:lang w:val="zh-CN"/>
        </w:rPr>
        <w:t xml:space="preserve"> </w:t>
      </w:r>
      <w:r>
        <w:rPr>
          <w:rFonts w:ascii="宋体" w:hAnsi="宋体" w:cs="宋体" w:hint="eastAsia"/>
          <w:sz w:val="28"/>
          <w:szCs w:val="28"/>
          <w:lang w:val="zh-CN"/>
        </w:rPr>
        <w:t>份</w:t>
      </w:r>
      <w:r>
        <w:rPr>
          <w:rFonts w:ascii="宋体" w:hAnsi="宋体" w:cs="宋体" w:hint="eastAsia"/>
          <w:sz w:val="28"/>
          <w:szCs w:val="28"/>
        </w:rPr>
        <w:t>，电子版报价文件</w:t>
      </w:r>
      <w:r>
        <w:rPr>
          <w:rFonts w:ascii="宋体" w:hAnsi="宋体" w:cs="宋体" w:hint="eastAsia"/>
          <w:sz w:val="28"/>
          <w:szCs w:val="28"/>
          <w:u w:val="single"/>
        </w:rPr>
        <w:t xml:space="preserve">  1 </w:t>
      </w:r>
      <w:r>
        <w:rPr>
          <w:rFonts w:ascii="宋体" w:hAnsi="宋体" w:cs="宋体" w:hint="eastAsia"/>
          <w:sz w:val="28"/>
          <w:szCs w:val="28"/>
        </w:rPr>
        <w:t>份。</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lang w:val="zh-CN"/>
        </w:rPr>
        <w:t>二、我方已完全理解单一来源文件的全部内容，自愿接受并执行单一来源文件的全部条款</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三、本报价</w:t>
      </w:r>
      <w:r>
        <w:rPr>
          <w:rFonts w:ascii="宋体" w:hAnsi="宋体" w:cs="宋体" w:hint="eastAsia"/>
          <w:sz w:val="28"/>
          <w:szCs w:val="28"/>
          <w:lang w:val="zh-CN"/>
        </w:rPr>
        <w:t>有效期自提交报价文件的截止之日起</w:t>
      </w:r>
      <w:r>
        <w:rPr>
          <w:rFonts w:ascii="宋体" w:hAnsi="宋体" w:cs="宋体" w:hint="eastAsia"/>
          <w:sz w:val="28"/>
          <w:szCs w:val="28"/>
          <w:u w:val="single"/>
          <w:lang w:val="zh-CN"/>
        </w:rPr>
        <w:t xml:space="preserve">  180 </w:t>
      </w:r>
      <w:r>
        <w:rPr>
          <w:rFonts w:ascii="宋体" w:hAnsi="宋体" w:cs="宋体" w:hint="eastAsia"/>
          <w:sz w:val="28"/>
          <w:szCs w:val="28"/>
          <w:lang w:val="zh-CN"/>
        </w:rPr>
        <w:t>日内有效</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napToGrid w:val="0"/>
          <w:sz w:val="28"/>
          <w:szCs w:val="28"/>
          <w:lang w:val="zh-CN"/>
        </w:rPr>
      </w:pPr>
      <w:r>
        <w:rPr>
          <w:rFonts w:ascii="宋体" w:hAnsi="宋体" w:cs="宋体" w:hint="eastAsia"/>
          <w:snapToGrid w:val="0"/>
          <w:sz w:val="28"/>
          <w:szCs w:val="28"/>
          <w:lang w:val="zh-CN"/>
        </w:rPr>
        <w:t>四、我方在参与谈判前已仔细研究了单一来源文件和所有相关</w:t>
      </w:r>
      <w:r>
        <w:rPr>
          <w:rFonts w:hint="eastAsia"/>
          <w:sz w:val="28"/>
          <w:szCs w:val="28"/>
        </w:rPr>
        <w:t>材料</w:t>
      </w:r>
      <w:r>
        <w:rPr>
          <w:rFonts w:ascii="宋体" w:hAnsi="宋体" w:cs="宋体" w:hint="eastAsia"/>
          <w:snapToGrid w:val="0"/>
          <w:sz w:val="28"/>
          <w:szCs w:val="28"/>
          <w:lang w:val="zh-CN"/>
        </w:rPr>
        <w:t>，同意单一来源文件的相关条款。</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五、我方声明</w:t>
      </w:r>
      <w:r>
        <w:rPr>
          <w:rFonts w:ascii="宋体" w:hAnsi="宋体" w:hint="eastAsia"/>
          <w:bCs/>
          <w:sz w:val="28"/>
          <w:szCs w:val="28"/>
        </w:rPr>
        <w:t>提供的</w:t>
      </w:r>
      <w:r>
        <w:rPr>
          <w:rFonts w:ascii="宋体" w:hAnsi="宋体" w:cs="宋体" w:hint="eastAsia"/>
          <w:sz w:val="28"/>
          <w:szCs w:val="28"/>
        </w:rPr>
        <w:t>报价文件及一切</w:t>
      </w:r>
      <w:r>
        <w:rPr>
          <w:rFonts w:hint="eastAsia"/>
          <w:sz w:val="28"/>
          <w:szCs w:val="28"/>
        </w:rPr>
        <w:t>材料</w:t>
      </w:r>
      <w:r>
        <w:rPr>
          <w:rFonts w:ascii="宋体" w:hAnsi="宋体" w:cs="宋体" w:hint="eastAsia"/>
          <w:sz w:val="28"/>
          <w:szCs w:val="28"/>
        </w:rPr>
        <w:t>和承诺均真实有效。由于我方提供</w:t>
      </w:r>
      <w:r>
        <w:rPr>
          <w:rFonts w:hint="eastAsia"/>
          <w:sz w:val="28"/>
          <w:szCs w:val="28"/>
        </w:rPr>
        <w:t>材料</w:t>
      </w:r>
      <w:r>
        <w:rPr>
          <w:rFonts w:ascii="宋体" w:hAnsi="宋体" w:cs="宋体" w:hint="eastAsia"/>
          <w:sz w:val="28"/>
          <w:szCs w:val="28"/>
        </w:rPr>
        <w:t>不实而造成的责任和后果由我方承担。我方同意按照贵部要求，提供与谈判采购有关数据或信息。我方承诺完全按照单一来源文件有关内容履约。</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七、联系方式</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        </w:t>
      </w:r>
      <w:r>
        <w:rPr>
          <w:rFonts w:ascii="宋体" w:hAnsi="宋体" w:cs="宋体" w:hint="eastAsia"/>
          <w:sz w:val="28"/>
          <w:szCs w:val="28"/>
        </w:rPr>
        <w:t xml:space="preserve">  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邮政编码：</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开户名称：</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460" w:lineRule="exact"/>
        <w:ind w:firstLine="560"/>
        <w:jc w:val="right"/>
        <w:rPr>
          <w:rFonts w:ascii="宋体" w:hAnsi="宋体" w:cs="宋体"/>
          <w:sz w:val="28"/>
          <w:szCs w:val="28"/>
          <w:lang w:val="zh-CN"/>
        </w:rPr>
      </w:pPr>
    </w:p>
    <w:p w:rsidR="008C40EF" w:rsidRDefault="005237BB">
      <w:pPr>
        <w:pStyle w:val="4"/>
        <w:spacing w:before="120" w:after="120"/>
        <w:ind w:firstLineChars="0" w:firstLine="0"/>
        <w:rPr>
          <w:rFonts w:ascii="宋体" w:hAnsi="宋体"/>
        </w:rPr>
      </w:pPr>
      <w:r>
        <w:rPr>
          <w:rFonts w:ascii="黑体" w:hAnsi="黑体" w:cs="宋体" w:hint="eastAsia"/>
          <w:sz w:val="28"/>
          <w:lang w:val="zh-CN"/>
        </w:rPr>
        <w:br w:type="page"/>
      </w:r>
      <w:bookmarkStart w:id="590" w:name="_Toc19030"/>
      <w:bookmarkStart w:id="591" w:name="_Toc13799"/>
      <w:bookmarkStart w:id="592" w:name="_Toc16185"/>
      <w:bookmarkStart w:id="593" w:name="_Toc21375"/>
      <w:bookmarkStart w:id="594" w:name="_Toc15542"/>
      <w:bookmarkStart w:id="595" w:name="_Toc2718"/>
      <w:bookmarkStart w:id="596" w:name="_Toc3905"/>
      <w:bookmarkStart w:id="597" w:name="_Toc19017"/>
      <w:bookmarkStart w:id="598" w:name="_Toc17366"/>
      <w:bookmarkStart w:id="599" w:name="_Toc121476559"/>
      <w:bookmarkStart w:id="600" w:name="_Toc18444"/>
      <w:bookmarkStart w:id="601" w:name="_Toc21102"/>
      <w:bookmarkStart w:id="602" w:name="_Toc112768467"/>
      <w:bookmarkStart w:id="603" w:name="_Toc7432"/>
      <w:bookmarkStart w:id="604" w:name="_Toc121476558"/>
      <w:bookmarkStart w:id="605" w:name="_Toc25098"/>
      <w:bookmarkStart w:id="606" w:name="_Toc112768466"/>
      <w:bookmarkStart w:id="607" w:name="_Toc22725"/>
      <w:bookmarkStart w:id="608" w:name="_Toc7431"/>
      <w:bookmarkStart w:id="609" w:name="_Toc9245"/>
      <w:bookmarkStart w:id="610" w:name="_Toc21578"/>
      <w:bookmarkStart w:id="611" w:name="_Toc15079"/>
      <w:bookmarkStart w:id="612" w:name="_Toc4327"/>
      <w:bookmarkStart w:id="613" w:name="_Toc5225"/>
      <w:bookmarkStart w:id="614" w:name="_Toc25557"/>
      <w:bookmarkStart w:id="615" w:name="_Toc19235"/>
      <w:bookmarkStart w:id="616" w:name="_Toc15624"/>
      <w:bookmarkStart w:id="617" w:name="_Toc112854594"/>
      <w:bookmarkStart w:id="618" w:name="_Toc13890"/>
      <w:bookmarkStart w:id="619" w:name="_Toc31629"/>
      <w:bookmarkStart w:id="620" w:name="_Toc28190"/>
      <w:bookmarkStart w:id="621" w:name="_Toc25271"/>
      <w:bookmarkStart w:id="622" w:name="_Toc4558"/>
      <w:r>
        <w:rPr>
          <w:rFonts w:hint="eastAsia"/>
          <w:sz w:val="28"/>
        </w:rPr>
        <w:lastRenderedPageBreak/>
        <w:t>附件</w:t>
      </w:r>
      <w:r>
        <w:rPr>
          <w:sz w:val="28"/>
        </w:rPr>
        <w:t xml:space="preserve">2-2 </w:t>
      </w:r>
      <w:r>
        <w:rPr>
          <w:rFonts w:hint="eastAsia"/>
          <w:sz w:val="28"/>
        </w:rPr>
        <w:t>商务条款响应偏离表</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商务条款响应偏离</w:t>
      </w:r>
      <w:r>
        <w:rPr>
          <w:rFonts w:ascii="黑体" w:eastAsia="黑体" w:hAnsi="黑体" w:cs="黑体"/>
          <w:bCs/>
          <w:sz w:val="36"/>
          <w:szCs w:val="36"/>
        </w:rPr>
        <w:t>表</w:t>
      </w:r>
    </w:p>
    <w:p w:rsidR="008C40EF" w:rsidRDefault="005237BB">
      <w:pPr>
        <w:spacing w:line="560" w:lineRule="exact"/>
        <w:ind w:firstLineChars="0" w:firstLine="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689"/>
        <w:gridCol w:w="1265"/>
        <w:gridCol w:w="1015"/>
        <w:gridCol w:w="2738"/>
        <w:gridCol w:w="1089"/>
      </w:tblGrid>
      <w:tr w:rsidR="008C40EF">
        <w:trPr>
          <w:cantSplit/>
          <w:trHeight w:val="908"/>
        </w:trPr>
        <w:tc>
          <w:tcPr>
            <w:tcW w:w="70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rFonts w:ascii="宋体" w:hAnsi="宋体" w:cs="宋体"/>
                <w:bCs/>
                <w:sz w:val="24"/>
              </w:rPr>
            </w:pPr>
            <w:r>
              <w:rPr>
                <w:rFonts w:ascii="宋体" w:hAnsi="宋体" w:cs="宋体" w:hint="eastAsia"/>
                <w:bCs/>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评审项目</w:t>
            </w:r>
          </w:p>
        </w:tc>
        <w:tc>
          <w:tcPr>
            <w:tcW w:w="168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商务评审要求</w:t>
            </w:r>
          </w:p>
        </w:tc>
        <w:tc>
          <w:tcPr>
            <w:tcW w:w="126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商务响应</w:t>
            </w:r>
          </w:p>
        </w:tc>
        <w:tc>
          <w:tcPr>
            <w:tcW w:w="101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偏离度</w:t>
            </w:r>
          </w:p>
        </w:tc>
        <w:tc>
          <w:tcPr>
            <w:tcW w:w="2738"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hint="eastAsia"/>
                <w:bCs/>
                <w:sz w:val="24"/>
              </w:rPr>
              <w:t>文件名称</w:t>
            </w:r>
            <w:r>
              <w:rPr>
                <w:rFonts w:ascii="宋体" w:hAnsi="宋体" w:hint="eastAsia"/>
                <w:bCs/>
                <w:sz w:val="24"/>
              </w:rPr>
              <w:t>∕页码</w:t>
            </w:r>
          </w:p>
        </w:tc>
        <w:tc>
          <w:tcPr>
            <w:tcW w:w="108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val="1611"/>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rsidR="008C40EF" w:rsidRDefault="008C40EF">
      <w:pPr>
        <w:spacing w:line="560" w:lineRule="exact"/>
        <w:ind w:firstLine="560"/>
        <w:rPr>
          <w:sz w:val="28"/>
          <w:szCs w:val="28"/>
        </w:rPr>
      </w:pPr>
    </w:p>
    <w:p w:rsidR="008C40EF" w:rsidRDefault="008C40EF">
      <w:pPr>
        <w:pStyle w:val="a7"/>
        <w:ind w:firstLine="420"/>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Chars="2073" w:firstLine="5804"/>
        <w:jc w:val="right"/>
        <w:rPr>
          <w:bCs/>
          <w:sz w:val="28"/>
          <w:szCs w:val="28"/>
        </w:rPr>
      </w:pPr>
    </w:p>
    <w:p w:rsidR="008C40EF" w:rsidRDefault="008C40EF">
      <w:pPr>
        <w:pStyle w:val="4"/>
        <w:spacing w:before="120" w:after="120"/>
        <w:ind w:left="175" w:firstLine="720"/>
        <w:sectPr w:rsidR="008C40EF">
          <w:pgSz w:w="11906" w:h="16838"/>
          <w:pgMar w:top="1418" w:right="1134" w:bottom="1418" w:left="1418" w:header="851" w:footer="685" w:gutter="0"/>
          <w:cols w:space="720"/>
          <w:docGrid w:linePitch="388" w:charSpace="-1260"/>
        </w:sectPr>
      </w:pPr>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2-3 </w:t>
      </w:r>
      <w:r>
        <w:rPr>
          <w:rFonts w:ascii="黑体" w:hAnsi="黑体" w:hint="eastAsia"/>
          <w:bCs w:val="0"/>
          <w:sz w:val="28"/>
        </w:rPr>
        <w:t>技术</w:t>
      </w:r>
      <w:r>
        <w:rPr>
          <w:rFonts w:ascii="黑体" w:hAnsi="黑体" w:hint="eastAsia"/>
          <w:sz w:val="28"/>
        </w:rPr>
        <w:t>指标参数响应偏离表</w:t>
      </w:r>
      <w:bookmarkEnd w:id="603"/>
      <w:bookmarkEnd w:id="604"/>
      <w:bookmarkEnd w:id="605"/>
      <w:bookmarkEnd w:id="606"/>
      <w:bookmarkEnd w:id="607"/>
      <w:bookmarkEnd w:id="608"/>
      <w:bookmarkEnd w:id="609"/>
      <w:bookmarkEnd w:id="610"/>
      <w:bookmarkEnd w:id="611"/>
      <w:bookmarkEnd w:id="612"/>
      <w:bookmarkEnd w:id="613"/>
      <w:bookmarkEnd w:id="614"/>
      <w:bookmarkEnd w:id="61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技术指标参数响应偏离表</w:t>
      </w:r>
    </w:p>
    <w:p w:rsidR="008C40EF" w:rsidRDefault="005237BB">
      <w:pPr>
        <w:spacing w:line="560" w:lineRule="exact"/>
        <w:ind w:firstLineChars="0" w:firstLine="0"/>
        <w:rPr>
          <w:bCs/>
          <w:sz w:val="28"/>
          <w:szCs w:val="28"/>
        </w:rPr>
      </w:pPr>
      <w:bookmarkStart w:id="623"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2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1984"/>
        <w:gridCol w:w="1134"/>
        <w:gridCol w:w="2051"/>
        <w:gridCol w:w="926"/>
      </w:tblGrid>
      <w:tr w:rsidR="008C40EF">
        <w:trPr>
          <w:cantSplit/>
          <w:trHeight w:val="832"/>
        </w:trPr>
        <w:tc>
          <w:tcPr>
            <w:tcW w:w="70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评审</w:t>
            </w:r>
          </w:p>
          <w:p w:rsidR="008C40EF" w:rsidRDefault="005237BB">
            <w:pPr>
              <w:spacing w:line="360" w:lineRule="exact"/>
              <w:ind w:firstLineChars="0" w:firstLine="0"/>
              <w:rPr>
                <w:sz w:val="24"/>
              </w:rPr>
            </w:pPr>
            <w:r>
              <w:rPr>
                <w:rFonts w:asciiTheme="minorEastAsia" w:eastAsiaTheme="minorEastAsia" w:hAnsiTheme="minorEastAsia" w:hint="eastAsia"/>
                <w:sz w:val="24"/>
              </w:rPr>
              <w:t>项目</w:t>
            </w:r>
          </w:p>
        </w:tc>
        <w:tc>
          <w:tcPr>
            <w:tcW w:w="170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评审要求</w:t>
            </w:r>
          </w:p>
        </w:tc>
        <w:tc>
          <w:tcPr>
            <w:tcW w:w="1984"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要求响应</w:t>
            </w:r>
          </w:p>
        </w:tc>
        <w:tc>
          <w:tcPr>
            <w:tcW w:w="1134"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偏离度</w:t>
            </w:r>
          </w:p>
        </w:tc>
        <w:tc>
          <w:tcPr>
            <w:tcW w:w="20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hint="eastAsia"/>
                <w:bCs/>
                <w:sz w:val="24"/>
              </w:rPr>
              <w:t>文件名称</w:t>
            </w:r>
            <w:r>
              <w:rPr>
                <w:rFonts w:ascii="宋体" w:hAnsi="宋体" w:hint="eastAsia"/>
                <w:bCs/>
                <w:sz w:val="24"/>
              </w:rPr>
              <w:t>∕页码</w:t>
            </w:r>
          </w:p>
        </w:tc>
        <w:tc>
          <w:tcPr>
            <w:tcW w:w="926"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val="1783"/>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bCs/>
                <w:sz w:val="24"/>
              </w:rPr>
            </w:pPr>
            <w:r>
              <w:rPr>
                <w:rFonts w:hint="eastAsia"/>
                <w:bCs/>
                <w:sz w:val="24"/>
              </w:rPr>
              <w:t>说明：报价供应商应当对照专用文件规定的技术要求，逐条如实填写所投服务的具体技术要求，注明无偏离、正偏离或负偏离，并在备注中注明偏离的具体内容。技术要求响应栏如果原文完全复制单一来源文件技术要求，作无效报价处理。负偏离应当如实注明。本表中带“★”号条款出现负偏离，视为无效报价。</w:t>
            </w:r>
          </w:p>
        </w:tc>
      </w:tr>
    </w:tbl>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right"/>
        <w:rPr>
          <w:bCs/>
          <w:sz w:val="28"/>
          <w:szCs w:val="28"/>
          <w:lang w:val="zh-CN"/>
        </w:rPr>
      </w:pPr>
    </w:p>
    <w:bookmarkEnd w:id="616"/>
    <w:bookmarkEnd w:id="617"/>
    <w:bookmarkEnd w:id="618"/>
    <w:bookmarkEnd w:id="619"/>
    <w:bookmarkEnd w:id="620"/>
    <w:bookmarkEnd w:id="621"/>
    <w:bookmarkEnd w:id="622"/>
    <w:p w:rsidR="008C40EF" w:rsidRDefault="008C40EF">
      <w:pPr>
        <w:ind w:firstLine="560"/>
        <w:jc w:val="center"/>
        <w:rPr>
          <w:sz w:val="28"/>
          <w:szCs w:val="28"/>
          <w:lang w:val="zh-CN"/>
        </w:rPr>
      </w:pPr>
    </w:p>
    <w:p w:rsidR="008C40EF" w:rsidRDefault="005237BB">
      <w:pPr>
        <w:pStyle w:val="4"/>
        <w:spacing w:before="120" w:after="120"/>
        <w:ind w:firstLineChars="0" w:firstLine="0"/>
        <w:sectPr w:rsidR="008C40EF">
          <w:pgSz w:w="11906" w:h="16838"/>
          <w:pgMar w:top="1418" w:right="1134" w:bottom="1418" w:left="1418" w:header="851" w:footer="685" w:gutter="0"/>
          <w:cols w:space="720"/>
          <w:docGrid w:linePitch="388" w:charSpace="-1260"/>
        </w:sectPr>
      </w:pPr>
      <w:r>
        <w:br w:type="page"/>
      </w:r>
      <w:bookmarkStart w:id="624" w:name="_Toc28487"/>
      <w:bookmarkStart w:id="625" w:name="_Toc12583"/>
      <w:bookmarkStart w:id="626" w:name="_Toc112854595"/>
      <w:bookmarkStart w:id="627" w:name="_Toc3428"/>
      <w:bookmarkStart w:id="628" w:name="_Toc9393"/>
      <w:bookmarkStart w:id="629" w:name="_Toc16057"/>
      <w:bookmarkStart w:id="630" w:name="_Toc25684"/>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2-4 </w:t>
      </w:r>
      <w:r>
        <w:rPr>
          <w:rFonts w:ascii="黑体" w:hAnsi="黑体" w:hint="eastAsia"/>
          <w:sz w:val="28"/>
        </w:rPr>
        <w:t>交付清单</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bCs/>
          <w:sz w:val="36"/>
          <w:szCs w:val="36"/>
        </w:rPr>
        <w:t>交</w:t>
      </w:r>
      <w:r>
        <w:rPr>
          <w:rFonts w:ascii="黑体" w:eastAsia="黑体" w:hAnsi="黑体" w:cs="黑体" w:hint="eastAsia"/>
          <w:bCs/>
          <w:sz w:val="36"/>
          <w:szCs w:val="36"/>
        </w:rPr>
        <w:t>付</w:t>
      </w:r>
      <w:r>
        <w:rPr>
          <w:rFonts w:ascii="黑体" w:eastAsia="黑体" w:hAnsi="黑体" w:cs="黑体"/>
          <w:bCs/>
          <w:sz w:val="36"/>
          <w:szCs w:val="36"/>
        </w:rPr>
        <w:t>清单</w:t>
      </w:r>
    </w:p>
    <w:p w:rsidR="008C40EF" w:rsidRDefault="005237BB">
      <w:pPr>
        <w:spacing w:line="560" w:lineRule="exact"/>
        <w:ind w:firstLineChars="0" w:firstLine="0"/>
        <w:jc w:val="left"/>
        <w:rPr>
          <w:snapToGrid w:val="0"/>
          <w:sz w:val="28"/>
          <w:szCs w:val="28"/>
          <w:lang w:val="zh-CN"/>
        </w:rPr>
      </w:pPr>
      <w:r>
        <w:rPr>
          <w:sz w:val="28"/>
          <w:szCs w:val="28"/>
        </w:rPr>
        <w:t>项目名称：</w:t>
      </w:r>
      <w:r>
        <w:rPr>
          <w:sz w:val="28"/>
          <w:szCs w:val="28"/>
          <w:u w:val="single"/>
        </w:rPr>
        <w:t xml:space="preserve">          </w:t>
      </w:r>
      <w:r>
        <w:rPr>
          <w:sz w:val="28"/>
          <w:szCs w:val="28"/>
        </w:rPr>
        <w:t xml:space="preserve">    </w:t>
      </w:r>
      <w:r>
        <w:rPr>
          <w:sz w:val="28"/>
          <w:szCs w:val="28"/>
        </w:rPr>
        <w:t>项目编号：</w:t>
      </w:r>
      <w:r>
        <w:rPr>
          <w:sz w:val="28"/>
          <w:szCs w:val="28"/>
          <w:u w:val="single"/>
        </w:rPr>
        <w:t xml:space="preserve">            </w:t>
      </w:r>
      <w:r>
        <w:rPr>
          <w:sz w:val="28"/>
          <w:szCs w:val="28"/>
        </w:rPr>
        <w:t xml:space="preserve">   </w:t>
      </w:r>
      <w:r>
        <w:rPr>
          <w:sz w:val="28"/>
          <w:szCs w:val="28"/>
        </w:rPr>
        <w:t>包号：</w:t>
      </w:r>
      <w:r>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346"/>
        <w:gridCol w:w="1696"/>
        <w:gridCol w:w="1564"/>
        <w:gridCol w:w="1164"/>
        <w:gridCol w:w="1740"/>
      </w:tblGrid>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交付内容</w:t>
            </w: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交付时间</w:t>
            </w: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交付地点</w:t>
            </w: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交付方式</w:t>
            </w: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rsidR="008C40EF" w:rsidRDefault="005237BB">
            <w:pPr>
              <w:spacing w:line="560" w:lineRule="exact"/>
              <w:ind w:firstLineChars="0" w:firstLine="0"/>
              <w:jc w:val="left"/>
              <w:rPr>
                <w:snapToGrid w:val="0"/>
                <w:sz w:val="24"/>
              </w:rPr>
            </w:pPr>
            <w:r>
              <w:rPr>
                <w:rFonts w:hint="eastAsia"/>
                <w:snapToGrid w:val="0"/>
                <w:sz w:val="24"/>
              </w:rPr>
              <w:t>说明：</w:t>
            </w:r>
            <w:r>
              <w:rPr>
                <w:rFonts w:hint="eastAsia"/>
                <w:sz w:val="24"/>
              </w:rPr>
              <w:t>本表内容可以根据服务项目实际调整</w:t>
            </w:r>
          </w:p>
        </w:tc>
      </w:tr>
    </w:tbl>
    <w:p w:rsidR="008C40EF" w:rsidRDefault="008C40EF">
      <w:pPr>
        <w:spacing w:line="560" w:lineRule="exact"/>
        <w:ind w:firstLine="560"/>
        <w:rPr>
          <w:snapToGrid w:val="0"/>
          <w:sz w:val="28"/>
          <w:szCs w:val="28"/>
        </w:rPr>
      </w:pPr>
    </w:p>
    <w:p w:rsidR="008C40EF" w:rsidRDefault="008C40EF">
      <w:pPr>
        <w:spacing w:line="560" w:lineRule="exact"/>
        <w:ind w:firstLine="560"/>
        <w:rPr>
          <w:snapToGrid w:val="0"/>
          <w:sz w:val="28"/>
          <w:szCs w:val="28"/>
        </w:rPr>
      </w:pPr>
    </w:p>
    <w:p w:rsidR="008C40EF" w:rsidRDefault="008C40EF">
      <w:pPr>
        <w:autoSpaceDE w:val="0"/>
        <w:autoSpaceDN w:val="0"/>
        <w:adjustRightInd w:val="0"/>
        <w:spacing w:line="560" w:lineRule="exact"/>
        <w:ind w:firstLineChars="168" w:firstLine="470"/>
        <w:rPr>
          <w:snapToGrid w:val="0"/>
          <w:sz w:val="28"/>
          <w:szCs w:val="28"/>
          <w:lang w:val="zh-CN"/>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center"/>
        <w:rPr>
          <w:sz w:val="28"/>
          <w:szCs w:val="28"/>
        </w:rPr>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w:t>
      </w:r>
      <w:r>
        <w:rPr>
          <w:rFonts w:ascii="黑体" w:hAnsi="黑体"/>
          <w:bCs w:val="0"/>
          <w:sz w:val="28"/>
        </w:rPr>
        <w:t xml:space="preserve">2-5 </w:t>
      </w:r>
      <w:r>
        <w:rPr>
          <w:rFonts w:ascii="黑体" w:hAnsi="黑体" w:hint="eastAsia"/>
          <w:bCs w:val="0"/>
          <w:sz w:val="28"/>
        </w:rPr>
        <w:t>易损易耗件清单</w:t>
      </w:r>
    </w:p>
    <w:p w:rsidR="008C40EF" w:rsidRDefault="005237BB">
      <w:pPr>
        <w:spacing w:before="194"/>
        <w:ind w:firstLine="720"/>
        <w:jc w:val="center"/>
        <w:rPr>
          <w:rFonts w:ascii="黑体" w:eastAsia="黑体" w:hAnsi="黑体"/>
          <w:sz w:val="36"/>
          <w:szCs w:val="36"/>
        </w:rPr>
      </w:pPr>
      <w:r>
        <w:rPr>
          <w:rFonts w:ascii="黑体" w:eastAsia="黑体" w:hAnsi="黑体" w:hint="eastAsia"/>
          <w:sz w:val="36"/>
          <w:szCs w:val="36"/>
        </w:rPr>
        <w:t>易损易耗件清单</w:t>
      </w:r>
    </w:p>
    <w:p w:rsidR="008C40EF" w:rsidRDefault="005237BB">
      <w:pPr>
        <w:ind w:firstLineChars="0" w:firstLine="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06"/>
        <w:gridCol w:w="1418"/>
        <w:gridCol w:w="992"/>
        <w:gridCol w:w="992"/>
        <w:gridCol w:w="993"/>
        <w:gridCol w:w="992"/>
        <w:gridCol w:w="1021"/>
      </w:tblGrid>
      <w:tr w:rsidR="008C40EF">
        <w:trPr>
          <w:cantSplit/>
          <w:trHeight w:hRule="exact" w:val="976"/>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易损易耗件名称</w:t>
            </w: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ind w:firstLineChars="0" w:firstLine="0"/>
              <w:jc w:val="center"/>
              <w:rPr>
                <w:sz w:val="24"/>
              </w:rPr>
            </w:pPr>
            <w:r>
              <w:rPr>
                <w:rFonts w:hint="eastAsia"/>
                <w:bCs/>
                <w:sz w:val="24"/>
              </w:rPr>
              <w:t>品牌</w:t>
            </w:r>
            <w:r>
              <w:rPr>
                <w:rFonts w:hint="eastAsia"/>
                <w:bCs/>
                <w:sz w:val="24"/>
              </w:rPr>
              <w:t>/</w:t>
            </w:r>
            <w:r>
              <w:rPr>
                <w:rFonts w:hint="eastAsia"/>
                <w:bCs/>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bl>
    <w:p w:rsidR="008C40EF" w:rsidRDefault="008C40EF">
      <w:pPr>
        <w:ind w:firstLine="420"/>
        <w:rPr>
          <w:szCs w:val="28"/>
        </w:rPr>
      </w:pPr>
    </w:p>
    <w:p w:rsidR="008C40EF" w:rsidRDefault="008C40EF">
      <w:pPr>
        <w:spacing w:before="194"/>
        <w:ind w:firstLine="420"/>
        <w:rPr>
          <w:szCs w:val="28"/>
        </w:rPr>
      </w:pPr>
    </w:p>
    <w:p w:rsidR="008C40EF" w:rsidRDefault="005237BB">
      <w:pPr>
        <w:spacing w:line="560" w:lineRule="exact"/>
        <w:ind w:firstLineChars="1300" w:firstLine="2730"/>
        <w:rPr>
          <w:rFonts w:ascii="宋体" w:hAnsi="宋体"/>
          <w:sz w:val="28"/>
          <w:szCs w:val="28"/>
          <w:lang w:val="zh-CN"/>
        </w:rPr>
      </w:pPr>
      <w:r>
        <w:rPr>
          <w:szCs w:val="28"/>
          <w:lang w:val="zh-CN"/>
        </w:rPr>
        <w:t xml:space="preserve">              </w:t>
      </w:r>
      <w:r>
        <w:rPr>
          <w:rFonts w:ascii="宋体" w:hAnsi="宋体" w:hint="eastAsia"/>
          <w:sz w:val="28"/>
          <w:szCs w:val="28"/>
          <w:lang w:val="zh-CN"/>
        </w:rPr>
        <w:t xml:space="preserve">      报价供应商全称：（盖章）</w:t>
      </w:r>
    </w:p>
    <w:p w:rsidR="008C40EF" w:rsidRDefault="005237BB">
      <w:pPr>
        <w:spacing w:line="560" w:lineRule="exact"/>
        <w:ind w:firstLineChars="2150" w:firstLine="6020"/>
        <w:jc w:val="left"/>
        <w:rPr>
          <w:rFonts w:ascii="宋体" w:hAnsi="宋体"/>
          <w:sz w:val="28"/>
          <w:szCs w:val="28"/>
          <w:lang w:val="zh-CN"/>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widowControl/>
        <w:ind w:firstLineChars="0" w:firstLine="0"/>
        <w:jc w:val="left"/>
      </w:pPr>
      <w:r>
        <w:br w:type="page"/>
      </w: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附件2-</w:t>
      </w:r>
      <w:r>
        <w:rPr>
          <w:rFonts w:ascii="黑体" w:hAnsi="黑体"/>
          <w:bCs w:val="0"/>
          <w:sz w:val="28"/>
        </w:rPr>
        <w:t xml:space="preserve">6 </w:t>
      </w:r>
      <w:r>
        <w:rPr>
          <w:rFonts w:ascii="黑体" w:hAnsi="黑体" w:hint="eastAsia"/>
          <w:bCs w:val="0"/>
          <w:sz w:val="28"/>
        </w:rPr>
        <w:t>售后服务方案</w:t>
      </w:r>
    </w:p>
    <w:p w:rsidR="008C40EF" w:rsidRDefault="005237BB">
      <w:pPr>
        <w:spacing w:beforeLines="50" w:before="120" w:afterLines="50" w:after="120" w:line="560" w:lineRule="exact"/>
        <w:ind w:firstLine="720"/>
        <w:jc w:val="center"/>
        <w:rPr>
          <w:rFonts w:ascii="黑体" w:eastAsia="黑体" w:hAnsi="黑体" w:cs="黑体"/>
          <w:bCs/>
          <w:sz w:val="36"/>
          <w:szCs w:val="36"/>
          <w:lang w:val="zh-CN"/>
        </w:rPr>
      </w:pPr>
      <w:r>
        <w:rPr>
          <w:rFonts w:ascii="黑体" w:eastAsia="黑体" w:hAnsi="黑体" w:hint="eastAsia"/>
          <w:sz w:val="36"/>
          <w:szCs w:val="36"/>
        </w:rPr>
        <w:t>售后服务方案</w:t>
      </w:r>
    </w:p>
    <w:p w:rsidR="008C40EF" w:rsidRDefault="005237BB">
      <w:pPr>
        <w:ind w:firstLine="560"/>
      </w:pPr>
      <w:r>
        <w:rPr>
          <w:rFonts w:hint="eastAsia"/>
          <w:bCs/>
          <w:sz w:val="28"/>
          <w:szCs w:val="28"/>
          <w:lang w:val="zh-CN"/>
        </w:rPr>
        <w:t>（由报价供应商根据项目需求及商务要求中“售后服务”自行拟定）</w:t>
      </w:r>
    </w:p>
    <w:p w:rsidR="008C40EF" w:rsidRDefault="005237BB">
      <w:pPr>
        <w:widowControl/>
        <w:ind w:firstLineChars="0" w:firstLine="0"/>
        <w:jc w:val="left"/>
        <w:rPr>
          <w:rFonts w:ascii="方正小标宋简体" w:eastAsia="方正小标宋简体"/>
          <w:bCs/>
          <w:sz w:val="48"/>
          <w:szCs w:val="48"/>
        </w:rPr>
      </w:pPr>
      <w:bookmarkStart w:id="631" w:name="_Toc17617"/>
      <w:bookmarkStart w:id="632" w:name="_Toc121476561"/>
      <w:bookmarkStart w:id="633" w:name="_Toc16940"/>
      <w:bookmarkStart w:id="634" w:name="_Toc31175"/>
      <w:bookmarkStart w:id="635" w:name="_Toc9642"/>
      <w:bookmarkStart w:id="636" w:name="_Toc25137"/>
      <w:bookmarkStart w:id="637" w:name="_Toc7053"/>
      <w:bookmarkStart w:id="638" w:name="_Toc112768479"/>
      <w:bookmarkStart w:id="639" w:name="_Toc2311"/>
      <w:bookmarkStart w:id="640" w:name="_Toc113349527"/>
      <w:bookmarkEnd w:id="624"/>
      <w:bookmarkEnd w:id="625"/>
      <w:bookmarkEnd w:id="626"/>
      <w:bookmarkEnd w:id="627"/>
      <w:bookmarkEnd w:id="628"/>
      <w:bookmarkEnd w:id="629"/>
      <w:bookmarkEnd w:id="630"/>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641" w:name="_Toc150352107"/>
      <w:bookmarkStart w:id="642" w:name="_Toc150352173"/>
      <w:r>
        <w:rPr>
          <w:rFonts w:hint="eastAsia"/>
        </w:rPr>
        <w:t>三、资格证明文件</w:t>
      </w:r>
      <w:bookmarkEnd w:id="641"/>
      <w:bookmarkEnd w:id="642"/>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t>附件3-1工商营业执照、组织机构代码证、税务登记证</w:t>
      </w:r>
      <w:bookmarkEnd w:id="631"/>
      <w:bookmarkEnd w:id="632"/>
      <w:bookmarkEnd w:id="633"/>
      <w:bookmarkEnd w:id="634"/>
      <w:bookmarkEnd w:id="635"/>
      <w:bookmarkEnd w:id="636"/>
      <w:bookmarkEnd w:id="637"/>
      <w:bookmarkEnd w:id="638"/>
      <w:bookmarkEnd w:id="639"/>
      <w:bookmarkEnd w:id="64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工商营业执照、组织机构代码证、税务登记证</w:t>
      </w:r>
    </w:p>
    <w:p w:rsidR="008C40EF" w:rsidRDefault="005237BB">
      <w:pPr>
        <w:widowControl/>
        <w:ind w:firstLine="420"/>
        <w:jc w:val="left"/>
        <w:rPr>
          <w:rFonts w:ascii="Arial" w:eastAsia="黑体" w:hAnsi="Arial"/>
          <w:bCs/>
          <w:sz w:val="28"/>
          <w:szCs w:val="28"/>
        </w:rPr>
      </w:pPr>
      <w:r>
        <w:lastRenderedPageBreak/>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43" w:name="_Toc7475"/>
      <w:bookmarkStart w:id="644" w:name="_Toc29533"/>
      <w:bookmarkStart w:id="645" w:name="_Toc10131"/>
      <w:bookmarkStart w:id="646" w:name="_Toc121476562"/>
      <w:bookmarkStart w:id="647" w:name="_Toc32660"/>
      <w:bookmarkStart w:id="648" w:name="_Toc112768480"/>
      <w:bookmarkStart w:id="649" w:name="_Toc21178"/>
      <w:bookmarkStart w:id="650" w:name="_Toc113349528"/>
      <w:bookmarkStart w:id="651" w:name="_Toc7194"/>
      <w:bookmarkStart w:id="652" w:name="_Toc29795"/>
      <w:bookmarkStart w:id="653" w:name="_Toc10207"/>
      <w:bookmarkStart w:id="654" w:name="_Toc3010"/>
      <w:bookmarkStart w:id="655" w:name="_Toc21642"/>
      <w:bookmarkStart w:id="656" w:name="_Toc31327"/>
      <w:bookmarkStart w:id="657" w:name="_Toc965"/>
      <w:bookmarkStart w:id="658" w:name="_Toc112854599"/>
      <w:bookmarkStart w:id="659" w:name="_Toc19330"/>
      <w:bookmarkStart w:id="660" w:name="_Toc112757049"/>
      <w:r>
        <w:rPr>
          <w:rFonts w:ascii="黑体" w:hAnsi="黑体" w:cs="黑体" w:hint="eastAsia"/>
          <w:sz w:val="28"/>
        </w:rPr>
        <w:lastRenderedPageBreak/>
        <w:t>附件3-2 法定代表人资格证明书</w:t>
      </w:r>
      <w:bookmarkEnd w:id="643"/>
      <w:bookmarkEnd w:id="644"/>
      <w:bookmarkEnd w:id="645"/>
      <w:bookmarkEnd w:id="646"/>
      <w:bookmarkEnd w:id="647"/>
      <w:bookmarkEnd w:id="648"/>
      <w:bookmarkEnd w:id="649"/>
      <w:bookmarkEnd w:id="650"/>
      <w:bookmarkEnd w:id="651"/>
      <w:bookmarkEnd w:id="65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8C40EF" w:rsidRDefault="008C40EF">
      <w:pPr>
        <w:ind w:firstLine="560"/>
        <w:rPr>
          <w:rFonts w:eastAsia="楷体_GB2312"/>
          <w:sz w:val="28"/>
          <w:szCs w:val="28"/>
        </w:rPr>
      </w:pPr>
    </w:p>
    <w:p w:rsidR="008C40EF" w:rsidRDefault="005237BB">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rsidR="008C40EF" w:rsidRDefault="008C40EF">
      <w:pPr>
        <w:ind w:firstLine="560"/>
        <w:rPr>
          <w:sz w:val="28"/>
          <w:szCs w:val="28"/>
        </w:rPr>
      </w:pPr>
    </w:p>
    <w:p w:rsidR="008C40EF" w:rsidRDefault="005237BB">
      <w:pPr>
        <w:ind w:firstLine="560"/>
        <w:rPr>
          <w:sz w:val="28"/>
          <w:szCs w:val="28"/>
        </w:rPr>
      </w:pPr>
      <w:r>
        <w:rPr>
          <w:rFonts w:hint="eastAsia"/>
          <w:sz w:val="28"/>
          <w:szCs w:val="28"/>
        </w:rPr>
        <w:t>特此证明</w:t>
      </w:r>
    </w:p>
    <w:p w:rsidR="008C40EF" w:rsidRDefault="005237BB">
      <w:pPr>
        <w:ind w:firstLine="420"/>
        <w:rPr>
          <w:sz w:val="28"/>
          <w:szCs w:val="28"/>
        </w:rPr>
      </w:pPr>
      <w:r>
        <w:rPr>
          <w:noProof/>
        </w:rPr>
        <mc:AlternateContent>
          <mc:Choice Requires="wps">
            <w:drawing>
              <wp:anchor distT="0" distB="0" distL="114300" distR="114300" simplePos="0" relativeHeight="251659264" behindDoc="0" locked="0" layoutInCell="1" allowOverlap="1" wp14:anchorId="33AF3DAD" wp14:editId="64DDE798">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法定代表人身份证复印件</w:t>
                            </w:r>
                          </w:p>
                          <w:p w:rsidR="002C265C" w:rsidRDefault="002C265C">
                            <w:pPr>
                              <w:ind w:firstLineChars="0" w:firstLine="0"/>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AF3DAD" id="_x0000_t202" coordsize="21600,21600" o:spt="202" path="m,l,21600r21600,l21600,xe">
                <v:stroke joinstyle="miter"/>
                <v:path gradientshapeok="t" o:connecttype="rect"/>
              </v:shapetype>
              <v:shape id="文本框 5" o:spid="_x0000_s1026" type="#_x0000_t202" style="position:absolute;left:0;text-align:left;margin-left:27.25pt;margin-top:5.5pt;width:173.0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">
                <v:stroke dashstyle="dash"/>
                <v:textbo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法定代表人身份证复印件</w:t>
                      </w:r>
                    </w:p>
                    <w:p w:rsidR="002C265C" w:rsidRDefault="002C265C">
                      <w:pPr>
                        <w:ind w:firstLineChars="0" w:firstLine="0"/>
                        <w:jc w:val="center"/>
                        <w:rPr>
                          <w:rFonts w:ascii="宋体" w:hAnsi="宋体"/>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00A9294" wp14:editId="20A601DF">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法定代表人身份证复印件</w:t>
                            </w:r>
                          </w:p>
                          <w:p w:rsidR="002C265C" w:rsidRDefault="002C265C">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00A9294" id="文本框 6" o:spid="_x0000_s1027" type="#_x0000_t202" style="position:absolute;left:0;text-align:left;margin-left:228.25pt;margin-top:4.9pt;width:171.2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">
                <v:stroke dashstyle="dash"/>
                <v:textbo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法定代表人身份证复印件</w:t>
                      </w:r>
                    </w:p>
                    <w:p w:rsidR="002C265C" w:rsidRDefault="002C265C">
                      <w:pPr>
                        <w:ind w:firstLineChars="0" w:firstLine="0"/>
                        <w:jc w:val="center"/>
                        <w:rPr>
                          <w:sz w:val="28"/>
                          <w:szCs w:val="28"/>
                        </w:rPr>
                      </w:pPr>
                      <w:r>
                        <w:rPr>
                          <w:rFonts w:ascii="宋体" w:hAnsi="宋体" w:hint="eastAsia"/>
                          <w:sz w:val="28"/>
                          <w:szCs w:val="28"/>
                        </w:rPr>
                        <w:t>（反面）</w:t>
                      </w:r>
                    </w:p>
                  </w:txbxContent>
                </v:textbox>
              </v:shape>
            </w:pict>
          </mc:Fallback>
        </mc:AlternateContent>
      </w: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5237BB">
      <w:pPr>
        <w:ind w:firstLineChars="150" w:firstLine="42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8C40EF">
      <w:pPr>
        <w:ind w:firstLineChars="1750" w:firstLine="4900"/>
        <w:rPr>
          <w:sz w:val="28"/>
          <w:szCs w:val="28"/>
        </w:rPr>
      </w:pPr>
    </w:p>
    <w:p w:rsidR="008C40EF" w:rsidRDefault="008C40EF">
      <w:pPr>
        <w:ind w:firstLineChars="1750" w:firstLine="4900"/>
        <w:rPr>
          <w:sz w:val="28"/>
          <w:szCs w:val="28"/>
        </w:rPr>
      </w:pPr>
    </w:p>
    <w:p w:rsidR="008C40EF" w:rsidRDefault="008C40EF">
      <w:pPr>
        <w:ind w:firstLine="560"/>
        <w:jc w:val="right"/>
        <w:rPr>
          <w:sz w:val="28"/>
          <w:szCs w:val="28"/>
        </w:rPr>
      </w:pPr>
    </w:p>
    <w:p w:rsidR="008C40EF" w:rsidRDefault="005237BB">
      <w:pPr>
        <w:spacing w:line="360" w:lineRule="auto"/>
        <w:ind w:firstLine="560"/>
        <w:jc w:val="center"/>
        <w:rPr>
          <w:sz w:val="28"/>
          <w:szCs w:val="28"/>
        </w:rPr>
      </w:pPr>
      <w:r>
        <w:rPr>
          <w:rFonts w:hint="eastAsia"/>
          <w:sz w:val="28"/>
          <w:szCs w:val="28"/>
        </w:rPr>
        <w:t>报价供应商全称：（盖章）</w:t>
      </w:r>
    </w:p>
    <w:p w:rsidR="008C40EF" w:rsidRDefault="005237BB">
      <w:pPr>
        <w:spacing w:line="360" w:lineRule="auto"/>
        <w:ind w:right="1120" w:firstLineChars="300" w:firstLine="84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61" w:name="_Toc31843"/>
      <w:bookmarkStart w:id="662" w:name="_Toc5357"/>
      <w:bookmarkStart w:id="663" w:name="_Toc113349529"/>
      <w:bookmarkStart w:id="664" w:name="_Toc6630"/>
      <w:bookmarkStart w:id="665" w:name="_Toc112768481"/>
      <w:bookmarkStart w:id="666" w:name="_Toc1880"/>
      <w:bookmarkStart w:id="667" w:name="_Toc121476563"/>
      <w:bookmarkStart w:id="668" w:name="_Toc4892"/>
      <w:bookmarkStart w:id="669" w:name="_Toc1153"/>
      <w:bookmarkStart w:id="670" w:name="_Toc5569"/>
      <w:r>
        <w:rPr>
          <w:rFonts w:ascii="黑体" w:hAnsi="黑体" w:cs="黑体" w:hint="eastAsia"/>
          <w:sz w:val="28"/>
        </w:rPr>
        <w:lastRenderedPageBreak/>
        <w:t>附件3-3 法定代表人授权书</w:t>
      </w:r>
      <w:bookmarkEnd w:id="661"/>
      <w:bookmarkEnd w:id="662"/>
      <w:bookmarkEnd w:id="663"/>
      <w:bookmarkEnd w:id="664"/>
      <w:bookmarkEnd w:id="665"/>
      <w:bookmarkEnd w:id="666"/>
      <w:bookmarkEnd w:id="667"/>
      <w:bookmarkEnd w:id="668"/>
      <w:bookmarkEnd w:id="669"/>
      <w:bookmarkEnd w:id="67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法定代表人授权书</w:t>
      </w:r>
    </w:p>
    <w:p w:rsidR="008C40EF" w:rsidRDefault="005237BB">
      <w:pPr>
        <w:spacing w:line="600" w:lineRule="exact"/>
        <w:ind w:firstLineChars="0" w:firstLine="0"/>
        <w:rPr>
          <w:rFonts w:ascii="宋体" w:hAnsi="宋体"/>
          <w:kern w:val="0"/>
          <w:sz w:val="28"/>
          <w:szCs w:val="28"/>
          <w:u w:val="single"/>
        </w:rPr>
      </w:pPr>
      <w:r>
        <w:rPr>
          <w:rFonts w:ascii="宋体" w:hAnsi="宋体"/>
          <w:kern w:val="0"/>
          <w:sz w:val="28"/>
          <w:szCs w:val="28"/>
          <w:u w:val="single"/>
        </w:rPr>
        <w:t>（采购机构名称）</w:t>
      </w:r>
      <w:r>
        <w:rPr>
          <w:rFonts w:ascii="宋体" w:hAnsi="宋体" w:hint="eastAsia"/>
          <w:kern w:val="0"/>
          <w:sz w:val="28"/>
          <w:szCs w:val="28"/>
          <w:u w:val="single"/>
        </w:rPr>
        <w:t>：</w:t>
      </w:r>
    </w:p>
    <w:p w:rsidR="008C40EF" w:rsidRDefault="005237BB">
      <w:pPr>
        <w:spacing w:line="600" w:lineRule="exact"/>
        <w:ind w:firstLineChars="213" w:firstLine="596"/>
        <w:rPr>
          <w:sz w:val="28"/>
          <w:szCs w:val="28"/>
        </w:rPr>
      </w:pPr>
      <w:r>
        <w:rPr>
          <w:rFonts w:ascii="宋体" w:hAnsi="宋体" w:hint="eastAsia"/>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rsidR="008C40EF" w:rsidRDefault="008C40EF">
      <w:pPr>
        <w:spacing w:line="560" w:lineRule="exact"/>
        <w:ind w:firstLine="560"/>
        <w:rPr>
          <w:sz w:val="28"/>
          <w:szCs w:val="28"/>
        </w:rPr>
      </w:pP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rsidR="008C40EF" w:rsidRDefault="008C40EF">
      <w:pPr>
        <w:pStyle w:val="a7"/>
        <w:spacing w:after="0" w:line="360" w:lineRule="auto"/>
        <w:ind w:firstLine="560"/>
        <w:jc w:val="center"/>
        <w:rPr>
          <w:sz w:val="28"/>
          <w:szCs w:val="28"/>
        </w:rPr>
      </w:pPr>
    </w:p>
    <w:p w:rsidR="008C40EF" w:rsidRDefault="005237BB">
      <w:pPr>
        <w:spacing w:line="560" w:lineRule="exact"/>
        <w:ind w:right="1096" w:firstLineChars="972" w:firstLine="272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spacing w:line="560" w:lineRule="exact"/>
        <w:ind w:firstLine="560"/>
        <w:rPr>
          <w:sz w:val="28"/>
          <w:szCs w:val="28"/>
        </w:rPr>
      </w:pPr>
      <w:r>
        <w:rPr>
          <w:rFonts w:hint="eastAsia"/>
          <w:sz w:val="28"/>
          <w:szCs w:val="28"/>
        </w:rPr>
        <w:t>附：</w:t>
      </w:r>
    </w:p>
    <w:p w:rsidR="008C40EF" w:rsidRDefault="005237BB">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rsidR="008C40EF" w:rsidRDefault="005237BB">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通讯地址：</w:t>
      </w:r>
      <w:r>
        <w:rPr>
          <w:sz w:val="28"/>
          <w:szCs w:val="28"/>
          <w:u w:val="single"/>
        </w:rPr>
        <w:t xml:space="preserve">             </w:t>
      </w:r>
    </w:p>
    <w:p w:rsidR="008C40EF" w:rsidRDefault="005237BB">
      <w:pPr>
        <w:spacing w:line="560" w:lineRule="exact"/>
        <w:ind w:firstLine="420"/>
      </w:pPr>
      <w:r>
        <w:rPr>
          <w:noProof/>
        </w:rPr>
        <mc:AlternateContent>
          <mc:Choice Requires="wps">
            <w:drawing>
              <wp:anchor distT="0" distB="0" distL="114300" distR="114300" simplePos="0" relativeHeight="251662336" behindDoc="0" locked="0" layoutInCell="1" allowOverlap="1" wp14:anchorId="1BA29424" wp14:editId="4719F189">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授权代表身份证复印件</w:t>
                            </w:r>
                          </w:p>
                          <w:p w:rsidR="002C265C" w:rsidRDefault="002C265C">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BA29424" id="文本框 8" o:spid="_x0000_s1028" type="#_x0000_t202" style="position:absolute;left:0;text-align:left;margin-left:226.7pt;margin-top:9.55pt;width:172.8pt;height: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">
                <v:stroke dashstyle="dash"/>
                <v:textbo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授权代表身份证复印件</w:t>
                      </w:r>
                    </w:p>
                    <w:p w:rsidR="002C265C" w:rsidRDefault="002C265C">
                      <w:pPr>
                        <w:ind w:firstLineChars="0" w:firstLine="0"/>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53E10C" wp14:editId="31ED5FC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授权代表身份证复印件</w:t>
                            </w:r>
                          </w:p>
                          <w:p w:rsidR="002C265C" w:rsidRDefault="002C265C">
                            <w:pPr>
                              <w:ind w:firstLineChars="0" w:firstLine="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953E10C" id="文本框 9" o:spid="_x0000_s1029" type="#_x0000_t202" style="position:absolute;left:0;text-align:left;margin-left:30.85pt;margin-top:9.3pt;width:176.45pt;height: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">
                <v:stroke dashstyle="dash"/>
                <v:textbox>
                  <w:txbxContent>
                    <w:p w:rsidR="002C265C" w:rsidRDefault="002C265C">
                      <w:pPr>
                        <w:ind w:firstLine="420"/>
                        <w:jc w:val="center"/>
                        <w:rPr>
                          <w:rFonts w:ascii="宋体"/>
                        </w:rPr>
                      </w:pPr>
                    </w:p>
                    <w:p w:rsidR="002C265C" w:rsidRDefault="002C265C">
                      <w:pPr>
                        <w:ind w:firstLineChars="0" w:firstLine="0"/>
                        <w:jc w:val="center"/>
                        <w:rPr>
                          <w:rFonts w:ascii="宋体" w:hAnsi="宋体"/>
                          <w:sz w:val="28"/>
                          <w:szCs w:val="28"/>
                        </w:rPr>
                      </w:pPr>
                      <w:r>
                        <w:rPr>
                          <w:rFonts w:ascii="宋体" w:hAnsi="宋体" w:hint="eastAsia"/>
                          <w:sz w:val="28"/>
                          <w:szCs w:val="28"/>
                        </w:rPr>
                        <w:t>授权代表身份证复印件</w:t>
                      </w:r>
                    </w:p>
                    <w:p w:rsidR="002C265C" w:rsidRDefault="002C265C">
                      <w:pPr>
                        <w:ind w:firstLineChars="0" w:firstLine="0"/>
                        <w:jc w:val="center"/>
                        <w:rPr>
                          <w:sz w:val="28"/>
                          <w:szCs w:val="28"/>
                        </w:rPr>
                      </w:pPr>
                      <w:r>
                        <w:rPr>
                          <w:rFonts w:ascii="宋体" w:hAnsi="宋体" w:hint="eastAsia"/>
                          <w:sz w:val="28"/>
                          <w:szCs w:val="28"/>
                        </w:rPr>
                        <w:t>（正面）</w:t>
                      </w:r>
                    </w:p>
                  </w:txbxContent>
                </v:textbox>
              </v:shape>
            </w:pict>
          </mc:Fallback>
        </mc:AlternateContent>
      </w:r>
    </w:p>
    <w:p w:rsidR="008C40EF" w:rsidRDefault="008C40EF">
      <w:pPr>
        <w:spacing w:line="560" w:lineRule="exact"/>
        <w:ind w:firstLine="420"/>
      </w:pPr>
    </w:p>
    <w:p w:rsidR="008C40EF" w:rsidRDefault="008C40EF">
      <w:pPr>
        <w:spacing w:line="560" w:lineRule="exact"/>
        <w:ind w:firstLine="420"/>
      </w:pPr>
    </w:p>
    <w:p w:rsidR="008C40EF" w:rsidRDefault="008C40EF">
      <w:pPr>
        <w:ind w:firstLineChars="150" w:firstLine="420"/>
        <w:rPr>
          <w:sz w:val="28"/>
          <w:szCs w:val="28"/>
        </w:rPr>
      </w:pPr>
    </w:p>
    <w:p w:rsidR="008C40EF" w:rsidRDefault="005237BB">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5237BB">
      <w:pPr>
        <w:spacing w:line="560" w:lineRule="exact"/>
        <w:ind w:firstLine="560"/>
        <w:rPr>
          <w:rFonts w:ascii="黑体" w:eastAsia="黑体" w:hAnsi="黑体"/>
          <w:sz w:val="28"/>
          <w:szCs w:val="28"/>
        </w:rPr>
      </w:pPr>
      <w:r>
        <w:rPr>
          <w:rFonts w:ascii="黑体" w:eastAsia="黑体" w:hAnsi="黑体" w:hint="eastAsia"/>
          <w:bCs/>
          <w:sz w:val="28"/>
          <w:szCs w:val="28"/>
        </w:rPr>
        <w:t>注：</w:t>
      </w:r>
      <w:r>
        <w:rPr>
          <w:rFonts w:ascii="黑体" w:eastAsia="黑体" w:hAnsi="黑体" w:cs="宋体" w:hint="eastAsia"/>
          <w:bCs/>
          <w:sz w:val="28"/>
          <w:szCs w:val="28"/>
        </w:rPr>
        <w:t>授权书</w:t>
      </w:r>
      <w:r>
        <w:rPr>
          <w:rFonts w:ascii="黑体" w:eastAsia="黑体" w:hAnsi="黑体" w:hint="eastAsia"/>
          <w:bCs/>
          <w:sz w:val="28"/>
          <w:szCs w:val="28"/>
        </w:rPr>
        <w:t>后应当附授权代表在报价前4个月内（不含报价当月）连续3个月由报价供应商缴纳社保证明材料</w:t>
      </w:r>
      <w:r>
        <w:rPr>
          <w:rFonts w:ascii="黑体" w:eastAsia="黑体" w:hAnsi="黑体" w:hint="eastAsia"/>
          <w:sz w:val="28"/>
          <w:szCs w:val="28"/>
        </w:rPr>
        <w:t>。</w:t>
      </w:r>
    </w:p>
    <w:p w:rsidR="008C40EF" w:rsidRDefault="008C40EF">
      <w:pPr>
        <w:ind w:firstLine="420"/>
        <w:jc w:val="center"/>
      </w:pPr>
    </w:p>
    <w:p w:rsidR="008C40EF" w:rsidRDefault="005237BB">
      <w:pPr>
        <w:pStyle w:val="4"/>
        <w:spacing w:beforeLines="0" w:before="194" w:afterLines="0" w:after="194" w:line="240" w:lineRule="auto"/>
        <w:ind w:firstLineChars="0" w:firstLine="0"/>
        <w:rPr>
          <w:rFonts w:ascii="黑体" w:hAnsi="黑体" w:cs="黑体"/>
          <w:sz w:val="28"/>
        </w:rPr>
      </w:pPr>
      <w:bookmarkStart w:id="671" w:name="_Toc23389"/>
      <w:bookmarkStart w:id="672" w:name="_Toc278"/>
      <w:bookmarkStart w:id="673" w:name="_Toc29353"/>
      <w:bookmarkStart w:id="674" w:name="_Toc127547627"/>
      <w:bookmarkStart w:id="675" w:name="_Toc7068"/>
      <w:bookmarkStart w:id="676" w:name="_Toc9355"/>
      <w:r>
        <w:rPr>
          <w:rFonts w:ascii="黑体" w:hAnsi="黑体" w:cs="黑体" w:hint="eastAsia"/>
          <w:sz w:val="28"/>
        </w:rPr>
        <w:lastRenderedPageBreak/>
        <w:t>附件</w:t>
      </w:r>
      <w:r>
        <w:rPr>
          <w:rFonts w:ascii="黑体" w:hAnsi="黑体" w:cs="黑体"/>
          <w:sz w:val="28"/>
        </w:rPr>
        <w:t xml:space="preserve">3-4 </w:t>
      </w:r>
      <w:r>
        <w:rPr>
          <w:rFonts w:ascii="黑体" w:hAnsi="黑体" w:cs="黑体" w:hint="eastAsia"/>
          <w:sz w:val="28"/>
        </w:rPr>
        <w:t>供应商承诺声明</w:t>
      </w:r>
      <w:bookmarkEnd w:id="671"/>
      <w:bookmarkEnd w:id="672"/>
      <w:bookmarkEnd w:id="673"/>
      <w:bookmarkEnd w:id="674"/>
      <w:bookmarkEnd w:id="675"/>
      <w:bookmarkEnd w:id="676"/>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供应商承诺声明</w:t>
      </w:r>
    </w:p>
    <w:p w:rsidR="008C40EF" w:rsidRDefault="005237BB">
      <w:pPr>
        <w:spacing w:line="600" w:lineRule="exact"/>
        <w:ind w:firstLineChars="0" w:firstLine="0"/>
        <w:jc w:val="left"/>
        <w:rPr>
          <w:rFonts w:ascii="宋体" w:hAnsi="宋体"/>
          <w:kern w:val="0"/>
          <w:sz w:val="28"/>
          <w:szCs w:val="28"/>
          <w:u w:val="single"/>
        </w:rPr>
      </w:pPr>
      <w:r>
        <w:rPr>
          <w:rFonts w:ascii="宋体" w:hAnsi="宋体"/>
          <w:kern w:val="0"/>
          <w:sz w:val="28"/>
          <w:szCs w:val="28"/>
          <w:u w:val="single"/>
        </w:rPr>
        <w:t>（采购机构名称）：</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ascii="宋体" w:hAnsi="宋体" w:hint="eastAsia"/>
          <w:sz w:val="28"/>
          <w:szCs w:val="28"/>
        </w:rPr>
        <w:t>，承诺声明如下：</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一、供应商诚信承诺</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rPr>
        <w:t>1.如实编写</w:t>
      </w:r>
      <w:r>
        <w:rPr>
          <w:rFonts w:ascii="宋体" w:hAnsi="宋体" w:hint="eastAsia"/>
          <w:sz w:val="28"/>
          <w:szCs w:val="28"/>
        </w:rPr>
        <w:t>报价</w:t>
      </w:r>
      <w:r>
        <w:rPr>
          <w:rFonts w:ascii="宋体" w:hAnsi="宋体"/>
          <w:sz w:val="28"/>
          <w:szCs w:val="28"/>
        </w:rPr>
        <w:t>文件，对</w:t>
      </w:r>
      <w:r>
        <w:rPr>
          <w:rFonts w:ascii="宋体" w:hAnsi="宋体" w:hint="eastAsia"/>
          <w:sz w:val="28"/>
          <w:szCs w:val="28"/>
        </w:rPr>
        <w:t>报价</w:t>
      </w:r>
      <w:r>
        <w:rPr>
          <w:rFonts w:ascii="宋体" w:hAnsi="宋体"/>
          <w:sz w:val="28"/>
          <w:szCs w:val="28"/>
        </w:rPr>
        <w:t>文件中提供的文件</w:t>
      </w:r>
      <w:r>
        <w:rPr>
          <w:rFonts w:ascii="宋体" w:hAnsi="宋体" w:hint="eastAsia"/>
          <w:bCs/>
          <w:sz w:val="28"/>
          <w:szCs w:val="28"/>
        </w:rPr>
        <w:t>材料</w:t>
      </w:r>
      <w:r>
        <w:rPr>
          <w:rFonts w:ascii="宋体" w:hAnsi="宋体"/>
          <w:sz w:val="28"/>
          <w:szCs w:val="28"/>
        </w:rPr>
        <w:t>、图片影像、财务数据、资产情况及相应证明等材料的真实性、完整性、准确性，承担相应的法律责任。</w:t>
      </w:r>
    </w:p>
    <w:p w:rsidR="008C40EF" w:rsidRDefault="005237BB">
      <w:pPr>
        <w:widowControl/>
        <w:spacing w:line="560" w:lineRule="exact"/>
        <w:ind w:firstLine="560"/>
        <w:rPr>
          <w:sz w:val="28"/>
          <w:szCs w:val="28"/>
          <w:lang w:val="zh-CN"/>
        </w:rPr>
      </w:pPr>
      <w:r>
        <w:rPr>
          <w:sz w:val="28"/>
          <w:szCs w:val="28"/>
        </w:rPr>
        <w:t>2.</w:t>
      </w:r>
      <w:r>
        <w:rPr>
          <w:rFonts w:ascii="宋体" w:hAnsi="宋体" w:hint="eastAsia"/>
          <w:sz w:val="28"/>
          <w:szCs w:val="28"/>
        </w:rPr>
        <w:t>因单位转制、兼并、股改等特殊情况，无法提供原始</w:t>
      </w:r>
      <w:r>
        <w:rPr>
          <w:rFonts w:ascii="宋体" w:hAnsi="宋体" w:hint="eastAsia"/>
          <w:bCs/>
          <w:sz w:val="28"/>
          <w:szCs w:val="28"/>
        </w:rPr>
        <w:t>材料</w:t>
      </w:r>
      <w:r>
        <w:rPr>
          <w:rFonts w:ascii="宋体" w:hAnsi="宋体" w:hint="eastAsia"/>
          <w:sz w:val="28"/>
          <w:szCs w:val="28"/>
        </w:rPr>
        <w:t>、财务数据、资产情况等，造成单位信息难以确认时，自愿放弃参加军队采购活动。</w:t>
      </w:r>
    </w:p>
    <w:p w:rsidR="008C40EF" w:rsidRDefault="005237BB">
      <w:pPr>
        <w:tabs>
          <w:tab w:val="left" w:pos="771"/>
        </w:tabs>
        <w:spacing w:line="560" w:lineRule="exact"/>
        <w:ind w:firstLine="560"/>
        <w:rPr>
          <w:rFonts w:ascii="宋体" w:hAnsi="宋体"/>
          <w:sz w:val="28"/>
          <w:szCs w:val="28"/>
        </w:rPr>
      </w:pPr>
      <w:r>
        <w:rPr>
          <w:sz w:val="28"/>
          <w:szCs w:val="28"/>
          <w:lang w:val="zh-CN"/>
        </w:rPr>
        <w:t>3.</w:t>
      </w:r>
      <w:r>
        <w:rPr>
          <w:rFonts w:ascii="宋体" w:hAnsi="宋体" w:hint="eastAsia"/>
          <w:sz w:val="28"/>
          <w:szCs w:val="28"/>
        </w:rPr>
        <w:t>在提供报价文件或现场核查时，如存在伪造文件</w:t>
      </w:r>
      <w:r>
        <w:rPr>
          <w:rFonts w:ascii="宋体" w:hAnsi="宋体" w:hint="eastAsia"/>
          <w:bCs/>
          <w:sz w:val="28"/>
          <w:szCs w:val="28"/>
        </w:rPr>
        <w:t>材料</w:t>
      </w:r>
      <w:r>
        <w:rPr>
          <w:rFonts w:ascii="宋体" w:hAnsi="宋体" w:hint="eastAsia"/>
          <w:sz w:val="28"/>
          <w:szCs w:val="28"/>
        </w:rPr>
        <w:t>，提供虚假图片影像、业绩合同、</w:t>
      </w:r>
      <w:r>
        <w:rPr>
          <w:rFonts w:ascii="宋体" w:hAnsi="宋体" w:hint="eastAsia"/>
          <w:bCs/>
          <w:sz w:val="28"/>
          <w:szCs w:val="28"/>
        </w:rPr>
        <w:t>材料</w:t>
      </w:r>
      <w:r>
        <w:rPr>
          <w:rFonts w:ascii="宋体" w:hAnsi="宋体" w:hint="eastAsia"/>
          <w:sz w:val="28"/>
          <w:szCs w:val="28"/>
        </w:rPr>
        <w:t>数据等，造假或篡改相关数据及资产等情况，自愿放弃成交资格并无条件接受相应处罚。</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二、保密承诺</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ascii="宋体" w:hAnsi="宋体" w:hint="eastAsia"/>
          <w:sz w:val="28"/>
          <w:szCs w:val="28"/>
          <w:lang w:val="zh-CN"/>
        </w:rPr>
        <w:t>不违规记录、存储、复制本次采购项目相关信息。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ascii="宋体" w:hAnsi="宋体" w:hint="eastAsia"/>
          <w:sz w:val="28"/>
          <w:szCs w:val="28"/>
          <w:lang w:val="zh-CN"/>
        </w:rPr>
        <w:t>单一来源</w:t>
      </w:r>
      <w:r>
        <w:rPr>
          <w:rFonts w:ascii="宋体" w:hAnsi="宋体"/>
          <w:sz w:val="28"/>
          <w:szCs w:val="28"/>
          <w:lang w:val="zh-CN"/>
        </w:rPr>
        <w:t>文件以及相关技术文件专室放置、专盘存储、专人管理。</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ascii="宋体" w:hAnsi="宋体" w:hint="eastAsia"/>
          <w:sz w:val="28"/>
          <w:szCs w:val="28"/>
          <w:lang w:val="zh-CN"/>
        </w:rPr>
        <w:t>信息</w:t>
      </w:r>
      <w:r>
        <w:rPr>
          <w:rFonts w:ascii="宋体" w:hAnsi="宋体"/>
          <w:sz w:val="28"/>
          <w:szCs w:val="28"/>
          <w:lang w:val="zh-CN"/>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三、诚信责任保证金承诺</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1.</w:t>
      </w:r>
      <w:r>
        <w:rPr>
          <w:rFonts w:ascii="宋体" w:hAnsi="宋体" w:cs="宋体" w:hint="eastAsia"/>
          <w:sz w:val="28"/>
          <w:szCs w:val="28"/>
          <w:lang w:bidi="ar"/>
        </w:rPr>
        <w:t>严格遵守</w:t>
      </w:r>
      <w:r>
        <w:rPr>
          <w:rFonts w:cs="宋体" w:hint="eastAsia"/>
          <w:sz w:val="28"/>
          <w:szCs w:val="28"/>
          <w:lang w:bidi="ar"/>
        </w:rPr>
        <w:t>《供应商诚信承诺》</w:t>
      </w:r>
      <w:r>
        <w:rPr>
          <w:rFonts w:ascii="宋体" w:hAnsi="宋体" w:cs="宋体" w:hint="eastAsia"/>
          <w:sz w:val="28"/>
          <w:szCs w:val="28"/>
          <w:lang w:bidi="ar"/>
        </w:rPr>
        <w:t>，若受到</w:t>
      </w:r>
      <w:r>
        <w:rPr>
          <w:rFonts w:ascii="宋体" w:hAnsi="宋体" w:cs="宋体"/>
          <w:sz w:val="28"/>
          <w:szCs w:val="28"/>
          <w:lang w:bidi="ar"/>
        </w:rPr>
        <w:t>1年、2年、3年禁止参加军队采购活动处理的，同意缴纳本项目采购预算金额1%、1.5%、2%的诚信责任保证</w:t>
      </w:r>
      <w:r>
        <w:rPr>
          <w:rFonts w:ascii="宋体" w:hAnsi="宋体" w:cs="宋体"/>
          <w:sz w:val="28"/>
          <w:szCs w:val="28"/>
          <w:lang w:bidi="ar"/>
        </w:rPr>
        <w:lastRenderedPageBreak/>
        <w:t>金（按照四舍五入原则，取整到千元），最低额度为10万元，最高额度为200万元。</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2.</w:t>
      </w:r>
      <w:r>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ascii="宋体" w:hAnsi="宋体" w:cs="宋体" w:hint="eastAsia"/>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3.</w:t>
      </w:r>
      <w:r>
        <w:rPr>
          <w:rFonts w:ascii="宋体" w:hAnsi="宋体" w:cs="宋体" w:hint="eastAsia"/>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8C40EF" w:rsidRDefault="005237BB">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四、未被列入违法失信名单承诺</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五、</w:t>
      </w:r>
      <w:r>
        <w:rPr>
          <w:rFonts w:ascii="黑体" w:eastAsia="黑体" w:hAnsi="黑体" w:cs="宋体" w:hint="eastAsia"/>
          <w:bCs/>
          <w:sz w:val="28"/>
          <w:szCs w:val="28"/>
        </w:rPr>
        <w:t>关联</w:t>
      </w:r>
      <w:r>
        <w:rPr>
          <w:rFonts w:ascii="黑体" w:eastAsia="黑体" w:hAnsi="黑体" w:hint="eastAsia"/>
          <w:sz w:val="28"/>
          <w:szCs w:val="28"/>
        </w:rPr>
        <w:t>关系企业不参与采购活动承诺</w:t>
      </w:r>
    </w:p>
    <w:p w:rsidR="008C40EF" w:rsidRDefault="005237BB">
      <w:pPr>
        <w:pStyle w:val="a7"/>
        <w:spacing w:after="0" w:line="560" w:lineRule="exact"/>
        <w:ind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8C40EF" w:rsidRDefault="005237BB">
      <w:pPr>
        <w:spacing w:line="560" w:lineRule="exact"/>
        <w:ind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w:t>
      </w:r>
      <w:r>
        <w:rPr>
          <w:rFonts w:ascii="宋体" w:hAnsi="宋体" w:hint="eastAsia"/>
          <w:bCs/>
          <w:sz w:val="28"/>
          <w:szCs w:val="28"/>
        </w:rPr>
        <w:lastRenderedPageBreak/>
        <w:t>一地址的其他生产型企业，未参加同一包</w:t>
      </w:r>
      <w:r>
        <w:rPr>
          <w:rFonts w:ascii="宋体" w:hAnsi="宋体"/>
          <w:bCs/>
          <w:sz w:val="28"/>
          <w:szCs w:val="28"/>
        </w:rPr>
        <w:t>采购活动。</w:t>
      </w:r>
    </w:p>
    <w:p w:rsidR="008C40EF" w:rsidRDefault="005237BB">
      <w:pPr>
        <w:pStyle w:val="a7"/>
        <w:spacing w:after="0" w:line="560" w:lineRule="exact"/>
        <w:ind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六、前</w:t>
      </w:r>
      <w:r>
        <w:rPr>
          <w:rFonts w:ascii="黑体" w:eastAsia="黑体" w:hAnsi="黑体"/>
          <w:sz w:val="28"/>
          <w:szCs w:val="28"/>
        </w:rPr>
        <w:t>3年没有重大违法记录的书面声明</w:t>
      </w:r>
    </w:p>
    <w:p w:rsidR="008C40EF" w:rsidRDefault="005237BB">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ascii="宋体" w:hAnsi="宋体" w:cs="宋体" w:hint="eastAsia"/>
          <w:bCs/>
          <w:sz w:val="28"/>
          <w:szCs w:val="28"/>
        </w:rPr>
        <w:t>在经营活动中</w:t>
      </w:r>
      <w:r>
        <w:rPr>
          <w:rFonts w:hint="eastAsia"/>
          <w:sz w:val="28"/>
          <w:szCs w:val="28"/>
        </w:rPr>
        <w:t>没有重大违法记录。</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七、没有发生过重大质量安全事故的书面声明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我单位近</w:t>
      </w:r>
      <w:r>
        <w:rPr>
          <w:rFonts w:ascii="宋体" w:hAnsi="宋体"/>
          <w:sz w:val="28"/>
          <w:szCs w:val="28"/>
        </w:rPr>
        <w:t>3年没有发生过重大质量安全事故。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八、非外资独资企业或控股企业的书面声明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我单位为非外资独资企业或控股企业。</w:t>
      </w:r>
    </w:p>
    <w:p w:rsidR="008C40EF" w:rsidRDefault="005237BB">
      <w:pPr>
        <w:tabs>
          <w:tab w:val="left" w:pos="771"/>
        </w:tabs>
        <w:spacing w:line="560" w:lineRule="exact"/>
        <w:ind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rsidR="008C40EF" w:rsidRDefault="005237BB">
      <w:pPr>
        <w:spacing w:line="560" w:lineRule="exact"/>
        <w:ind w:firstLine="560"/>
        <w:rPr>
          <w:sz w:val="28"/>
          <w:szCs w:val="28"/>
        </w:rPr>
      </w:pPr>
      <w:r>
        <w:rPr>
          <w:rFonts w:hint="eastAsia"/>
          <w:sz w:val="28"/>
          <w:szCs w:val="28"/>
        </w:rPr>
        <w:t>我单位具有履行合同所必需的设备和专业技术能力。</w:t>
      </w:r>
    </w:p>
    <w:p w:rsidR="008C40EF" w:rsidRDefault="005237BB">
      <w:pPr>
        <w:autoSpaceDE w:val="0"/>
        <w:autoSpaceDN w:val="0"/>
        <w:adjustRightInd w:val="0"/>
        <w:spacing w:line="560" w:lineRule="exact"/>
        <w:ind w:firstLine="560"/>
        <w:rPr>
          <w:sz w:val="28"/>
          <w:szCs w:val="28"/>
        </w:rPr>
      </w:pPr>
      <w:r>
        <w:rPr>
          <w:rFonts w:ascii="黑体" w:eastAsia="黑体" w:hAnsi="黑体" w:hint="eastAsia"/>
          <w:sz w:val="28"/>
          <w:szCs w:val="28"/>
        </w:rPr>
        <w:t>十、我单位提供的外部协作件、外购半成品（外购件）金额较大或者在直接材料中所占比例超过30%时，我单位积极配合延伸审价。</w:t>
      </w:r>
    </w:p>
    <w:p w:rsidR="008C40EF" w:rsidRDefault="008C40EF">
      <w:pPr>
        <w:pStyle w:val="a7"/>
        <w:ind w:firstLine="420"/>
      </w:pPr>
    </w:p>
    <w:p w:rsidR="008C40EF" w:rsidRDefault="005237B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77" w:name="_Hlk127260281"/>
      <w:r>
        <w:rPr>
          <w:rFonts w:hint="eastAsia"/>
          <w:sz w:val="28"/>
          <w:szCs w:val="28"/>
          <w:lang w:val="zh-CN"/>
        </w:rPr>
        <w:t>有关法规</w:t>
      </w:r>
      <w:bookmarkEnd w:id="677"/>
      <w:r>
        <w:rPr>
          <w:rFonts w:asciiTheme="minorEastAsia" w:eastAsiaTheme="minorEastAsia" w:hAnsiTheme="minorEastAsia" w:hint="eastAsia"/>
          <w:bCs/>
          <w:sz w:val="28"/>
          <w:szCs w:val="28"/>
        </w:rPr>
        <w:t>作</w:t>
      </w:r>
      <w:r>
        <w:rPr>
          <w:rFonts w:hint="eastAsia"/>
          <w:sz w:val="28"/>
          <w:szCs w:val="28"/>
          <w:lang w:val="zh-CN"/>
        </w:rPr>
        <w:t>出的相关处罚</w:t>
      </w:r>
      <w:r>
        <w:rPr>
          <w:rFonts w:hint="eastAsia"/>
          <w:sz w:val="28"/>
          <w:szCs w:val="28"/>
        </w:rPr>
        <w:t>。</w:t>
      </w:r>
    </w:p>
    <w:p w:rsidR="008C40EF" w:rsidRDefault="008C40EF">
      <w:pPr>
        <w:widowControl/>
        <w:spacing w:line="560" w:lineRule="exact"/>
        <w:ind w:firstLine="560"/>
        <w:rPr>
          <w:sz w:val="28"/>
          <w:szCs w:val="28"/>
          <w:lang w:val="zh-CN"/>
        </w:rPr>
      </w:pPr>
    </w:p>
    <w:p w:rsidR="008C40EF" w:rsidRDefault="008C40EF">
      <w:pPr>
        <w:widowControl/>
        <w:spacing w:line="560" w:lineRule="exact"/>
        <w:ind w:firstLine="560"/>
        <w:rPr>
          <w:sz w:val="28"/>
          <w:szCs w:val="28"/>
          <w:lang w:val="zh-CN"/>
        </w:rPr>
      </w:pPr>
    </w:p>
    <w:p w:rsidR="008C40EF" w:rsidRDefault="005237BB">
      <w:pPr>
        <w:spacing w:line="560" w:lineRule="exact"/>
        <w:ind w:firstLineChars="1300" w:firstLine="3640"/>
        <w:jc w:val="left"/>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5237BB">
      <w:pPr>
        <w:pStyle w:val="4"/>
        <w:spacing w:beforeLines="0" w:before="194" w:afterLines="0" w:after="194" w:line="240" w:lineRule="auto"/>
        <w:ind w:left="175" w:firstLineChars="0" w:firstLine="0"/>
        <w:rPr>
          <w:rFonts w:ascii="黑体" w:hAnsi="黑体" w:cs="黑体"/>
          <w:sz w:val="28"/>
        </w:rPr>
      </w:pPr>
      <w:r>
        <w:rPr>
          <w:lang w:val="zh-CN"/>
        </w:rPr>
        <w:br w:type="page"/>
      </w:r>
      <w:bookmarkStart w:id="678" w:name="_Toc32519"/>
      <w:bookmarkStart w:id="679" w:name="_Toc3588"/>
      <w:bookmarkStart w:id="680" w:name="_Toc121476565"/>
      <w:bookmarkStart w:id="681" w:name="_Toc112768483"/>
      <w:bookmarkStart w:id="682" w:name="_Toc25586"/>
      <w:bookmarkStart w:id="683" w:name="_Toc4409"/>
      <w:bookmarkStart w:id="684" w:name="_Toc3697"/>
      <w:bookmarkStart w:id="685" w:name="_Toc20412"/>
      <w:bookmarkStart w:id="686" w:name="_Toc113349531"/>
      <w:bookmarkStart w:id="687" w:name="_Toc15347"/>
      <w:r>
        <w:rPr>
          <w:rFonts w:ascii="黑体" w:hAnsi="黑体" w:cs="黑体" w:hint="eastAsia"/>
          <w:sz w:val="28"/>
        </w:rPr>
        <w:lastRenderedPageBreak/>
        <w:t>附件3-</w:t>
      </w:r>
      <w:r>
        <w:rPr>
          <w:rFonts w:ascii="黑体" w:hAnsi="黑体" w:cs="黑体"/>
          <w:sz w:val="28"/>
        </w:rPr>
        <w:t>5</w:t>
      </w:r>
      <w:r>
        <w:rPr>
          <w:rFonts w:ascii="黑体" w:hAnsi="黑体" w:cs="黑体" w:hint="eastAsia"/>
          <w:sz w:val="28"/>
        </w:rPr>
        <w:t xml:space="preserve"> 纳税证明材料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纳税证明材料</w:t>
      </w:r>
    </w:p>
    <w:p w:rsidR="008C40EF" w:rsidRDefault="005237BB">
      <w:pPr>
        <w:widowControl/>
        <w:ind w:left="175"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w:t>
      </w:r>
      <w:r>
        <w:rPr>
          <w:rFonts w:ascii="黑体" w:hAnsi="黑体" w:cs="黑体"/>
          <w:sz w:val="28"/>
        </w:rPr>
        <w:t>6</w:t>
      </w:r>
      <w:r>
        <w:rPr>
          <w:rFonts w:ascii="黑体" w:hAnsi="黑体" w:cs="黑体" w:hint="eastAsia"/>
          <w:sz w:val="28"/>
        </w:rPr>
        <w:t xml:space="preserve"> 缴纳社会保障金证明材料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缴纳社会保障金证明材料</w:t>
      </w:r>
    </w:p>
    <w:p w:rsidR="008C40EF" w:rsidRDefault="005237BB">
      <w:pPr>
        <w:ind w:firstLine="560"/>
        <w:rPr>
          <w:bCs/>
          <w:sz w:val="28"/>
          <w:szCs w:val="28"/>
          <w:lang w:val="zh-CN"/>
        </w:rPr>
      </w:pPr>
      <w:r>
        <w:rPr>
          <w:bCs/>
          <w:sz w:val="28"/>
          <w:szCs w:val="28"/>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p>
    <w:p w:rsidR="008C40EF" w:rsidRPr="008A1CD5" w:rsidRDefault="005237BB">
      <w:pPr>
        <w:pStyle w:val="4"/>
        <w:spacing w:before="120" w:after="120"/>
        <w:ind w:firstLineChars="0" w:firstLine="0"/>
      </w:pPr>
      <w:r w:rsidRPr="008A1CD5">
        <w:rPr>
          <w:rFonts w:ascii="黑体" w:hAnsi="黑体" w:cs="黑体" w:hint="eastAsia"/>
          <w:sz w:val="28"/>
        </w:rPr>
        <w:lastRenderedPageBreak/>
        <w:t>附件3-</w:t>
      </w:r>
      <w:r w:rsidRPr="008A1CD5">
        <w:rPr>
          <w:rFonts w:ascii="黑体" w:hAnsi="黑体" w:cs="黑体"/>
          <w:sz w:val="28"/>
        </w:rPr>
        <w:t>7</w:t>
      </w:r>
      <w:r w:rsidRPr="008A1CD5">
        <w:rPr>
          <w:rFonts w:ascii="黑体" w:hAnsi="黑体" w:cs="黑体" w:hint="eastAsia"/>
          <w:sz w:val="28"/>
        </w:rPr>
        <w:t xml:space="preserve"> 近3年会计师事务所出具的审计报告</w:t>
      </w:r>
      <w:bookmarkEnd w:id="678"/>
      <w:bookmarkEnd w:id="679"/>
      <w:bookmarkEnd w:id="680"/>
      <w:bookmarkEnd w:id="681"/>
      <w:bookmarkEnd w:id="682"/>
      <w:bookmarkEnd w:id="683"/>
      <w:bookmarkEnd w:id="684"/>
      <w:bookmarkEnd w:id="685"/>
      <w:bookmarkEnd w:id="686"/>
      <w:bookmarkEnd w:id="687"/>
    </w:p>
    <w:p w:rsidR="008C40EF" w:rsidRPr="008A1CD5" w:rsidRDefault="005237BB">
      <w:pPr>
        <w:spacing w:beforeLines="50" w:before="120" w:afterLines="50" w:after="120" w:line="560" w:lineRule="exact"/>
        <w:ind w:firstLineChars="0" w:firstLine="0"/>
        <w:jc w:val="center"/>
        <w:rPr>
          <w:rFonts w:ascii="黑体" w:eastAsia="黑体" w:hAnsi="黑体" w:cs="黑体"/>
          <w:bCs/>
          <w:sz w:val="36"/>
          <w:szCs w:val="36"/>
        </w:rPr>
      </w:pPr>
      <w:r w:rsidRPr="008A1CD5">
        <w:rPr>
          <w:rFonts w:ascii="黑体" w:eastAsia="黑体" w:hAnsi="黑体" w:cs="黑体" w:hint="eastAsia"/>
          <w:bCs/>
          <w:sz w:val="36"/>
          <w:szCs w:val="36"/>
        </w:rPr>
        <w:t>近3年会计师事务所出具的审计报告</w:t>
      </w:r>
    </w:p>
    <w:p w:rsidR="008C40EF" w:rsidRDefault="005237BB">
      <w:pPr>
        <w:pStyle w:val="a7"/>
        <w:spacing w:after="0" w:line="560" w:lineRule="exact"/>
        <w:ind w:firstLine="560"/>
        <w:rPr>
          <w:sz w:val="28"/>
          <w:szCs w:val="28"/>
        </w:rPr>
      </w:pPr>
      <w:r>
        <w:rPr>
          <w:rFonts w:hint="eastAsia"/>
          <w:sz w:val="28"/>
          <w:szCs w:val="28"/>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bookmarkStart w:id="688" w:name="_Toc121476568"/>
      <w:bookmarkStart w:id="689" w:name="_Toc6020"/>
      <w:bookmarkEnd w:id="653"/>
      <w:bookmarkEnd w:id="654"/>
      <w:bookmarkEnd w:id="655"/>
      <w:bookmarkEnd w:id="656"/>
      <w:bookmarkEnd w:id="657"/>
      <w:bookmarkEnd w:id="658"/>
      <w:bookmarkEnd w:id="659"/>
      <w:bookmarkEnd w:id="660"/>
    </w:p>
    <w:p w:rsidR="008C40EF" w:rsidRDefault="005237BB">
      <w:pPr>
        <w:keepNext/>
        <w:keepLines/>
        <w:spacing w:beforeLines="50" w:before="120" w:afterLines="50" w:after="120" w:line="560" w:lineRule="exact"/>
        <w:ind w:firstLineChars="0" w:firstLine="0"/>
        <w:outlineLvl w:val="3"/>
        <w:rPr>
          <w:rFonts w:ascii="Arial" w:eastAsia="黑体" w:hAnsi="Arial"/>
          <w:bCs/>
          <w:sz w:val="28"/>
          <w:szCs w:val="28"/>
        </w:rPr>
      </w:pPr>
      <w:r>
        <w:rPr>
          <w:rFonts w:ascii="Arial" w:eastAsia="黑体" w:hAnsi="Arial" w:hint="eastAsia"/>
          <w:bCs/>
          <w:sz w:val="28"/>
          <w:szCs w:val="28"/>
        </w:rPr>
        <w:lastRenderedPageBreak/>
        <w:t>※</w:t>
      </w:r>
      <w:r>
        <w:rPr>
          <w:rFonts w:ascii="Arial" w:eastAsia="黑体" w:hAnsi="Arial" w:hint="eastAsia"/>
          <w:bCs/>
          <w:sz w:val="28"/>
          <w:szCs w:val="28"/>
          <w:lang w:val="zh-CN"/>
        </w:rPr>
        <w:t>附件</w:t>
      </w:r>
      <w:r>
        <w:rPr>
          <w:rFonts w:ascii="Arial" w:eastAsia="黑体" w:hAnsi="Arial"/>
          <w:bCs/>
          <w:sz w:val="28"/>
          <w:szCs w:val="28"/>
          <w:lang w:val="zh-CN"/>
        </w:rPr>
        <w:t>3-</w:t>
      </w:r>
      <w:r>
        <w:rPr>
          <w:rFonts w:ascii="Arial" w:eastAsia="黑体" w:hAnsi="Arial"/>
          <w:bCs/>
          <w:sz w:val="28"/>
          <w:szCs w:val="28"/>
        </w:rPr>
        <w:t>8</w:t>
      </w:r>
      <w:r>
        <w:rPr>
          <w:rFonts w:ascii="Arial" w:eastAsia="黑体" w:hAnsi="Arial"/>
          <w:bCs/>
          <w:sz w:val="28"/>
          <w:szCs w:val="28"/>
          <w:lang w:val="zh-CN"/>
        </w:rPr>
        <w:t xml:space="preserve"> </w:t>
      </w:r>
      <w:r>
        <w:rPr>
          <w:rFonts w:ascii="Arial" w:eastAsia="黑体" w:hAnsi="Arial" w:hint="eastAsia"/>
          <w:bCs/>
          <w:sz w:val="28"/>
          <w:szCs w:val="28"/>
        </w:rPr>
        <w:t>其他资料</w:t>
      </w:r>
      <w:bookmarkEnd w:id="688"/>
      <w:bookmarkEnd w:id="689"/>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其他资料</w:t>
      </w:r>
    </w:p>
    <w:p w:rsidR="008C40EF" w:rsidRDefault="005237BB">
      <w:pPr>
        <w:ind w:left="176" w:firstLineChars="0" w:firstLine="0"/>
        <w:jc w:val="center"/>
        <w:rPr>
          <w:rFonts w:ascii="方正小标宋简体" w:eastAsia="方正小标宋简体"/>
          <w:bCs/>
          <w:sz w:val="48"/>
          <w:szCs w:val="48"/>
        </w:rPr>
        <w:sectPr w:rsidR="008C40EF">
          <w:pgSz w:w="11906" w:h="16838"/>
          <w:pgMar w:top="1418" w:right="1134" w:bottom="1418" w:left="1418" w:header="851" w:footer="851" w:gutter="0"/>
          <w:cols w:space="720"/>
          <w:docGrid w:linePitch="388" w:charSpace="-1260"/>
        </w:sectPr>
      </w:pPr>
      <w:bookmarkStart w:id="690" w:name="_Hlk127212564"/>
      <w:r>
        <w:rPr>
          <w:rFonts w:hint="eastAsia"/>
          <w:sz w:val="28"/>
          <w:szCs w:val="28"/>
        </w:rPr>
        <w:t>（报价供应商根据单一来源文件规定的资格要求，自行添加其他资料）</w:t>
      </w:r>
      <w:bookmarkEnd w:id="690"/>
    </w:p>
    <w:p w:rsidR="008C40EF" w:rsidRDefault="005237BB">
      <w:pPr>
        <w:spacing w:beforeLines="800" w:before="1920" w:line="480" w:lineRule="auto"/>
        <w:ind w:firstLineChars="0" w:firstLine="0"/>
        <w:jc w:val="center"/>
        <w:rPr>
          <w:rFonts w:ascii="方正小标宋简体" w:eastAsia="方正小标宋简体"/>
          <w:bCs/>
          <w:sz w:val="48"/>
          <w:szCs w:val="48"/>
        </w:rPr>
      </w:pPr>
      <w:r>
        <w:rPr>
          <w:rFonts w:ascii="方正小标宋简体" w:eastAsia="方正小标宋简体" w:hint="eastAsia"/>
          <w:bCs/>
          <w:sz w:val="48"/>
          <w:szCs w:val="48"/>
        </w:rPr>
        <w:lastRenderedPageBreak/>
        <w:t>军队服务类项目单一来源文件</w:t>
      </w:r>
      <w:r>
        <w:rPr>
          <w:rFonts w:ascii="楷体" w:eastAsia="楷体" w:hAnsi="楷体" w:hint="eastAsia"/>
          <w:iCs/>
          <w:sz w:val="48"/>
          <w:szCs w:val="48"/>
        </w:rPr>
        <w:t>（2.0版）</w:t>
      </w:r>
    </w:p>
    <w:p w:rsidR="008C40EF" w:rsidRDefault="005237BB">
      <w:pPr>
        <w:pStyle w:val="1"/>
        <w:ind w:firstLineChars="0" w:firstLine="0"/>
        <w:rPr>
          <w:rFonts w:ascii="方正小标宋简体" w:eastAsia="方正小标宋简体"/>
          <w:b w:val="0"/>
          <w:sz w:val="84"/>
          <w:szCs w:val="84"/>
        </w:rPr>
      </w:pPr>
      <w:bookmarkStart w:id="691" w:name="_Toc130886988"/>
      <w:bookmarkStart w:id="692" w:name="_Toc130657527"/>
      <w:bookmarkStart w:id="693" w:name="_Toc150352174"/>
      <w:bookmarkStart w:id="694" w:name="_Toc130887489"/>
      <w:bookmarkStart w:id="695" w:name="_Toc128150123"/>
      <w:bookmarkStart w:id="696" w:name="_Toc127820554"/>
      <w:bookmarkStart w:id="697" w:name="_Toc132399630"/>
      <w:bookmarkStart w:id="698" w:name="_Toc128150767"/>
      <w:bookmarkStart w:id="699" w:name="_Toc150352108"/>
      <w:bookmarkStart w:id="700" w:name="_Toc128397959"/>
      <w:bookmarkStart w:id="701" w:name="_Toc130657981"/>
      <w:r>
        <w:rPr>
          <w:rFonts w:ascii="方正小标宋简体" w:eastAsia="方正小标宋简体" w:hint="eastAsia"/>
          <w:b w:val="0"/>
          <w:sz w:val="84"/>
          <w:szCs w:val="84"/>
        </w:rPr>
        <w:t>专用文件</w:t>
      </w:r>
      <w:bookmarkEnd w:id="691"/>
      <w:bookmarkEnd w:id="692"/>
      <w:bookmarkEnd w:id="693"/>
      <w:bookmarkEnd w:id="694"/>
      <w:bookmarkEnd w:id="695"/>
      <w:bookmarkEnd w:id="696"/>
      <w:bookmarkEnd w:id="697"/>
      <w:bookmarkEnd w:id="698"/>
      <w:bookmarkEnd w:id="699"/>
      <w:bookmarkEnd w:id="700"/>
      <w:bookmarkEnd w:id="701"/>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widowControl/>
        <w:ind w:firstLineChars="0" w:firstLine="0"/>
        <w:jc w:val="left"/>
        <w:rPr>
          <w:rFonts w:ascii="楷体" w:eastAsia="楷体" w:hAnsi="楷体" w:cs="Courier New"/>
          <w:bCs/>
          <w:sz w:val="30"/>
          <w:szCs w:val="30"/>
        </w:rPr>
      </w:pPr>
      <w:r>
        <w:rPr>
          <w:rFonts w:ascii="楷体" w:eastAsia="楷体" w:hAnsi="楷体"/>
          <w:bCs/>
          <w:sz w:val="30"/>
          <w:szCs w:val="30"/>
        </w:rPr>
        <w:br w:type="page"/>
      </w: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2" w:name="_Toc150352175"/>
      <w:bookmarkStart w:id="703" w:name="_Toc132399631"/>
      <w:bookmarkStart w:id="704" w:name="_Toc150352109"/>
      <w:bookmarkStart w:id="705" w:name="_Toc112317764"/>
      <w:r>
        <w:rPr>
          <w:rFonts w:eastAsia="方正小标宋简体" w:hint="eastAsia"/>
          <w:kern w:val="0"/>
          <w:sz w:val="44"/>
          <w:szCs w:val="44"/>
        </w:rPr>
        <w:t>特别提示</w:t>
      </w:r>
      <w:bookmarkEnd w:id="702"/>
      <w:bookmarkEnd w:id="703"/>
      <w:bookmarkEnd w:id="704"/>
      <w:bookmarkEnd w:id="705"/>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采购</w:t>
      </w:r>
      <w:r>
        <w:rPr>
          <w:rFonts w:ascii="仿宋_GB2312" w:eastAsia="仿宋_GB2312"/>
          <w:bCs/>
          <w:color w:val="auto"/>
          <w:szCs w:val="28"/>
        </w:rPr>
        <w:t>机构未提供通用文</w:t>
      </w:r>
      <w:r>
        <w:rPr>
          <w:rFonts w:ascii="仿宋_GB2312" w:eastAsia="仿宋_GB2312" w:hint="eastAsia"/>
          <w:bCs/>
          <w:color w:val="auto"/>
          <w:szCs w:val="28"/>
        </w:rPr>
        <w:t>件</w:t>
      </w:r>
      <w:r>
        <w:rPr>
          <w:rFonts w:ascii="仿宋_GB2312" w:eastAsia="仿宋_GB2312"/>
          <w:bCs/>
          <w:color w:val="auto"/>
          <w:szCs w:val="28"/>
        </w:rPr>
        <w:t>的，请从军队采购网</w:t>
      </w:r>
      <w:r>
        <w:rPr>
          <w:rFonts w:ascii="仿宋_GB2312" w:eastAsia="仿宋_GB2312" w:hint="eastAsia"/>
          <w:bCs/>
          <w:color w:val="auto"/>
          <w:szCs w:val="28"/>
        </w:rPr>
        <w:t>（</w:t>
      </w:r>
      <w:r>
        <w:rPr>
          <w:rFonts w:ascii="仿宋_GB2312" w:eastAsia="仿宋_GB2312"/>
          <w:bCs/>
          <w:color w:val="auto"/>
          <w:szCs w:val="28"/>
        </w:rPr>
        <w:t>www.plap.mil.cn）</w:t>
      </w:r>
      <w:r>
        <w:rPr>
          <w:rFonts w:ascii="仿宋_GB2312" w:eastAsia="仿宋_GB2312" w:hint="eastAsia"/>
          <w:bCs/>
          <w:color w:val="auto"/>
          <w:szCs w:val="28"/>
        </w:rPr>
        <w:t>“采购</w:t>
      </w:r>
      <w:r>
        <w:rPr>
          <w:rFonts w:ascii="仿宋_GB2312" w:eastAsia="仿宋_GB2312"/>
          <w:bCs/>
          <w:color w:val="auto"/>
          <w:szCs w:val="28"/>
        </w:rPr>
        <w:t>标准规范</w:t>
      </w:r>
      <w:r>
        <w:rPr>
          <w:rFonts w:ascii="仿宋_GB2312" w:eastAsia="仿宋_GB2312" w:hint="eastAsia"/>
          <w:bCs/>
          <w:color w:val="auto"/>
          <w:szCs w:val="28"/>
        </w:rPr>
        <w:t>”栏</w:t>
      </w:r>
      <w:r>
        <w:rPr>
          <w:rFonts w:ascii="仿宋_GB2312" w:eastAsia="仿宋_GB2312"/>
          <w:bCs/>
          <w:color w:val="auto"/>
          <w:szCs w:val="28"/>
        </w:rPr>
        <w:t>下载</w:t>
      </w:r>
      <w:r>
        <w:rPr>
          <w:rFonts w:ascii="仿宋_GB2312" w:eastAsia="仿宋_GB2312" w:hint="eastAsia"/>
          <w:bCs/>
          <w:color w:val="auto"/>
          <w:szCs w:val="28"/>
        </w:rPr>
        <w:t>，</w:t>
      </w:r>
      <w:r>
        <w:rPr>
          <w:rFonts w:ascii="仿宋_GB2312" w:eastAsia="仿宋_GB2312"/>
          <w:bCs/>
          <w:color w:val="auto"/>
          <w:szCs w:val="28"/>
        </w:rPr>
        <w:t>并注意下载</w:t>
      </w:r>
      <w:r>
        <w:rPr>
          <w:rFonts w:ascii="仿宋_GB2312" w:eastAsia="仿宋_GB2312" w:hint="eastAsia"/>
          <w:bCs/>
          <w:color w:val="auto"/>
          <w:szCs w:val="28"/>
        </w:rPr>
        <w:t>文件</w:t>
      </w:r>
      <w:r>
        <w:rPr>
          <w:rFonts w:ascii="仿宋_GB2312" w:eastAsia="仿宋_GB2312"/>
          <w:bCs/>
          <w:color w:val="auto"/>
          <w:szCs w:val="28"/>
        </w:rPr>
        <w:t>为</w:t>
      </w:r>
      <w:r>
        <w:rPr>
          <w:rFonts w:ascii="仿宋_GB2312" w:eastAsia="仿宋_GB2312" w:hint="eastAsia"/>
          <w:bCs/>
          <w:color w:val="auto"/>
          <w:szCs w:val="28"/>
        </w:rPr>
        <w:t>《军队服务类项目单一来源文件（</w:t>
      </w:r>
      <w:r>
        <w:rPr>
          <w:rFonts w:ascii="仿宋_GB2312" w:eastAsia="仿宋_GB2312"/>
          <w:bCs/>
          <w:color w:val="auto"/>
          <w:szCs w:val="28"/>
        </w:rPr>
        <w:t>2.0</w:t>
      </w:r>
      <w:r>
        <w:rPr>
          <w:rFonts w:ascii="仿宋_GB2312" w:eastAsia="仿宋_GB2312" w:hint="eastAsia"/>
          <w:bCs/>
          <w:color w:val="auto"/>
          <w:szCs w:val="28"/>
        </w:rPr>
        <w:t>版）通用文件》。</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二、</w:t>
      </w:r>
      <w:r>
        <w:rPr>
          <w:rFonts w:ascii="仿宋_GB2312" w:eastAsia="仿宋_GB2312" w:hint="eastAsia"/>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06" w:name="_Hlk128228272"/>
      <w:r>
        <w:rPr>
          <w:rFonts w:ascii="仿宋_GB2312" w:eastAsia="仿宋_GB2312" w:hint="eastAsia"/>
          <w:color w:val="auto"/>
          <w:szCs w:val="28"/>
        </w:rPr>
        <w:t>并</w:t>
      </w:r>
      <w:r>
        <w:rPr>
          <w:rFonts w:ascii="仿宋_GB2312" w:eastAsia="仿宋_GB2312" w:hint="eastAsia"/>
          <w:bCs/>
          <w:color w:val="auto"/>
          <w:szCs w:val="28"/>
        </w:rPr>
        <w:t>将违规情形报告采购管理部门</w:t>
      </w:r>
      <w:r>
        <w:rPr>
          <w:rFonts w:ascii="仿宋_GB2312" w:eastAsia="仿宋_GB2312" w:hint="eastAsia"/>
          <w:color w:val="auto"/>
          <w:szCs w:val="28"/>
        </w:rPr>
        <w:t>，依法依规予以处罚</w:t>
      </w:r>
      <w:bookmarkEnd w:id="706"/>
      <w:r>
        <w:rPr>
          <w:rFonts w:ascii="仿宋_GB2312" w:eastAsia="仿宋_GB2312" w:hint="eastAsia"/>
          <w:bCs/>
          <w:color w:val="auto"/>
          <w:szCs w:val="28"/>
        </w:rPr>
        <w:t>。</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三、报价供应商参加本项目前，应当在军队采购网登记备案，如实提供相关材料，未在军队采购网登记备案的，不得参加采购活动。备案材料可作为资格性审查和评审的依据。</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四、请仔细检查单一来源文件要求提交相关证书的有效期。</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五、请仔细检查报价文件是否按要求</w:t>
      </w:r>
      <w:r>
        <w:rPr>
          <w:rFonts w:ascii="仿宋_GB2312" w:eastAsia="仿宋_GB2312" w:hint="eastAsia"/>
          <w:bCs/>
          <w:color w:val="auto"/>
          <w:szCs w:val="28"/>
        </w:rPr>
        <w:t>加</w:t>
      </w:r>
      <w:r>
        <w:rPr>
          <w:rFonts w:ascii="仿宋_GB2312" w:eastAsia="仿宋_GB2312" w:hAnsi="仿宋" w:hint="eastAsia"/>
          <w:bCs/>
          <w:color w:val="auto"/>
          <w:szCs w:val="28"/>
        </w:rPr>
        <w:t>盖单位公章、签名、签署日期、胶装成册。</w:t>
      </w:r>
      <w:r>
        <w:rPr>
          <w:rFonts w:ascii="黑体" w:eastAsia="黑体" w:hAnsi="黑体" w:hint="eastAsia"/>
          <w:bCs/>
          <w:color w:val="auto"/>
          <w:szCs w:val="28"/>
        </w:rPr>
        <w:t>报价文件需要签字处，法定代表人应当签字或盖章（签名章和方章均可），报价授权代表应当签字。</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六、带“★”号条款均为实质性响应指标要求，</w:t>
      </w:r>
      <w:r>
        <w:rPr>
          <w:rFonts w:ascii="仿宋_GB2312" w:eastAsia="仿宋_GB2312" w:hint="eastAsia"/>
          <w:bCs/>
          <w:color w:val="auto"/>
          <w:szCs w:val="28"/>
        </w:rPr>
        <w:t>应当</w:t>
      </w:r>
      <w:r>
        <w:rPr>
          <w:rFonts w:ascii="仿宋_GB2312" w:eastAsia="仿宋_GB2312" w:hAnsi="仿宋" w:hint="eastAsia"/>
          <w:bCs/>
          <w:color w:val="auto"/>
          <w:szCs w:val="28"/>
        </w:rPr>
        <w:t>全部响应。若有一项带“★”条款未响应或不满足，均视为非实质性响应单一来源文件。</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七、</w:t>
      </w:r>
      <w:r w:rsidRPr="008A1CD5">
        <w:rPr>
          <w:rFonts w:ascii="仿宋_GB2312" w:eastAsia="仿宋_GB2312" w:hAnsi="仿宋" w:hint="eastAsia"/>
          <w:bCs/>
          <w:color w:val="auto"/>
          <w:szCs w:val="28"/>
        </w:rPr>
        <w:t>报价供应商提供会计师事务所出具的近3年审计报告，</w:t>
      </w:r>
      <w:r>
        <w:rPr>
          <w:rFonts w:ascii="仿宋_GB2312" w:eastAsia="仿宋_GB2312" w:hAnsi="仿宋" w:hint="eastAsia"/>
          <w:bCs/>
          <w:color w:val="auto"/>
          <w:szCs w:val="28"/>
        </w:rPr>
        <w:t>应当包含报告正文、资产负债表、利润表、现金流量表及所有者权益变动表（无所有者权益表的提供书面说明）、附注和会计师事务所营业执照，报告正文应当有会计</w:t>
      </w:r>
      <w:r>
        <w:rPr>
          <w:rFonts w:ascii="仿宋_GB2312" w:eastAsia="仿宋_GB2312" w:hAnsi="仿宋" w:hint="eastAsia"/>
          <w:bCs/>
          <w:color w:val="auto"/>
          <w:szCs w:val="28"/>
        </w:rPr>
        <w:lastRenderedPageBreak/>
        <w:t>师事务所公章，2个注册会计师的签字和盖章。军队单位</w:t>
      </w:r>
      <w:r>
        <w:rPr>
          <w:rFonts w:ascii="仿宋_GB2312" w:eastAsia="仿宋_GB2312" w:hint="eastAsia"/>
          <w:bCs/>
          <w:color w:val="auto"/>
          <w:szCs w:val="28"/>
        </w:rPr>
        <w:t>或</w:t>
      </w:r>
      <w:r>
        <w:rPr>
          <w:rFonts w:ascii="仿宋_GB2312" w:eastAsia="仿宋_GB2312" w:hAnsi="仿宋" w:hint="eastAsia"/>
          <w:bCs/>
          <w:color w:val="auto"/>
          <w:szCs w:val="28"/>
        </w:rPr>
        <w:t>事业单位无法提供审计报告的，可由上级管理部门批复的决算或内部会计报表代替。</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九、</w:t>
      </w:r>
      <w:r>
        <w:rPr>
          <w:rFonts w:ascii="仿宋_GB2312" w:eastAsia="仿宋_GB2312" w:hint="eastAsia"/>
          <w:bCs/>
          <w:color w:val="auto"/>
          <w:szCs w:val="28"/>
        </w:rPr>
        <w:t>本单一来源文件中所有时间均为北京时间。</w:t>
      </w:r>
      <w:r>
        <w:rPr>
          <w:rFonts w:ascii="仿宋_GB2312" w:eastAsia="仿宋_GB2312" w:hAnsi="仿宋" w:hint="eastAsia"/>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十、报价供应商发现购买单一来源文件时提交的相关材料被盗用或复制，应当通过法律途径解决，追究侵权者责任。</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bookmarkStart w:id="707" w:name="_Hlk128228248"/>
      <w:r>
        <w:rPr>
          <w:rFonts w:ascii="仿宋_GB2312" w:eastAsia="仿宋_GB2312" w:hAnsi="仿宋" w:hint="eastAsia"/>
          <w:bCs/>
          <w:color w:val="auto"/>
          <w:szCs w:val="28"/>
        </w:rPr>
        <w:t>十一、单一来源项目采取审价定价或谈判定价两种定价方式，选用的具体方式由专用文件规定。</w:t>
      </w:r>
      <w:bookmarkEnd w:id="707"/>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十二、报价供应商成交的，不得转包，未经合同约定允许不得分包。一经发现转包和违规分包行为，相关企业均将受到相关处罚。</w:t>
      </w:r>
    </w:p>
    <w:p w:rsidR="008C40EF" w:rsidRDefault="005237BB">
      <w:pPr>
        <w:pStyle w:val="afb"/>
        <w:spacing w:line="560" w:lineRule="exact"/>
        <w:ind w:firstLineChars="200" w:firstLine="560"/>
        <w:jc w:val="both"/>
        <w:textAlignment w:val="auto"/>
        <w:rPr>
          <w:rFonts w:ascii="仿宋_GB2312" w:eastAsia="仿宋_GB2312"/>
          <w:color w:val="auto"/>
          <w:szCs w:val="28"/>
        </w:rPr>
      </w:pPr>
      <w:r>
        <w:rPr>
          <w:rFonts w:ascii="仿宋_GB2312" w:eastAsia="仿宋_GB2312" w:hint="eastAsia"/>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rsidR="008C40EF" w:rsidRDefault="008C40EF">
      <w:pPr>
        <w:pStyle w:val="afb"/>
        <w:spacing w:line="560" w:lineRule="exact"/>
        <w:ind w:firstLineChars="200" w:firstLine="560"/>
        <w:jc w:val="both"/>
        <w:textAlignment w:val="auto"/>
        <w:rPr>
          <w:rFonts w:ascii="仿宋_GB2312" w:eastAsia="仿宋_GB2312"/>
          <w:color w:val="auto"/>
          <w:szCs w:val="28"/>
        </w:rPr>
      </w:pPr>
    </w:p>
    <w:p w:rsidR="008C40EF" w:rsidRDefault="008C40EF">
      <w:pPr>
        <w:pStyle w:val="aa"/>
        <w:adjustRightInd w:val="0"/>
        <w:snapToGrid w:val="0"/>
        <w:spacing w:line="240" w:lineRule="atLeast"/>
        <w:ind w:firstLineChars="0" w:firstLine="0"/>
        <w:jc w:val="center"/>
        <w:rPr>
          <w:rFonts w:ascii="方正小标宋简体" w:eastAsia="方正小标宋简体"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sectPr w:rsidR="008C40EF">
          <w:headerReference w:type="default" r:id="rId24"/>
          <w:footerReference w:type="default" r:id="rId25"/>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8" w:name="_Toc128151302"/>
      <w:bookmarkStart w:id="709" w:name="_Toc121476570"/>
      <w:bookmarkStart w:id="710" w:name="_Toc23941"/>
      <w:bookmarkStart w:id="711" w:name="_Toc12075"/>
      <w:bookmarkStart w:id="712" w:name="_Toc130888534"/>
      <w:bookmarkStart w:id="713" w:name="_Toc150352110"/>
      <w:bookmarkStart w:id="714" w:name="_Toc132399632"/>
      <w:bookmarkStart w:id="715" w:name="_Toc150352176"/>
      <w:bookmarkStart w:id="716" w:name="_Toc32412"/>
      <w:bookmarkStart w:id="717" w:name="_Toc29402"/>
      <w:bookmarkStart w:id="718" w:name="_Toc11343"/>
      <w:bookmarkStart w:id="719" w:name="_Toc19827"/>
      <w:bookmarkStart w:id="720" w:name="_Toc112854413"/>
      <w:bookmarkStart w:id="721" w:name="_Toc21805"/>
      <w:bookmarkStart w:id="722" w:name="_Toc31441"/>
      <w:bookmarkStart w:id="723" w:name="_Toc19900"/>
      <w:bookmarkStart w:id="724" w:name="_Toc19902"/>
      <w:bookmarkStart w:id="725" w:name="_Toc18318"/>
      <w:bookmarkStart w:id="726" w:name="_Toc30303"/>
      <w:bookmarkStart w:id="727" w:name="_Toc20870"/>
      <w:bookmarkStart w:id="728" w:name="_Toc1316"/>
      <w:bookmarkStart w:id="729" w:name="_Toc21687"/>
      <w:bookmarkStart w:id="730" w:name="_Toc453"/>
      <w:bookmarkStart w:id="731" w:name="_Toc29605"/>
      <w:bookmarkStart w:id="732" w:name="_Toc112854606"/>
      <w:bookmarkStart w:id="733" w:name="_Toc16391"/>
      <w:bookmarkStart w:id="734" w:name="_Toc12367"/>
      <w:bookmarkStart w:id="735" w:name="_Toc112317780"/>
      <w:r>
        <w:rPr>
          <w:rFonts w:eastAsia="方正小标宋简体" w:hint="eastAsia"/>
          <w:kern w:val="0"/>
          <w:sz w:val="44"/>
          <w:szCs w:val="44"/>
        </w:rPr>
        <w:lastRenderedPageBreak/>
        <w:t>第四章</w:t>
      </w:r>
      <w:bookmarkEnd w:id="708"/>
      <w:bookmarkEnd w:id="709"/>
      <w:bookmarkEnd w:id="710"/>
      <w:bookmarkEnd w:id="711"/>
      <w:r>
        <w:rPr>
          <w:rFonts w:eastAsia="方正小标宋简体"/>
          <w:kern w:val="0"/>
          <w:sz w:val="44"/>
          <w:szCs w:val="44"/>
        </w:rPr>
        <w:t xml:space="preserve"> </w:t>
      </w:r>
      <w:r>
        <w:rPr>
          <w:rFonts w:eastAsia="方正小标宋简体" w:hint="eastAsia"/>
          <w:kern w:val="0"/>
          <w:sz w:val="44"/>
          <w:szCs w:val="44"/>
        </w:rPr>
        <w:t>报价供应商须知前附表</w:t>
      </w:r>
      <w:bookmarkEnd w:id="712"/>
      <w:bookmarkEnd w:id="713"/>
      <w:bookmarkEnd w:id="714"/>
      <w:bookmarkEnd w:id="715"/>
    </w:p>
    <w:p w:rsidR="008C40EF" w:rsidRDefault="005237BB">
      <w:pPr>
        <w:keepNext/>
        <w:keepLines/>
        <w:adjustRightInd w:val="0"/>
        <w:snapToGrid w:val="0"/>
        <w:spacing w:beforeLines="50" w:before="120" w:afterLines="50" w:after="120" w:line="560" w:lineRule="exact"/>
        <w:ind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本表是对本项目需重点关注内容的集中说明。专用文件与通用文件存在不一致的地方，以专用文件要求为准。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8"/>
        <w:gridCol w:w="2628"/>
        <w:gridCol w:w="3873"/>
        <w:gridCol w:w="2039"/>
      </w:tblGrid>
      <w:tr w:rsidR="008C40EF">
        <w:trPr>
          <w:trHeight w:val="20"/>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0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宋体" w:hAnsi="宋体" w:hint="eastAsia"/>
                <w:sz w:val="24"/>
              </w:rPr>
              <w:t>谈判报价相关事项</w:t>
            </w:r>
          </w:p>
        </w:tc>
        <w:tc>
          <w:tcPr>
            <w:tcW w:w="2074"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项目具体要求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bCs/>
                <w:sz w:val="24"/>
              </w:rPr>
              <w:t>（见专用文件）</w:t>
            </w:r>
          </w:p>
        </w:tc>
        <w:tc>
          <w:tcPr>
            <w:tcW w:w="1092"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通用要求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hint="eastAsia"/>
                <w:sz w:val="24"/>
              </w:rPr>
              <w:t>（见通用文件）</w:t>
            </w:r>
          </w:p>
        </w:tc>
      </w:tr>
      <w:tr w:rsidR="008C40EF">
        <w:trPr>
          <w:trHeight w:val="1523"/>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sz w:val="24"/>
              </w:rPr>
              <w:t>详见</w:t>
            </w:r>
            <w:r>
              <w:rPr>
                <w:rFonts w:ascii="宋体" w:hAnsi="宋体" w:cs="宋体"/>
                <w:sz w:val="24"/>
              </w:rPr>
              <w:t>单一来源文件</w:t>
            </w: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554"/>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报价供应商资格条件</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第五章“报价邀请书”第二条</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第3.2条</w:t>
            </w:r>
          </w:p>
        </w:tc>
      </w:tr>
      <w:tr w:rsidR="008C40EF">
        <w:trPr>
          <w:trHeight w:val="160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报价文件副本及电子版报价文件份数</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t>副本份数：</w:t>
            </w:r>
            <w:r>
              <w:rPr>
                <w:rFonts w:ascii="宋体" w:hAnsi="宋体" w:cs="宋体"/>
                <w:bCs/>
                <w:sz w:val="24"/>
                <w:u w:val="single"/>
              </w:rPr>
              <w:t xml:space="preserve">  </w:t>
            </w:r>
            <w:r w:rsidR="008A1CD5">
              <w:rPr>
                <w:rFonts w:ascii="宋体" w:hAnsi="宋体" w:cs="宋体"/>
                <w:bCs/>
                <w:sz w:val="24"/>
                <w:u w:val="single"/>
              </w:rPr>
              <w:t>2</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宋体" w:hAnsi="宋体" w:cs="宋体"/>
                <w:bCs/>
                <w:sz w:val="24"/>
                <w:u w:val="single"/>
              </w:rPr>
            </w:pPr>
            <w:r>
              <w:rPr>
                <w:rFonts w:ascii="宋体" w:hAnsi="宋体" w:cs="宋体" w:hint="eastAsia"/>
                <w:bCs/>
                <w:sz w:val="24"/>
              </w:rPr>
              <w:t>电子版报价文件（介质为光盘）：</w:t>
            </w:r>
            <w:r>
              <w:rPr>
                <w:rFonts w:ascii="宋体" w:hAnsi="宋体" w:cs="宋体"/>
                <w:bCs/>
                <w:sz w:val="24"/>
                <w:u w:val="single"/>
              </w:rPr>
              <w:t xml:space="preserve">  </w:t>
            </w:r>
            <w:r>
              <w:rPr>
                <w:rFonts w:ascii="宋体" w:hAnsi="宋体" w:cs="宋体" w:hint="eastAsia"/>
                <w:bCs/>
                <w:sz w:val="24"/>
                <w:u w:val="single"/>
              </w:rPr>
              <w:t>1</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bCs/>
                <w:sz w:val="24"/>
              </w:rPr>
              <w:t>其中，《价格文件》</w:t>
            </w:r>
            <w:r>
              <w:rPr>
                <w:rFonts w:ascii="宋体" w:hAnsi="宋体" w:cs="宋体"/>
                <w:bCs/>
                <w:sz w:val="24"/>
                <w:u w:val="single"/>
              </w:rPr>
              <w:t xml:space="preserve">   </w:t>
            </w:r>
            <w:r>
              <w:rPr>
                <w:rFonts w:ascii="宋体" w:hAnsi="宋体" w:cs="宋体" w:hint="eastAsia"/>
                <w:bCs/>
                <w:sz w:val="24"/>
                <w:u w:val="single"/>
              </w:rPr>
              <w:t>3</w:t>
            </w:r>
            <w:r>
              <w:rPr>
                <w:rFonts w:ascii="宋体" w:hAnsi="宋体" w:cs="宋体"/>
                <w:bCs/>
                <w:sz w:val="24"/>
                <w:u w:val="single"/>
              </w:rPr>
              <w:t xml:space="preserve">  </w:t>
            </w:r>
            <w:r>
              <w:rPr>
                <w:rFonts w:ascii="宋体" w:hAnsi="宋体" w:cs="宋体" w:hint="eastAsia"/>
                <w:bCs/>
                <w:sz w:val="24"/>
              </w:rPr>
              <w:t>份。</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第12.</w:t>
            </w:r>
            <w:r>
              <w:rPr>
                <w:rFonts w:asciiTheme="minorEastAsia" w:eastAsiaTheme="minorEastAsia" w:hAnsiTheme="minorEastAsia" w:cs="宋体"/>
                <w:sz w:val="24"/>
              </w:rPr>
              <w:t>6</w:t>
            </w:r>
            <w:r>
              <w:rPr>
                <w:rFonts w:asciiTheme="minorEastAsia" w:eastAsiaTheme="minorEastAsia" w:hAnsiTheme="minorEastAsia" w:cs="宋体" w:hint="eastAsia"/>
                <w:sz w:val="24"/>
              </w:rPr>
              <w:t>条</w:t>
            </w:r>
          </w:p>
        </w:tc>
      </w:tr>
      <w:tr w:rsidR="008C40EF">
        <w:trPr>
          <w:trHeight w:val="83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报价有效期</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从提交报价文件的截止之日起</w:t>
            </w:r>
            <w:r>
              <w:rPr>
                <w:rFonts w:asciiTheme="minorEastAsia" w:eastAsiaTheme="minorEastAsia" w:hAnsiTheme="minorEastAsia" w:cs="宋体" w:hint="eastAsia"/>
                <w:sz w:val="24"/>
                <w:u w:val="single"/>
              </w:rPr>
              <w:t xml:space="preserve">180  </w:t>
            </w:r>
            <w:r>
              <w:rPr>
                <w:rFonts w:asciiTheme="minorEastAsia" w:eastAsiaTheme="minorEastAsia" w:hAnsiTheme="minorEastAsia" w:cs="宋体" w:hint="eastAsia"/>
                <w:sz w:val="24"/>
              </w:rPr>
              <w:t>日</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第13.1条</w:t>
            </w:r>
          </w:p>
        </w:tc>
      </w:tr>
      <w:tr w:rsidR="008C40EF">
        <w:trPr>
          <w:trHeight w:val="1117"/>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5</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报价的其他要求</w:t>
            </w:r>
          </w:p>
        </w:tc>
        <w:tc>
          <w:tcPr>
            <w:tcW w:w="2074" w:type="pct"/>
            <w:vAlign w:val="center"/>
          </w:tcPr>
          <w:p w:rsidR="008C40EF" w:rsidRDefault="008C40EF">
            <w:pPr>
              <w:adjustRightInd w:val="0"/>
              <w:snapToGrid w:val="0"/>
              <w:spacing w:line="360" w:lineRule="exact"/>
              <w:ind w:firstLineChars="0" w:firstLine="0"/>
              <w:rPr>
                <w:rFonts w:asciiTheme="minorEastAsia" w:eastAsiaTheme="minorEastAsia" w:hAnsiTheme="minorEastAsia" w:cs="宋体"/>
                <w:sz w:val="24"/>
              </w:rPr>
            </w:pP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195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6</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谈判时间及地点</w:t>
            </w:r>
          </w:p>
        </w:tc>
        <w:tc>
          <w:tcPr>
            <w:tcW w:w="2074" w:type="pct"/>
            <w:vAlign w:val="center"/>
          </w:tcPr>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谈判</w:t>
            </w:r>
            <w:r>
              <w:rPr>
                <w:rFonts w:ascii="宋体" w:hAnsi="宋体" w:cs="宋体"/>
                <w:bCs/>
                <w:sz w:val="24"/>
              </w:rPr>
              <w:t>时间：</w:t>
            </w:r>
            <w:r>
              <w:rPr>
                <w:rFonts w:ascii="宋体" w:hAnsi="宋体" w:cs="宋体" w:hint="eastAsia"/>
                <w:bCs/>
                <w:sz w:val="24"/>
                <w:u w:val="single"/>
              </w:rPr>
              <w:t>详见</w:t>
            </w:r>
            <w:r>
              <w:rPr>
                <w:rFonts w:ascii="宋体" w:hAnsi="宋体" w:cs="宋体"/>
                <w:bCs/>
                <w:sz w:val="24"/>
                <w:u w:val="single"/>
              </w:rPr>
              <w:t>单一来源文件</w:t>
            </w:r>
            <w:r>
              <w:rPr>
                <w:rFonts w:ascii="宋体" w:hAnsi="宋体" w:cs="宋体" w:hint="eastAsia"/>
                <w:bCs/>
                <w:sz w:val="24"/>
              </w:rPr>
              <w:t>。</w:t>
            </w:r>
          </w:p>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bCs/>
                <w:sz w:val="24"/>
              </w:rPr>
              <w:t>谈判</w:t>
            </w:r>
            <w:r>
              <w:rPr>
                <w:rFonts w:ascii="宋体" w:hAnsi="宋体" w:cs="宋体"/>
                <w:bCs/>
                <w:sz w:val="24"/>
              </w:rPr>
              <w:t>地点：</w:t>
            </w:r>
            <w:r>
              <w:rPr>
                <w:rFonts w:ascii="宋体" w:hAnsi="宋体" w:hint="eastAsia"/>
                <w:sz w:val="24"/>
                <w:u w:val="single"/>
              </w:rPr>
              <w:t>重庆市沙坪坝</w:t>
            </w:r>
            <w:r w:rsidR="00100B42">
              <w:rPr>
                <w:rFonts w:ascii="宋体" w:hAnsi="宋体" w:hint="eastAsia"/>
                <w:sz w:val="24"/>
                <w:u w:val="single"/>
              </w:rPr>
              <w:t>区高滩岩正街3</w:t>
            </w:r>
            <w:r w:rsidR="00100B42">
              <w:rPr>
                <w:rFonts w:ascii="宋体" w:hAnsi="宋体"/>
                <w:sz w:val="24"/>
                <w:u w:val="single"/>
              </w:rPr>
              <w:t>0号</w:t>
            </w:r>
            <w:r>
              <w:rPr>
                <w:rFonts w:ascii="宋体" w:hAnsi="宋体" w:cs="宋体"/>
                <w:bCs/>
                <w:sz w:val="24"/>
              </w:rPr>
              <w:t>。</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第15.3条</w:t>
            </w:r>
          </w:p>
        </w:tc>
      </w:tr>
      <w:tr w:rsidR="008C40EF">
        <w:trPr>
          <w:trHeight w:val="1179"/>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7</w:t>
            </w:r>
          </w:p>
        </w:tc>
        <w:tc>
          <w:tcPr>
            <w:tcW w:w="1407" w:type="pct"/>
            <w:vAlign w:val="center"/>
          </w:tcPr>
          <w:p w:rsidR="008C40EF" w:rsidRDefault="005237BB">
            <w:pPr>
              <w:adjustRightInd w:val="0"/>
              <w:snapToGrid w:val="0"/>
              <w:spacing w:line="360" w:lineRule="exact"/>
              <w:ind w:firstLineChars="0" w:firstLine="0"/>
              <w:jc w:val="left"/>
              <w:rPr>
                <w:rFonts w:ascii="宋体" w:hAnsi="宋体" w:cs="宋体"/>
                <w:sz w:val="24"/>
              </w:rPr>
            </w:pPr>
            <w:r>
              <w:rPr>
                <w:rFonts w:asciiTheme="minorEastAsia" w:eastAsiaTheme="minorEastAsia" w:hAnsiTheme="minorEastAsia" w:cs="宋体" w:hint="eastAsia"/>
                <w:sz w:val="24"/>
              </w:rPr>
              <w:t>定价方式</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sym w:font="Wingdings 2" w:char="F052"/>
            </w:r>
            <w:r>
              <w:rPr>
                <w:rFonts w:ascii="宋体" w:hAnsi="宋体" w:cs="宋体" w:hint="eastAsia"/>
                <w:bCs/>
                <w:sz w:val="24"/>
              </w:rPr>
              <w:t>谈判定价</w:t>
            </w:r>
          </w:p>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□审价定价</w:t>
            </w:r>
          </w:p>
        </w:tc>
        <w:tc>
          <w:tcPr>
            <w:tcW w:w="1092" w:type="pct"/>
            <w:vAlign w:val="center"/>
          </w:tcPr>
          <w:p w:rsidR="008C40EF" w:rsidRDefault="008C40EF">
            <w:pPr>
              <w:adjustRightInd w:val="0"/>
              <w:snapToGrid w:val="0"/>
              <w:spacing w:line="360" w:lineRule="exact"/>
              <w:ind w:firstLineChars="0" w:firstLine="0"/>
              <w:jc w:val="left"/>
              <w:rPr>
                <w:rFonts w:ascii="宋体" w:hAnsi="宋体" w:cs="宋体"/>
                <w:sz w:val="24"/>
              </w:rPr>
            </w:pPr>
          </w:p>
        </w:tc>
      </w:tr>
    </w:tbl>
    <w:p w:rsidR="008C40EF" w:rsidRDefault="008C40EF">
      <w:pPr>
        <w:spacing w:line="360" w:lineRule="exact"/>
        <w:ind w:firstLineChars="0" w:firstLine="0"/>
      </w:pPr>
    </w:p>
    <w:p w:rsidR="008C40EF" w:rsidRDefault="005237BB">
      <w:pPr>
        <w:widowControl/>
        <w:ind w:firstLineChars="0" w:firstLine="0"/>
        <w:jc w:val="left"/>
        <w:rPr>
          <w:rFonts w:ascii="黑体" w:eastAsia="黑体" w:hAnsi="黑体"/>
          <w:bCs/>
          <w:sz w:val="28"/>
          <w:szCs w:val="28"/>
        </w:rPr>
      </w:pPr>
      <w:r>
        <w:rPr>
          <w:rFonts w:ascii="黑体" w:eastAsia="黑体" w:hAnsi="黑体"/>
          <w:bCs/>
          <w:sz w:val="28"/>
          <w:szCs w:val="28"/>
        </w:rPr>
        <w:br w:type="page"/>
      </w:r>
    </w:p>
    <w:p w:rsidR="008C40EF" w:rsidRDefault="005237BB" w:rsidP="005237BB">
      <w:pPr>
        <w:pStyle w:val="3"/>
      </w:pPr>
      <w:bookmarkStart w:id="736" w:name="_Toc121476571"/>
      <w:bookmarkStart w:id="737" w:name="_Toc150352111"/>
      <w:bookmarkStart w:id="738" w:name="_Toc130888535"/>
      <w:bookmarkStart w:id="739" w:name="_Toc128151303"/>
      <w:bookmarkStart w:id="740" w:name="_Toc132399633"/>
      <w:bookmarkStart w:id="741" w:name="_Toc150352177"/>
      <w:r>
        <w:rPr>
          <w:rFonts w:hint="eastAsia"/>
        </w:rPr>
        <w:lastRenderedPageBreak/>
        <w:t>附表</w:t>
      </w:r>
      <w:r>
        <w:t xml:space="preserve">1 </w:t>
      </w:r>
      <w:r>
        <w:rPr>
          <w:rFonts w:hint="eastAsia"/>
        </w:rPr>
        <w:t>资格性审查表</w:t>
      </w:r>
      <w:bookmarkEnd w:id="736"/>
      <w:bookmarkEnd w:id="737"/>
      <w:bookmarkEnd w:id="738"/>
      <w:bookmarkEnd w:id="739"/>
      <w:bookmarkEnd w:id="740"/>
      <w:bookmarkEnd w:id="741"/>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资格性审查表</w:t>
      </w:r>
    </w:p>
    <w:p w:rsidR="008C40EF" w:rsidRDefault="005237BB">
      <w:pPr>
        <w:spacing w:line="560" w:lineRule="exact"/>
        <w:ind w:firstLineChars="0" w:firstLine="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134"/>
        <w:gridCol w:w="4149"/>
      </w:tblGrid>
      <w:tr w:rsidR="008C40EF">
        <w:trPr>
          <w:trHeight w:val="357"/>
          <w:tblHeader/>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审查项目</w:t>
            </w:r>
          </w:p>
        </w:tc>
        <w:tc>
          <w:tcPr>
            <w:tcW w:w="2410"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是否合格</w:t>
            </w:r>
          </w:p>
        </w:tc>
        <w:tc>
          <w:tcPr>
            <w:tcW w:w="4149"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具体要求</w:t>
            </w:r>
          </w:p>
        </w:tc>
      </w:tr>
      <w:tr w:rsidR="008C40EF">
        <w:trPr>
          <w:trHeight w:hRule="exact" w:val="788"/>
          <w:tblHeader/>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报价</w:t>
            </w:r>
          </w:p>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sz w:val="24"/>
              </w:rPr>
            </w:pPr>
            <w:r>
              <w:rPr>
                <w:rFonts w:ascii="宋体" w:hAnsi="宋体" w:cs="宋体" w:hint="eastAsia"/>
                <w:sz w:val="24"/>
              </w:rPr>
              <w:t>…</w:t>
            </w:r>
          </w:p>
        </w:tc>
        <w:tc>
          <w:tcPr>
            <w:tcW w:w="4149"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675"/>
          <w:jc w:val="center"/>
        </w:trPr>
        <w:tc>
          <w:tcPr>
            <w:tcW w:w="9435" w:type="dxa"/>
            <w:gridSpan w:val="4"/>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一、一般资格审查</w:t>
            </w:r>
          </w:p>
        </w:tc>
      </w:tr>
      <w:tr w:rsidR="008C40EF">
        <w:trPr>
          <w:trHeight w:hRule="exact" w:val="483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1.营业执照或事业单位法人证书满足</w:t>
            </w:r>
            <w:r>
              <w:rPr>
                <w:rFonts w:ascii="宋体" w:hAnsi="宋体" w:hint="eastAsia"/>
                <w:sz w:val="24"/>
              </w:rPr>
              <w:t>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Theme="minorEastAsia" w:eastAsiaTheme="minorEastAsia" w:hAnsiTheme="minorEastAsia"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asciiTheme="minorEastAsia" w:eastAsiaTheme="minorEastAsia" w:hAnsiTheme="minorEastAsia" w:hint="eastAsia"/>
                <w:bCs/>
                <w:sz w:val="24"/>
              </w:rPr>
              <w:t>供应商在资格证明文件中如有两个以上名称的，应当提供市场监管部门出具的其为同一单位书面证明材料；军队单位或事业单位，可以提供其上级主管部门出具的书面证明材料。</w:t>
            </w:r>
          </w:p>
        </w:tc>
      </w:tr>
      <w:tr w:rsidR="008C40EF">
        <w:trPr>
          <w:trHeight w:hRule="exact" w:val="69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2.法定代表人资格证明书</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230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3.</w:t>
            </w:r>
            <w:r>
              <w:rPr>
                <w:rFonts w:ascii="宋体" w:hAnsi="宋体" w:hint="eastAsia"/>
                <w:sz w:val="24"/>
              </w:rPr>
              <w:t>法定代表人授权书（含授权代表在报价前4个月内（不含报价当月）连续3个月由报价供应商缴纳社保证明材料）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1133"/>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cs="宋体"/>
                <w:sz w:val="24"/>
              </w:rPr>
              <w:t>4.</w:t>
            </w:r>
            <w:r>
              <w:rPr>
                <w:rFonts w:ascii="宋体" w:hAnsi="宋体" w:cs="宋体" w:hint="eastAsia"/>
                <w:sz w:val="24"/>
              </w:rPr>
              <w:t>至申领单一来源文件截止</w:t>
            </w:r>
            <w:r>
              <w:rPr>
                <w:rFonts w:ascii="宋体" w:hAnsi="宋体" w:hint="eastAsia"/>
                <w:sz w:val="24"/>
              </w:rPr>
              <w:t>时间</w:t>
            </w:r>
            <w:r>
              <w:rPr>
                <w:rFonts w:ascii="宋体" w:hAnsi="宋体" w:cs="宋体" w:hint="eastAsia"/>
                <w:sz w:val="24"/>
              </w:rPr>
              <w:t>，供应商成立时间不少于</w:t>
            </w:r>
            <w:r>
              <w:rPr>
                <w:rFonts w:ascii="宋体" w:hAnsi="宋体" w:cs="宋体"/>
                <w:sz w:val="24"/>
              </w:rPr>
              <w:t>3年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国有企业、事业单位、军队单位除外</w:t>
            </w:r>
          </w:p>
        </w:tc>
      </w:tr>
      <w:tr w:rsidR="008C40EF">
        <w:trPr>
          <w:trHeight w:hRule="exact" w:val="3536"/>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lastRenderedPageBreak/>
              <w:t>5.供应商承诺声明</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hint="eastAsia"/>
                <w:bCs/>
                <w:sz w:val="24"/>
              </w:rPr>
              <w:t>承诺声明应当</w:t>
            </w:r>
            <w:r>
              <w:rPr>
                <w:rFonts w:ascii="宋体" w:hAnsi="宋体" w:cs="宋体" w:hint="eastAsia"/>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ascii="宋体" w:hAnsi="宋体" w:cs="宋体" w:hint="eastAsia"/>
                <w:bCs/>
                <w:sz w:val="24"/>
              </w:rPr>
              <w:t>非外资独资企业或控股企业的书面声明、具备履约专业能力的书面声明等。</w:t>
            </w:r>
            <w:r>
              <w:rPr>
                <w:rFonts w:hint="eastAsia"/>
              </w:rPr>
              <w:t>（</w:t>
            </w:r>
            <w:r>
              <w:rPr>
                <w:rFonts w:ascii="宋体" w:hAnsi="宋体" w:cs="宋体" w:hint="eastAsia"/>
                <w:bCs/>
                <w:szCs w:val="21"/>
              </w:rPr>
              <w:t>以附件3-4供应商承诺声明的内容为准</w:t>
            </w:r>
            <w:r>
              <w:rPr>
                <w:rFonts w:hint="eastAsia"/>
              </w:rPr>
              <w:t>）</w:t>
            </w:r>
          </w:p>
        </w:tc>
      </w:tr>
      <w:tr w:rsidR="008C40EF">
        <w:trPr>
          <w:trHeight w:hRule="exact" w:val="2834"/>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6.</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w:t>
            </w:r>
            <w:r>
              <w:rPr>
                <w:rFonts w:ascii="宋体" w:hAnsi="宋体" w:hint="eastAsia"/>
                <w:bCs/>
                <w:sz w:val="24"/>
              </w:rPr>
              <w:t>任意</w:t>
            </w:r>
            <w:r w:rsidRPr="008A1CD5">
              <w:rPr>
                <w:rFonts w:ascii="宋体" w:hAnsi="宋体"/>
                <w:sz w:val="24"/>
              </w:rPr>
              <w:t>6个月纳税证明材料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根据税务部门出具的完税凭证或纳税的银行转账汇款单、对账单等判定</w:t>
            </w:r>
            <w:r>
              <w:rPr>
                <w:rFonts w:ascii="宋体" w:hAnsi="宋体" w:cs="宋体" w:hint="eastAsia"/>
                <w:bCs/>
                <w:sz w:val="24"/>
              </w:rPr>
              <w:t>，证明材料应当显示税种和缴纳所属时期（</w:t>
            </w:r>
            <w:r>
              <w:rPr>
                <w:rFonts w:ascii="宋体" w:hAnsi="宋体" w:cs="宋体" w:hint="eastAsia"/>
                <w:b/>
                <w:sz w:val="24"/>
              </w:rPr>
              <w:t>认定税种不包括个人所得税</w:t>
            </w:r>
            <w:r>
              <w:rPr>
                <w:rFonts w:ascii="宋体" w:hAnsi="宋体" w:cs="宋体" w:hint="eastAsia"/>
                <w:bCs/>
                <w:sz w:val="24"/>
              </w:rPr>
              <w:t>）；军队单位不作要求；如依法免税或不需要纳税的，提供相应证明材料。</w:t>
            </w:r>
          </w:p>
        </w:tc>
      </w:tr>
      <w:tr w:rsidR="008C40EF">
        <w:trPr>
          <w:trHeight w:hRule="exact" w:val="285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7.</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时间前）任意</w:t>
            </w:r>
            <w:r>
              <w:rPr>
                <w:rFonts w:ascii="宋体" w:hAnsi="宋体"/>
                <w:sz w:val="24"/>
              </w:rPr>
              <w:t>6个月缴纳社会保障金证明材料</w:t>
            </w:r>
          </w:p>
        </w:tc>
        <w:tc>
          <w:tcPr>
            <w:tcW w:w="1276" w:type="dxa"/>
            <w:tcBorders>
              <w:top w:val="nil"/>
              <w:left w:val="nil"/>
              <w:bottom w:val="single" w:sz="4" w:space="0" w:color="auto"/>
              <w:right w:val="single" w:sz="4" w:space="0" w:color="auto"/>
            </w:tcBorders>
            <w:vAlign w:val="center"/>
          </w:tcPr>
          <w:p w:rsidR="008C40EF" w:rsidRDefault="008C40EF">
            <w:pPr>
              <w:spacing w:line="360" w:lineRule="exact"/>
              <w:ind w:firstLineChars="0" w:firstLine="0"/>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根据银行转账汇款单或社保（税务）部门出具的缴纳社会保障金的凭证判定</w:t>
            </w:r>
            <w:r>
              <w:rPr>
                <w:rFonts w:ascii="宋体" w:hAnsi="宋体" w:cs="宋体" w:hint="eastAsia"/>
                <w:bCs/>
                <w:sz w:val="24"/>
              </w:rPr>
              <w:t>，证明材料应当显示险种和缴纳所属时期</w:t>
            </w:r>
            <w:r>
              <w:rPr>
                <w:rFonts w:ascii="宋体" w:hAnsi="宋体" w:cs="宋体" w:hint="eastAsia"/>
                <w:sz w:val="24"/>
              </w:rPr>
              <w:t>；</w:t>
            </w:r>
            <w:r>
              <w:rPr>
                <w:rFonts w:ascii="宋体" w:hAnsi="宋体" w:cs="宋体" w:hint="eastAsia"/>
                <w:bCs/>
                <w:sz w:val="24"/>
              </w:rPr>
              <w:t>不需要缴纳社会保障金的报价供应商，应当提供相关证明材料或书面声明。代缴社保证明材料不予认可。</w:t>
            </w:r>
          </w:p>
        </w:tc>
      </w:tr>
      <w:tr w:rsidR="008C40EF">
        <w:trPr>
          <w:trHeight w:hRule="exact" w:val="4380"/>
          <w:jc w:val="center"/>
        </w:trPr>
        <w:tc>
          <w:tcPr>
            <w:tcW w:w="2876"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sidRPr="008A1CD5">
              <w:rPr>
                <w:rFonts w:ascii="宋体" w:hAnsi="宋体"/>
                <w:sz w:val="24"/>
              </w:rPr>
              <w:lastRenderedPageBreak/>
              <w:t>8.</w:t>
            </w:r>
            <w:r w:rsidRPr="008A1CD5">
              <w:rPr>
                <w:rFonts w:ascii="宋体" w:hAnsi="宋体" w:hint="eastAsia"/>
                <w:sz w:val="24"/>
              </w:rPr>
              <w:t>报价供应商提供会计师事务所出具的近</w:t>
            </w:r>
            <w:r w:rsidRPr="008A1CD5">
              <w:rPr>
                <w:rFonts w:ascii="宋体" w:hAnsi="宋体"/>
                <w:sz w:val="24"/>
              </w:rPr>
              <w:t>3年</w:t>
            </w:r>
            <w:r w:rsidRPr="008A1CD5">
              <w:rPr>
                <w:rFonts w:ascii="宋体" w:hAnsi="宋体" w:hint="eastAsia"/>
                <w:bCs/>
                <w:sz w:val="24"/>
              </w:rPr>
              <w:t>（2021年、2022年、2023年）</w:t>
            </w:r>
            <w:r w:rsidRPr="008A1CD5">
              <w:rPr>
                <w:rFonts w:ascii="宋体" w:hAnsi="宋体"/>
                <w:sz w:val="24"/>
              </w:rPr>
              <w:t>审计报告</w:t>
            </w:r>
          </w:p>
        </w:tc>
        <w:tc>
          <w:tcPr>
            <w:tcW w:w="1276"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w:t>
            </w:r>
            <w:r>
              <w:rPr>
                <w:rFonts w:ascii="宋体" w:hAnsi="宋体" w:cs="宋体" w:hint="eastAsia"/>
                <w:bCs/>
                <w:sz w:val="24"/>
              </w:rPr>
              <w:t>。军队单位、事业单位和国有企业成立不足3年的，按实际年限提供。</w:t>
            </w:r>
          </w:p>
        </w:tc>
      </w:tr>
      <w:tr w:rsidR="008C40EF">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说明：</w:t>
            </w:r>
            <w:r>
              <w:rPr>
                <w:rFonts w:ascii="宋体" w:hAnsi="宋体" w:cs="宋体"/>
                <w:sz w:val="24"/>
              </w:rPr>
              <w:t>1.合格打“√”</w:t>
            </w:r>
            <w:r>
              <w:rPr>
                <w:rFonts w:ascii="宋体" w:hAnsi="宋体" w:cs="宋体" w:hint="eastAsia"/>
                <w:sz w:val="24"/>
              </w:rPr>
              <w:t>，不合格打“×”。</w:t>
            </w:r>
          </w:p>
          <w:p w:rsidR="008C40EF" w:rsidRDefault="005237BB">
            <w:pPr>
              <w:widowControl/>
              <w:spacing w:line="360" w:lineRule="exact"/>
              <w:ind w:firstLineChars="300" w:firstLine="720"/>
              <w:jc w:val="left"/>
              <w:rPr>
                <w:rFonts w:ascii="宋体" w:hAnsi="宋体" w:cs="宋体"/>
                <w:sz w:val="24"/>
              </w:rPr>
            </w:pPr>
            <w:r>
              <w:rPr>
                <w:rFonts w:ascii="宋体" w:hAnsi="宋体" w:cs="宋体"/>
                <w:sz w:val="24"/>
              </w:rPr>
              <w:t>2.有一项内容不合格</w:t>
            </w:r>
            <w:r>
              <w:rPr>
                <w:rFonts w:ascii="宋体" w:hAnsi="宋体" w:cs="宋体" w:hint="eastAsia"/>
                <w:sz w:val="24"/>
              </w:rPr>
              <w:t>的</w:t>
            </w:r>
            <w:r>
              <w:rPr>
                <w:rFonts w:ascii="宋体" w:hAnsi="宋体" w:cs="宋体"/>
                <w:sz w:val="24"/>
              </w:rPr>
              <w:t>，综合评定为不合格。</w:t>
            </w:r>
          </w:p>
        </w:tc>
      </w:tr>
    </w:tbl>
    <w:p w:rsidR="008C40EF" w:rsidRDefault="005237BB">
      <w:pPr>
        <w:spacing w:line="560" w:lineRule="exact"/>
        <w:ind w:firstLineChars="0" w:firstLine="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rsidP="005237BB">
      <w:pPr>
        <w:pStyle w:val="3"/>
        <w:sectPr w:rsidR="008C40EF">
          <w:headerReference w:type="default" r:id="rId26"/>
          <w:footerReference w:type="default" r:id="rId27"/>
          <w:pgSz w:w="11906" w:h="16838"/>
          <w:pgMar w:top="1418" w:right="1134" w:bottom="1418" w:left="1418" w:header="851" w:footer="851" w:gutter="0"/>
          <w:pgNumType w:start="36"/>
          <w:cols w:space="720"/>
          <w:docGrid w:linePitch="388" w:charSpace="-1260"/>
        </w:sectPr>
      </w:pPr>
      <w:bookmarkStart w:id="742" w:name="_Toc121476572"/>
    </w:p>
    <w:p w:rsidR="008C40EF" w:rsidRDefault="005237BB" w:rsidP="005237BB">
      <w:pPr>
        <w:pStyle w:val="3"/>
      </w:pPr>
      <w:bookmarkStart w:id="743" w:name="_Toc132399634"/>
      <w:bookmarkStart w:id="744" w:name="_Toc128151304"/>
      <w:bookmarkStart w:id="745" w:name="_Toc150352112"/>
      <w:bookmarkStart w:id="746" w:name="_Toc150352178"/>
      <w:bookmarkStart w:id="747" w:name="_Toc130888536"/>
      <w:r>
        <w:rPr>
          <w:rFonts w:hint="eastAsia"/>
        </w:rPr>
        <w:lastRenderedPageBreak/>
        <w:t>附表2 符合性审查表</w:t>
      </w:r>
      <w:bookmarkEnd w:id="742"/>
      <w:bookmarkEnd w:id="743"/>
      <w:bookmarkEnd w:id="744"/>
      <w:bookmarkEnd w:id="745"/>
      <w:bookmarkEnd w:id="746"/>
      <w:bookmarkEnd w:id="74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符合性审查表</w:t>
      </w:r>
    </w:p>
    <w:p w:rsidR="008C40EF" w:rsidRDefault="005237BB">
      <w:pPr>
        <w:spacing w:line="560" w:lineRule="exact"/>
        <w:ind w:firstLineChars="0" w:firstLine="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276"/>
        <w:gridCol w:w="4007"/>
      </w:tblGrid>
      <w:tr w:rsidR="008C40EF">
        <w:trPr>
          <w:trHeight w:val="356"/>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审查项目</w:t>
            </w:r>
          </w:p>
        </w:tc>
        <w:tc>
          <w:tcPr>
            <w:tcW w:w="2552"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是否合格</w:t>
            </w:r>
          </w:p>
        </w:tc>
        <w:tc>
          <w:tcPr>
            <w:tcW w:w="4007"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具体要求</w:t>
            </w:r>
          </w:p>
        </w:tc>
      </w:tr>
      <w:tr w:rsidR="008C40EF">
        <w:trPr>
          <w:trHeight w:hRule="exact" w:val="916"/>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黑体" w:cs="黑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报价</w:t>
            </w:r>
          </w:p>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供应商</w:t>
            </w: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w:t>
            </w:r>
          </w:p>
        </w:tc>
        <w:tc>
          <w:tcPr>
            <w:tcW w:w="4007"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宋体" w:cs="宋体"/>
                <w:bCs/>
                <w:sz w:val="24"/>
              </w:rPr>
            </w:pPr>
          </w:p>
        </w:tc>
      </w:tr>
      <w:tr w:rsidR="008C40EF">
        <w:trPr>
          <w:trHeight w:hRule="exact" w:val="1695"/>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1.</w:t>
            </w:r>
            <w:r>
              <w:rPr>
                <w:rFonts w:ascii="宋体" w:hAnsi="宋体" w:hint="eastAsia"/>
                <w:bCs/>
                <w:sz w:val="24"/>
              </w:rPr>
              <w:t>报价文件签字、盖章齐全完整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报价文件需要签字处，法定代表人应当签字或盖章（签名章和方章均可），报价授权代表应当签字。</w:t>
            </w:r>
          </w:p>
        </w:tc>
      </w:tr>
      <w:tr w:rsidR="008C40EF">
        <w:trPr>
          <w:trHeight w:hRule="exact" w:val="90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2.</w:t>
            </w:r>
            <w:r>
              <w:rPr>
                <w:rFonts w:ascii="宋体" w:hAnsi="宋体" w:hint="eastAsia"/>
                <w:bCs/>
                <w:sz w:val="24"/>
              </w:rPr>
              <w:t>报价有效期满足单一来源文件要求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151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3.</w:t>
            </w:r>
            <w:r>
              <w:rPr>
                <w:rFonts w:ascii="宋体" w:hAnsi="宋体" w:hint="eastAsia"/>
                <w:bCs/>
                <w:sz w:val="24"/>
              </w:rPr>
              <w:t>商务要求中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商务</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bCs/>
                <w:sz w:val="24"/>
              </w:rPr>
            </w:pPr>
            <w:r>
              <w:rPr>
                <w:rFonts w:ascii="宋体" w:hAnsi="宋体" w:cs="宋体" w:hint="eastAsia"/>
                <w:sz w:val="24"/>
              </w:rPr>
              <w:t>商务</w:t>
            </w:r>
            <w:r>
              <w:rPr>
                <w:rFonts w:ascii="宋体" w:hAnsi="宋体" w:cs="宋体" w:hint="eastAsia"/>
                <w:bCs/>
                <w:sz w:val="24"/>
              </w:rPr>
              <w:t>评委</w:t>
            </w:r>
            <w:r>
              <w:rPr>
                <w:rFonts w:ascii="宋体" w:hAnsi="宋体" w:cs="宋体" w:hint="eastAsia"/>
                <w:sz w:val="24"/>
              </w:rPr>
              <w:t>对报价供应商响应单一来源文件第六章“采购项目商务要求”中的“★”号条款情况作出判定</w:t>
            </w:r>
          </w:p>
        </w:tc>
      </w:tr>
      <w:tr w:rsidR="008C40EF">
        <w:trPr>
          <w:trHeight w:hRule="exact" w:val="154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4.技术要求</w:t>
            </w:r>
            <w:r>
              <w:rPr>
                <w:rFonts w:ascii="宋体" w:hAnsi="宋体" w:hint="eastAsia"/>
                <w:bCs/>
                <w:sz w:val="24"/>
              </w:rPr>
              <w:t>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技术</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sz w:val="24"/>
              </w:rPr>
              <w:t>技术</w:t>
            </w:r>
            <w:r>
              <w:rPr>
                <w:rFonts w:ascii="宋体" w:hAnsi="宋体" w:cs="宋体" w:hint="eastAsia"/>
                <w:bCs/>
                <w:sz w:val="24"/>
              </w:rPr>
              <w:t>评委</w:t>
            </w:r>
            <w:r>
              <w:rPr>
                <w:rFonts w:ascii="宋体" w:hAnsi="宋体" w:cs="宋体" w:hint="eastAsia"/>
                <w:sz w:val="24"/>
              </w:rPr>
              <w:t>对报价供应商响应单一来源文件第六章“采购项目技术要求”中的“★”号条款情况作出判定</w:t>
            </w:r>
          </w:p>
        </w:tc>
      </w:tr>
      <w:tr w:rsidR="008C40EF">
        <w:trPr>
          <w:trHeight w:hRule="exact" w:val="159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bCs/>
                <w:sz w:val="24"/>
              </w:rPr>
              <w:t>5.其他实质性内容</w:t>
            </w:r>
            <w:r>
              <w:rPr>
                <w:rFonts w:ascii="宋体" w:hAnsi="宋体" w:hint="eastAsia"/>
                <w:bCs/>
                <w:sz w:val="24"/>
              </w:rPr>
              <w:t>满足单一来源文件要求</w:t>
            </w:r>
            <w:r>
              <w:rPr>
                <w:rFonts w:ascii="宋体" w:hAnsi="宋体"/>
                <w:bCs/>
                <w:sz w:val="24"/>
              </w:rPr>
              <w:t>（</w:t>
            </w:r>
            <w:r>
              <w:rPr>
                <w:rFonts w:ascii="宋体" w:hAnsi="宋体" w:hint="eastAsia"/>
                <w:bCs/>
                <w:sz w:val="24"/>
              </w:rPr>
              <w:t>无单一来源文件中明确的其他无效报价情形）</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72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综合评定</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val="906"/>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说明：</w:t>
            </w:r>
            <w:r>
              <w:rPr>
                <w:rFonts w:ascii="宋体" w:hAnsi="宋体" w:cs="宋体"/>
                <w:bCs/>
                <w:sz w:val="24"/>
              </w:rPr>
              <w:t>1.合格打“√”</w:t>
            </w:r>
            <w:r>
              <w:rPr>
                <w:rFonts w:ascii="宋体" w:hAnsi="宋体" w:cs="宋体" w:hint="eastAsia"/>
                <w:bCs/>
                <w:sz w:val="24"/>
              </w:rPr>
              <w:t>，不合格打“×”。</w:t>
            </w:r>
          </w:p>
          <w:p w:rsidR="008C40EF" w:rsidRDefault="005237BB">
            <w:pPr>
              <w:widowControl/>
              <w:spacing w:line="360" w:lineRule="exact"/>
              <w:ind w:firstLineChars="300" w:firstLine="720"/>
              <w:jc w:val="left"/>
              <w:rPr>
                <w:rFonts w:ascii="宋体" w:hAnsi="宋体" w:cs="宋体"/>
                <w:bCs/>
                <w:sz w:val="24"/>
              </w:rPr>
            </w:pPr>
            <w:r>
              <w:rPr>
                <w:rFonts w:ascii="宋体" w:hAnsi="宋体" w:cs="宋体"/>
                <w:bCs/>
                <w:sz w:val="24"/>
              </w:rPr>
              <w:t>2.有一项内容不合格</w:t>
            </w:r>
            <w:r>
              <w:rPr>
                <w:rFonts w:ascii="宋体" w:hAnsi="宋体" w:cs="宋体" w:hint="eastAsia"/>
                <w:bCs/>
                <w:sz w:val="24"/>
              </w:rPr>
              <w:t>的</w:t>
            </w:r>
            <w:r>
              <w:rPr>
                <w:rFonts w:ascii="宋体" w:hAnsi="宋体" w:cs="宋体"/>
                <w:bCs/>
                <w:sz w:val="24"/>
              </w:rPr>
              <w:t>，综合评定为不合格。</w:t>
            </w:r>
          </w:p>
        </w:tc>
      </w:tr>
    </w:tbl>
    <w:p w:rsidR="008C40EF" w:rsidRDefault="005237BB">
      <w:pPr>
        <w:spacing w:line="560" w:lineRule="exact"/>
        <w:ind w:firstLineChars="0" w:firstLine="0"/>
        <w:rPr>
          <w:bCs/>
          <w:sz w:val="28"/>
          <w:szCs w:val="28"/>
        </w:rPr>
      </w:pPr>
      <w:r>
        <w:rPr>
          <w:rFonts w:hint="eastAsia"/>
          <w:bCs/>
          <w:sz w:val="28"/>
          <w:szCs w:val="28"/>
        </w:rPr>
        <w:t>评审委员会成员签名：</w:t>
      </w:r>
      <w:r>
        <w:rPr>
          <w:rFonts w:hint="eastAsia"/>
          <w:bCs/>
          <w:sz w:val="28"/>
          <w:szCs w:val="28"/>
        </w:rPr>
        <w:t xml:space="preserve">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pPr>
        <w:widowControl/>
        <w:ind w:firstLineChars="0" w:firstLine="0"/>
        <w:jc w:val="left"/>
        <w:rPr>
          <w:rFonts w:ascii="黑体" w:eastAsia="黑体" w:hAnsi="黑体"/>
          <w:bCs/>
          <w:sz w:val="28"/>
          <w:szCs w:val="28"/>
        </w:rPr>
      </w:pPr>
    </w:p>
    <w:p w:rsidR="008C40EF" w:rsidRDefault="005237BB">
      <w:pPr>
        <w:pStyle w:val="a7"/>
        <w:ind w:firstLine="420"/>
      </w:pPr>
      <w:r>
        <w:br w:type="page"/>
      </w:r>
    </w:p>
    <w:p w:rsidR="008C40EF" w:rsidRDefault="008C40EF">
      <w:pPr>
        <w:widowControl/>
        <w:ind w:firstLine="640"/>
        <w:jc w:val="left"/>
        <w:rPr>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48" w:name="_Toc150352179"/>
      <w:bookmarkStart w:id="749" w:name="_Toc130888537"/>
      <w:bookmarkStart w:id="750" w:name="_Toc132399635"/>
      <w:bookmarkStart w:id="751" w:name="_Toc121476573"/>
      <w:bookmarkStart w:id="752" w:name="_Toc675"/>
      <w:bookmarkStart w:id="753" w:name="_Toc150352113"/>
      <w:bookmarkStart w:id="754" w:name="_Toc4534"/>
      <w:bookmarkStart w:id="755" w:name="_Toc128151305"/>
      <w:r>
        <w:rPr>
          <w:rFonts w:eastAsia="方正小标宋简体"/>
          <w:kern w:val="0"/>
          <w:sz w:val="44"/>
          <w:szCs w:val="44"/>
        </w:rPr>
        <w:lastRenderedPageBreak/>
        <w:t>第</w:t>
      </w:r>
      <w:r>
        <w:rPr>
          <w:rFonts w:eastAsia="方正小标宋简体" w:hint="eastAsia"/>
          <w:kern w:val="0"/>
          <w:sz w:val="44"/>
          <w:szCs w:val="44"/>
        </w:rPr>
        <w:t>五章</w:t>
      </w:r>
      <w:r>
        <w:rPr>
          <w:rFonts w:eastAsia="方正小标宋简体"/>
          <w:kern w:val="0"/>
          <w:sz w:val="44"/>
          <w:szCs w:val="44"/>
        </w:rPr>
        <w:t xml:space="preserve"> </w:t>
      </w:r>
      <w:r>
        <w:rPr>
          <w:rFonts w:eastAsia="方正小标宋简体" w:hint="eastAsia"/>
          <w:kern w:val="0"/>
          <w:sz w:val="44"/>
          <w:szCs w:val="44"/>
        </w:rPr>
        <w:t>报价邀请书</w:t>
      </w:r>
      <w:bookmarkEnd w:id="716"/>
      <w:bookmarkEnd w:id="717"/>
      <w:bookmarkEnd w:id="718"/>
      <w:bookmarkEnd w:id="719"/>
      <w:bookmarkEnd w:id="720"/>
      <w:bookmarkEnd w:id="721"/>
      <w:bookmarkEnd w:id="722"/>
      <w:bookmarkEnd w:id="723"/>
      <w:bookmarkEnd w:id="724"/>
      <w:bookmarkEnd w:id="725"/>
      <w:bookmarkEnd w:id="726"/>
      <w:bookmarkEnd w:id="727"/>
      <w:bookmarkEnd w:id="748"/>
      <w:bookmarkEnd w:id="749"/>
      <w:bookmarkEnd w:id="750"/>
      <w:bookmarkEnd w:id="751"/>
      <w:bookmarkEnd w:id="752"/>
      <w:bookmarkEnd w:id="753"/>
      <w:bookmarkEnd w:id="754"/>
      <w:bookmarkEnd w:id="755"/>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379"/>
      </w:tblGrid>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单位</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陆军军医大学</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内容</w:t>
            </w:r>
          </w:p>
        </w:tc>
        <w:tc>
          <w:tcPr>
            <w:tcW w:w="8379" w:type="dxa"/>
          </w:tcPr>
          <w:p w:rsidR="008C40EF" w:rsidRDefault="0005668C" w:rsidP="0005668C">
            <w:pPr>
              <w:spacing w:line="400" w:lineRule="exact"/>
              <w:ind w:firstLineChars="0"/>
              <w:rPr>
                <w:rFonts w:ascii="黑体" w:eastAsia="黑体" w:hAnsi="黑体" w:cs="黑体"/>
                <w:sz w:val="28"/>
                <w:szCs w:val="28"/>
              </w:rPr>
            </w:pP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sidR="005237BB">
              <w:rPr>
                <w:rFonts w:ascii="黑体" w:eastAsia="黑体" w:hAnsi="黑体" w:cs="黑体" w:hint="eastAsia"/>
                <w:sz w:val="28"/>
                <w:szCs w:val="28"/>
              </w:rPr>
              <w:t>采购公告 □中标公示</w:t>
            </w:r>
            <w:r>
              <w:rPr>
                <w:rFonts w:ascii="黑体" w:eastAsia="黑体" w:hAnsi="黑体" w:cs="黑体" w:hint="eastAsia"/>
                <w:sz w:val="28"/>
                <w:szCs w:val="28"/>
              </w:rPr>
              <w:t xml:space="preserve"> </w:t>
            </w:r>
            <w:r>
              <w:rPr>
                <w:rFonts w:ascii="黑体" w:eastAsia="黑体" w:hAnsi="黑体" w:cs="黑体" w:hint="eastAsia"/>
                <w:sz w:val="28"/>
                <w:szCs w:val="28"/>
              </w:rPr>
              <w:t>□</w:t>
            </w:r>
            <w:bookmarkStart w:id="756" w:name="_GoBack"/>
            <w:bookmarkEnd w:id="756"/>
            <w:r w:rsidR="005237BB">
              <w:rPr>
                <w:rFonts w:ascii="黑体" w:eastAsia="黑体" w:hAnsi="黑体" w:cs="黑体" w:hint="eastAsia"/>
                <w:sz w:val="28"/>
                <w:szCs w:val="28"/>
              </w:rPr>
              <w:t>更正公告</w:t>
            </w:r>
            <w:r w:rsidR="003A1022">
              <w:rPr>
                <w:rFonts w:ascii="黑体" w:eastAsia="黑体" w:hAnsi="黑体" w:cs="黑体" w:hint="eastAsia"/>
                <w:sz w:val="28"/>
                <w:szCs w:val="28"/>
              </w:rPr>
              <w:t xml:space="preserve"> □</w:t>
            </w:r>
            <w:r w:rsidR="005237BB">
              <w:rPr>
                <w:rFonts w:ascii="黑体" w:eastAsia="黑体" w:hAnsi="黑体" w:cs="黑体" w:hint="eastAsia"/>
                <w:sz w:val="28"/>
                <w:szCs w:val="28"/>
              </w:rPr>
              <w:t>单一来源公示</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属性</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□集中采购</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部队采购</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类型</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□物资</w:t>
            </w:r>
            <w:r>
              <w:rPr>
                <w:rFonts w:ascii="宋体" w:hAnsi="宋体" w:cs="宋体" w:hint="eastAsia"/>
                <w:sz w:val="28"/>
                <w:szCs w:val="28"/>
              </w:rPr>
              <w:t>  </w:t>
            </w:r>
            <w:r>
              <w:rPr>
                <w:rFonts w:ascii="黑体" w:eastAsia="黑体" w:hAnsi="黑体" w:cs="黑体" w:hint="eastAsia"/>
                <w:sz w:val="28"/>
                <w:szCs w:val="28"/>
              </w:rPr>
              <w:t>□工程</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服务</w:t>
            </w:r>
            <w:r>
              <w:rPr>
                <w:rFonts w:ascii="宋体" w:hAnsi="宋体" w:cs="宋体" w:hint="eastAsia"/>
                <w:sz w:val="28"/>
                <w:szCs w:val="28"/>
              </w:rPr>
              <w:t>  </w:t>
            </w:r>
            <w:r>
              <w:rPr>
                <w:rFonts w:ascii="黑体" w:eastAsia="黑体" w:hAnsi="黑体" w:cs="黑体" w:hint="eastAsia"/>
                <w:sz w:val="28"/>
                <w:szCs w:val="28"/>
              </w:rPr>
              <w:t>□进口</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范围</w:t>
            </w:r>
          </w:p>
        </w:tc>
        <w:tc>
          <w:tcPr>
            <w:tcW w:w="8379" w:type="dxa"/>
          </w:tcPr>
          <w:p w:rsidR="008C40EF" w:rsidRDefault="003A1022">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w:t>
            </w:r>
            <w:r w:rsidR="005237BB">
              <w:rPr>
                <w:rFonts w:ascii="黑体" w:eastAsia="黑体" w:hAnsi="黑体" w:cs="黑体" w:hint="eastAsia"/>
                <w:sz w:val="28"/>
                <w:szCs w:val="28"/>
              </w:rPr>
              <w:t xml:space="preserve">军网采购网 </w:t>
            </w:r>
            <w:r w:rsidR="005237BB">
              <w:rPr>
                <w:rFonts w:ascii="黑体" w:eastAsia="黑体" w:hAnsi="黑体" w:cs="黑体"/>
                <w:sz w:val="28"/>
                <w:szCs w:val="28"/>
              </w:rPr>
              <w:fldChar w:fldCharType="begin"/>
            </w:r>
            <w:r w:rsidR="005237BB">
              <w:rPr>
                <w:rFonts w:ascii="黑体" w:eastAsia="黑体" w:hAnsi="黑体" w:cs="黑体"/>
                <w:sz w:val="28"/>
                <w:szCs w:val="28"/>
              </w:rPr>
              <w:instrText xml:space="preserve"> </w:instrText>
            </w:r>
            <w:r w:rsidR="005237BB">
              <w:rPr>
                <w:rFonts w:ascii="黑体" w:eastAsia="黑体" w:hAnsi="黑体" w:cs="黑体" w:hint="eastAsia"/>
                <w:sz w:val="28"/>
                <w:szCs w:val="28"/>
              </w:rPr>
              <w:instrText>eq \o\ac(□,</w:instrText>
            </w:r>
            <w:r w:rsidR="005237BB">
              <w:rPr>
                <w:rFonts w:ascii="黑体" w:eastAsia="黑体" w:hAnsi="黑体" w:cs="黑体" w:hint="eastAsia"/>
                <w:position w:val="2"/>
                <w:sz w:val="19"/>
                <w:szCs w:val="28"/>
              </w:rPr>
              <w:instrText>√</w:instrText>
            </w:r>
            <w:r w:rsidR="005237BB">
              <w:rPr>
                <w:rFonts w:ascii="黑体" w:eastAsia="黑体" w:hAnsi="黑体" w:cs="黑体" w:hint="eastAsia"/>
                <w:sz w:val="28"/>
                <w:szCs w:val="28"/>
              </w:rPr>
              <w:instrText>)</w:instrText>
            </w:r>
            <w:r w:rsidR="005237BB">
              <w:rPr>
                <w:rFonts w:ascii="黑体" w:eastAsia="黑体" w:hAnsi="黑体" w:cs="黑体"/>
                <w:sz w:val="28"/>
                <w:szCs w:val="28"/>
              </w:rPr>
              <w:fldChar w:fldCharType="end"/>
            </w:r>
            <w:r w:rsidR="005237BB">
              <w:rPr>
                <w:rFonts w:ascii="黑体" w:eastAsia="黑体" w:hAnsi="黑体" w:cs="黑体" w:hint="eastAsia"/>
                <w:sz w:val="28"/>
                <w:szCs w:val="28"/>
              </w:rPr>
              <w:t>互联网采购网</w:t>
            </w:r>
          </w:p>
        </w:tc>
      </w:tr>
      <w:tr w:rsidR="008C40EF">
        <w:trPr>
          <w:jc w:val="center"/>
        </w:trPr>
        <w:tc>
          <w:tcPr>
            <w:tcW w:w="9574" w:type="dxa"/>
            <w:gridSpan w:val="2"/>
          </w:tcPr>
          <w:p w:rsidR="008C40EF" w:rsidRDefault="005237BB">
            <w:pPr>
              <w:spacing w:line="400" w:lineRule="exact"/>
              <w:ind w:firstLine="560"/>
              <w:rPr>
                <w:rFonts w:ascii="黑体" w:eastAsia="黑体" w:hAnsi="黑体" w:cs="黑体"/>
                <w:sz w:val="28"/>
                <w:szCs w:val="28"/>
              </w:rPr>
            </w:pPr>
            <w:r>
              <w:rPr>
                <w:rFonts w:ascii="黑体" w:eastAsia="黑体" w:hAnsi="黑体" w:cs="黑体" w:hint="eastAsia"/>
                <w:sz w:val="28"/>
                <w:szCs w:val="28"/>
              </w:rPr>
              <w:t>保密委员会意见：</w:t>
            </w:r>
          </w:p>
          <w:p w:rsidR="008C40EF" w:rsidRDefault="005237BB">
            <w:pPr>
              <w:spacing w:line="560" w:lineRule="exact"/>
              <w:ind w:firstLine="560"/>
              <w:rPr>
                <w:sz w:val="28"/>
                <w:szCs w:val="32"/>
              </w:rPr>
            </w:pPr>
            <w:r>
              <w:rPr>
                <w:rFonts w:hint="eastAsia"/>
                <w:sz w:val="28"/>
                <w:szCs w:val="32"/>
              </w:rPr>
              <w:t>经审核，该信息内容不涉密，可以对外发布。</w:t>
            </w:r>
          </w:p>
          <w:p w:rsidR="008C40EF" w:rsidRDefault="005237BB">
            <w:pPr>
              <w:wordWrap w:val="0"/>
              <w:spacing w:line="560" w:lineRule="exact"/>
              <w:ind w:firstLine="600"/>
              <w:jc w:val="right"/>
              <w:rPr>
                <w:rFonts w:eastAsia="黑体"/>
                <w:sz w:val="28"/>
              </w:rPr>
            </w:pPr>
            <w:r>
              <w:rPr>
                <w:rFonts w:ascii="黑体" w:eastAsia="黑体" w:hAnsi="宋体" w:cs="宋体" w:hint="eastAsia"/>
                <w:sz w:val="30"/>
                <w:szCs w:val="30"/>
              </w:rPr>
              <w:t>陆军军医大学保密委员会</w:t>
            </w:r>
            <w:r>
              <w:rPr>
                <w:rFonts w:ascii="黑体" w:eastAsia="黑体" w:hAnsi="黑体" w:cs="黑体" w:hint="eastAsia"/>
                <w:sz w:val="28"/>
                <w:szCs w:val="28"/>
              </w:rPr>
              <w:t xml:space="preserve">：                 </w:t>
            </w:r>
          </w:p>
          <w:p w:rsidR="008C40EF" w:rsidRDefault="005237BB">
            <w:pPr>
              <w:wordWrap w:val="0"/>
              <w:spacing w:line="400" w:lineRule="exact"/>
              <w:ind w:firstLine="560"/>
              <w:jc w:val="right"/>
              <w:rPr>
                <w:rFonts w:ascii="黑体" w:eastAsia="黑体" w:hAnsi="黑体" w:cs="黑体"/>
                <w:sz w:val="28"/>
                <w:szCs w:val="28"/>
              </w:rPr>
            </w:pPr>
            <w:r>
              <w:rPr>
                <w:rFonts w:ascii="黑体" w:eastAsia="黑体" w:hAnsi="黑体" w:cs="黑体" w:hint="eastAsia"/>
                <w:sz w:val="28"/>
                <w:szCs w:val="28"/>
              </w:rPr>
              <w:t xml:space="preserve">  年    月  日                </w:t>
            </w:r>
          </w:p>
        </w:tc>
      </w:tr>
      <w:tr w:rsidR="008C40EF">
        <w:trPr>
          <w:trHeight w:val="1266"/>
          <w:jc w:val="center"/>
        </w:trPr>
        <w:tc>
          <w:tcPr>
            <w:tcW w:w="9574" w:type="dxa"/>
            <w:gridSpan w:val="2"/>
          </w:tcPr>
          <w:p w:rsidR="003A1022" w:rsidRPr="00B96BC9" w:rsidRDefault="00100B42" w:rsidP="003A1022">
            <w:pPr>
              <w:spacing w:line="560" w:lineRule="exact"/>
              <w:ind w:firstLine="723"/>
              <w:jc w:val="center"/>
              <w:rPr>
                <w:rFonts w:ascii="方正小标宋简体" w:eastAsia="方正小标宋简体"/>
                <w:b/>
                <w:sz w:val="36"/>
                <w:szCs w:val="36"/>
              </w:rPr>
            </w:pPr>
            <w:r>
              <w:rPr>
                <w:rFonts w:ascii="方正小标宋简体" w:eastAsia="方正小标宋简体" w:hint="eastAsia"/>
                <w:b/>
                <w:sz w:val="36"/>
                <w:szCs w:val="36"/>
              </w:rPr>
              <w:t>中国知网期刊全文库、博硕士论文库单一来源采购</w:t>
            </w:r>
            <w:r w:rsidR="003A1022" w:rsidRPr="00B96BC9">
              <w:rPr>
                <w:rFonts w:ascii="方正小标宋简体" w:eastAsia="方正小标宋简体" w:hint="eastAsia"/>
                <w:b/>
                <w:sz w:val="36"/>
                <w:szCs w:val="36"/>
              </w:rPr>
              <w:t>公告</w:t>
            </w:r>
            <w:r w:rsidR="00BD6723">
              <w:rPr>
                <w:rFonts w:ascii="方正小标宋简体" w:eastAsia="方正小标宋简体" w:hint="eastAsia"/>
                <w:b/>
                <w:sz w:val="36"/>
                <w:szCs w:val="36"/>
              </w:rPr>
              <w:t>（</w:t>
            </w:r>
            <w:r w:rsidR="00BD6723" w:rsidRPr="00E17547">
              <w:rPr>
                <w:rFonts w:ascii="方正小标宋简体" w:eastAsia="方正小标宋简体"/>
                <w:b/>
                <w:sz w:val="36"/>
                <w:szCs w:val="36"/>
              </w:rPr>
              <w:t>2024-JLJYAL-F5001</w:t>
            </w:r>
            <w:r w:rsidR="00BD6723">
              <w:rPr>
                <w:rFonts w:ascii="方正小标宋简体" w:eastAsia="方正小标宋简体" w:hint="eastAsia"/>
                <w:b/>
                <w:sz w:val="36"/>
                <w:szCs w:val="36"/>
              </w:rPr>
              <w:t>）</w:t>
            </w:r>
          </w:p>
          <w:p w:rsidR="003A1022" w:rsidRPr="006511AC" w:rsidRDefault="003A1022" w:rsidP="003A1022">
            <w:pPr>
              <w:spacing w:line="560" w:lineRule="exact"/>
              <w:ind w:firstLine="560"/>
              <w:rPr>
                <w:sz w:val="28"/>
                <w:szCs w:val="28"/>
              </w:rPr>
            </w:pPr>
          </w:p>
          <w:p w:rsidR="003A1022" w:rsidRPr="006511AC" w:rsidRDefault="003A1022" w:rsidP="003A1022">
            <w:pPr>
              <w:spacing w:line="560" w:lineRule="exact"/>
              <w:ind w:firstLine="560"/>
              <w:rPr>
                <w:sz w:val="28"/>
                <w:szCs w:val="28"/>
              </w:rPr>
            </w:pPr>
            <w:r w:rsidRPr="006511AC">
              <w:rPr>
                <w:rFonts w:hint="eastAsia"/>
                <w:sz w:val="28"/>
                <w:szCs w:val="28"/>
              </w:rPr>
              <w:t>我单位就以下项目进行国内单一来源采购，采购资金已全部落实，欢迎贵公司参加谈判。</w:t>
            </w:r>
          </w:p>
          <w:p w:rsidR="00BD6723" w:rsidRDefault="00BD6723" w:rsidP="00BD6723">
            <w:pPr>
              <w:spacing w:line="560" w:lineRule="exact"/>
              <w:ind w:firstLine="562"/>
              <w:rPr>
                <w:sz w:val="28"/>
                <w:szCs w:val="28"/>
              </w:rPr>
            </w:pPr>
            <w:r w:rsidRPr="00B96BC9">
              <w:rPr>
                <w:rFonts w:hint="eastAsia"/>
                <w:b/>
                <w:sz w:val="28"/>
                <w:szCs w:val="28"/>
              </w:rPr>
              <w:t>一、项目名称：</w:t>
            </w:r>
            <w:r w:rsidRPr="006511AC">
              <w:rPr>
                <w:rFonts w:hint="eastAsia"/>
                <w:sz w:val="28"/>
                <w:szCs w:val="28"/>
              </w:rPr>
              <w:t>中国知网期刊全文库、博硕士论文库</w:t>
            </w:r>
          </w:p>
          <w:p w:rsidR="00BD6723" w:rsidRPr="006511AC" w:rsidRDefault="00BD6723" w:rsidP="00BD6723">
            <w:pPr>
              <w:spacing w:line="560" w:lineRule="exact"/>
              <w:ind w:firstLine="562"/>
              <w:rPr>
                <w:sz w:val="28"/>
                <w:szCs w:val="28"/>
              </w:rPr>
            </w:pPr>
            <w:r w:rsidRPr="00E17547">
              <w:rPr>
                <w:rFonts w:hint="eastAsia"/>
                <w:b/>
                <w:sz w:val="28"/>
                <w:szCs w:val="28"/>
              </w:rPr>
              <w:t>二、项目</w:t>
            </w:r>
            <w:r>
              <w:rPr>
                <w:rFonts w:hint="eastAsia"/>
                <w:b/>
                <w:sz w:val="28"/>
                <w:szCs w:val="28"/>
              </w:rPr>
              <w:t>编</w:t>
            </w:r>
            <w:r w:rsidRPr="00E17547">
              <w:rPr>
                <w:rFonts w:hint="eastAsia"/>
                <w:b/>
                <w:sz w:val="28"/>
                <w:szCs w:val="28"/>
              </w:rPr>
              <w:t>号：</w:t>
            </w:r>
            <w:r w:rsidRPr="00E17547">
              <w:rPr>
                <w:sz w:val="28"/>
                <w:szCs w:val="28"/>
              </w:rPr>
              <w:t>2024-JLJYAL-F5001</w:t>
            </w:r>
          </w:p>
          <w:p w:rsidR="003A1022" w:rsidRPr="00B96BC9" w:rsidRDefault="00BD6723" w:rsidP="00BD6723">
            <w:pPr>
              <w:spacing w:line="560" w:lineRule="exact"/>
              <w:ind w:firstLine="562"/>
              <w:rPr>
                <w:b/>
                <w:sz w:val="28"/>
                <w:szCs w:val="28"/>
              </w:rPr>
            </w:pPr>
            <w:r>
              <w:rPr>
                <w:rFonts w:hint="eastAsia"/>
                <w:b/>
                <w:sz w:val="28"/>
                <w:szCs w:val="28"/>
              </w:rPr>
              <w:t>三</w:t>
            </w:r>
            <w:r w:rsidRPr="00B96BC9">
              <w:rPr>
                <w:rFonts w:hint="eastAsia"/>
                <w:b/>
                <w:sz w:val="28"/>
                <w:szCs w:val="28"/>
              </w:rPr>
              <w:t>、项目概况：</w:t>
            </w:r>
          </w:p>
          <w:tbl>
            <w:tblPr>
              <w:tblStyle w:val="af3"/>
              <w:tblW w:w="0" w:type="auto"/>
              <w:jc w:val="center"/>
              <w:tblLayout w:type="fixed"/>
              <w:tblLook w:val="04A0" w:firstRow="1" w:lastRow="0" w:firstColumn="1" w:lastColumn="0" w:noHBand="0" w:noVBand="1"/>
            </w:tblPr>
            <w:tblGrid>
              <w:gridCol w:w="704"/>
              <w:gridCol w:w="2410"/>
              <w:gridCol w:w="709"/>
              <w:gridCol w:w="708"/>
              <w:gridCol w:w="709"/>
              <w:gridCol w:w="1276"/>
              <w:gridCol w:w="992"/>
              <w:gridCol w:w="788"/>
            </w:tblGrid>
            <w:tr w:rsidR="003A1022" w:rsidRPr="006511AC" w:rsidTr="003A1022">
              <w:trPr>
                <w:trHeight w:val="781"/>
                <w:jc w:val="center"/>
              </w:trPr>
              <w:tc>
                <w:tcPr>
                  <w:tcW w:w="704"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序号</w:t>
                  </w:r>
                </w:p>
              </w:tc>
              <w:tc>
                <w:tcPr>
                  <w:tcW w:w="2410" w:type="dxa"/>
                  <w:vAlign w:val="center"/>
                </w:tcPr>
                <w:p w:rsidR="003A1022" w:rsidRPr="006511AC" w:rsidRDefault="003A1022" w:rsidP="003A1022">
                  <w:pPr>
                    <w:spacing w:line="480" w:lineRule="exact"/>
                    <w:ind w:firstLineChars="83" w:firstLine="199"/>
                    <w:jc w:val="center"/>
                    <w:rPr>
                      <w:sz w:val="24"/>
                    </w:rPr>
                  </w:pPr>
                  <w:r w:rsidRPr="006511AC">
                    <w:rPr>
                      <w:sz w:val="24"/>
                    </w:rPr>
                    <w:t>服务名称</w:t>
                  </w:r>
                </w:p>
              </w:tc>
              <w:tc>
                <w:tcPr>
                  <w:tcW w:w="709"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计量单位</w:t>
                  </w:r>
                </w:p>
              </w:tc>
              <w:tc>
                <w:tcPr>
                  <w:tcW w:w="708"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数量</w:t>
                  </w:r>
                </w:p>
              </w:tc>
              <w:tc>
                <w:tcPr>
                  <w:tcW w:w="709"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规格型号</w:t>
                  </w:r>
                </w:p>
              </w:tc>
              <w:tc>
                <w:tcPr>
                  <w:tcW w:w="1276"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交货时间</w:t>
                  </w:r>
                </w:p>
              </w:tc>
              <w:tc>
                <w:tcPr>
                  <w:tcW w:w="992"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交货地点</w:t>
                  </w:r>
                </w:p>
              </w:tc>
              <w:tc>
                <w:tcPr>
                  <w:tcW w:w="788"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备注</w:t>
                  </w:r>
                </w:p>
              </w:tc>
            </w:tr>
            <w:tr w:rsidR="003A1022" w:rsidRPr="006511AC" w:rsidTr="003A1022">
              <w:trPr>
                <w:trHeight w:val="834"/>
                <w:jc w:val="center"/>
              </w:trPr>
              <w:tc>
                <w:tcPr>
                  <w:tcW w:w="704"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1</w:t>
                  </w:r>
                </w:p>
              </w:tc>
              <w:tc>
                <w:tcPr>
                  <w:tcW w:w="2410"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中国知网期刊全文库、博硕士论文库</w:t>
                  </w:r>
                </w:p>
              </w:tc>
              <w:tc>
                <w:tcPr>
                  <w:tcW w:w="709"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个</w:t>
                  </w:r>
                </w:p>
              </w:tc>
              <w:tc>
                <w:tcPr>
                  <w:tcW w:w="708"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1</w:t>
                  </w:r>
                </w:p>
              </w:tc>
              <w:tc>
                <w:tcPr>
                  <w:tcW w:w="709"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详见文件</w:t>
                  </w:r>
                </w:p>
              </w:tc>
              <w:tc>
                <w:tcPr>
                  <w:tcW w:w="1276"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一年使用期限</w:t>
                  </w:r>
                </w:p>
              </w:tc>
              <w:tc>
                <w:tcPr>
                  <w:tcW w:w="992" w:type="dxa"/>
                  <w:vAlign w:val="center"/>
                </w:tcPr>
                <w:p w:rsidR="003A1022" w:rsidRPr="006511AC" w:rsidRDefault="003A1022" w:rsidP="003A1022">
                  <w:pPr>
                    <w:spacing w:line="480" w:lineRule="exact"/>
                    <w:ind w:firstLineChars="0" w:firstLine="0"/>
                    <w:jc w:val="center"/>
                    <w:rPr>
                      <w:sz w:val="24"/>
                    </w:rPr>
                  </w:pPr>
                  <w:r w:rsidRPr="006511AC">
                    <w:rPr>
                      <w:rFonts w:hint="eastAsia"/>
                      <w:sz w:val="24"/>
                    </w:rPr>
                    <w:t>重庆市</w:t>
                  </w:r>
                </w:p>
              </w:tc>
              <w:tc>
                <w:tcPr>
                  <w:tcW w:w="788" w:type="dxa"/>
                  <w:vAlign w:val="center"/>
                </w:tcPr>
                <w:p w:rsidR="003A1022" w:rsidRPr="006511AC" w:rsidRDefault="003A1022" w:rsidP="003A1022">
                  <w:pPr>
                    <w:spacing w:line="480" w:lineRule="exact"/>
                    <w:ind w:firstLineChars="0" w:firstLine="0"/>
                    <w:jc w:val="center"/>
                    <w:rPr>
                      <w:sz w:val="24"/>
                    </w:rPr>
                  </w:pPr>
                </w:p>
              </w:tc>
            </w:tr>
          </w:tbl>
          <w:p w:rsidR="00BD6723" w:rsidRPr="00B96BC9" w:rsidRDefault="00BD6723" w:rsidP="00BD6723">
            <w:pPr>
              <w:spacing w:line="560" w:lineRule="exact"/>
              <w:ind w:firstLine="562"/>
              <w:rPr>
                <w:b/>
                <w:sz w:val="28"/>
                <w:szCs w:val="28"/>
              </w:rPr>
            </w:pPr>
            <w:r>
              <w:rPr>
                <w:rFonts w:hint="eastAsia"/>
                <w:b/>
                <w:sz w:val="28"/>
                <w:szCs w:val="28"/>
              </w:rPr>
              <w:t>四</w:t>
            </w:r>
            <w:r w:rsidRPr="00B96BC9">
              <w:rPr>
                <w:rFonts w:hint="eastAsia"/>
                <w:b/>
                <w:sz w:val="28"/>
                <w:szCs w:val="28"/>
              </w:rPr>
              <w:t>、项目预算：</w:t>
            </w:r>
          </w:p>
          <w:p w:rsidR="00BD6723" w:rsidRPr="006511AC" w:rsidRDefault="00BD6723" w:rsidP="00BD6723">
            <w:pPr>
              <w:spacing w:line="560" w:lineRule="exact"/>
              <w:ind w:firstLine="560"/>
              <w:rPr>
                <w:sz w:val="28"/>
                <w:szCs w:val="28"/>
              </w:rPr>
            </w:pPr>
            <w:r w:rsidRPr="006511AC">
              <w:rPr>
                <w:sz w:val="28"/>
                <w:szCs w:val="28"/>
              </w:rPr>
              <w:t>19</w:t>
            </w:r>
            <w:r w:rsidRPr="006511AC">
              <w:rPr>
                <w:rFonts w:hint="eastAsia"/>
                <w:sz w:val="28"/>
                <w:szCs w:val="28"/>
              </w:rPr>
              <w:t>万元</w:t>
            </w:r>
          </w:p>
          <w:p w:rsidR="00BD6723" w:rsidRPr="00B96BC9" w:rsidRDefault="00BD6723" w:rsidP="00BD6723">
            <w:pPr>
              <w:spacing w:line="560" w:lineRule="exact"/>
              <w:ind w:firstLine="562"/>
              <w:rPr>
                <w:b/>
                <w:sz w:val="28"/>
                <w:szCs w:val="28"/>
              </w:rPr>
            </w:pPr>
            <w:r>
              <w:rPr>
                <w:rFonts w:hint="eastAsia"/>
                <w:b/>
                <w:sz w:val="28"/>
                <w:szCs w:val="28"/>
              </w:rPr>
              <w:t>五</w:t>
            </w:r>
            <w:r w:rsidRPr="00B96BC9">
              <w:rPr>
                <w:rFonts w:hint="eastAsia"/>
                <w:b/>
                <w:sz w:val="28"/>
                <w:szCs w:val="28"/>
              </w:rPr>
              <w:t>、拟定单一来源供应商名称</w:t>
            </w:r>
          </w:p>
          <w:p w:rsidR="00BD6723" w:rsidRPr="006511AC" w:rsidRDefault="00BD6723" w:rsidP="00BD6723">
            <w:pPr>
              <w:spacing w:line="560" w:lineRule="exact"/>
              <w:ind w:firstLine="560"/>
              <w:rPr>
                <w:sz w:val="28"/>
                <w:szCs w:val="28"/>
              </w:rPr>
            </w:pPr>
            <w:r w:rsidRPr="006511AC">
              <w:rPr>
                <w:rFonts w:hint="eastAsia"/>
                <w:sz w:val="28"/>
                <w:szCs w:val="28"/>
              </w:rPr>
              <w:t>重庆同方知网科技发展有限公司</w:t>
            </w:r>
          </w:p>
          <w:p w:rsidR="00BD6723" w:rsidRPr="00B96BC9" w:rsidRDefault="00BD6723" w:rsidP="00BD6723">
            <w:pPr>
              <w:spacing w:line="560" w:lineRule="exact"/>
              <w:ind w:firstLine="562"/>
              <w:rPr>
                <w:b/>
                <w:sz w:val="28"/>
                <w:szCs w:val="28"/>
              </w:rPr>
            </w:pPr>
            <w:r>
              <w:rPr>
                <w:rFonts w:hint="eastAsia"/>
                <w:b/>
                <w:sz w:val="28"/>
                <w:szCs w:val="28"/>
              </w:rPr>
              <w:t>六</w:t>
            </w:r>
            <w:r w:rsidRPr="00B96BC9">
              <w:rPr>
                <w:rFonts w:hint="eastAsia"/>
                <w:b/>
                <w:sz w:val="28"/>
                <w:szCs w:val="28"/>
              </w:rPr>
              <w:t>、单一来源采购理由</w:t>
            </w:r>
          </w:p>
          <w:p w:rsidR="00BD6723" w:rsidRPr="006511AC" w:rsidRDefault="00BD6723" w:rsidP="00BD6723">
            <w:pPr>
              <w:spacing w:line="560" w:lineRule="exact"/>
              <w:ind w:firstLine="560"/>
              <w:rPr>
                <w:sz w:val="28"/>
                <w:szCs w:val="28"/>
              </w:rPr>
            </w:pPr>
            <w:r w:rsidRPr="006511AC">
              <w:rPr>
                <w:rFonts w:hint="eastAsia"/>
                <w:sz w:val="28"/>
                <w:szCs w:val="28"/>
              </w:rPr>
              <w:lastRenderedPageBreak/>
              <w:t>中国知网期刊全文库、博硕士论文库为“《中国学术期刊（光盘版）》电子杂志社有限公司”版权所有，授权“重庆同方知网科技发展有限公司”为重庆地区独家代理，每年均需更新资源维护数据，鉴于该公司对中国知网期刊全文库、博硕士论文库具体建设情况及系统架构较为熟悉，并具备相关实施资质，能更安全、快速的完成数据维护工作。拟向该公司采用单一来源采购方式进行服务类采购。</w:t>
            </w:r>
          </w:p>
          <w:p w:rsidR="00BD6723" w:rsidRPr="00B96BC9" w:rsidRDefault="00BD6723" w:rsidP="00BD6723">
            <w:pPr>
              <w:spacing w:line="560" w:lineRule="exact"/>
              <w:ind w:firstLine="562"/>
              <w:rPr>
                <w:b/>
                <w:sz w:val="28"/>
                <w:szCs w:val="28"/>
              </w:rPr>
            </w:pPr>
            <w:r>
              <w:rPr>
                <w:rFonts w:hint="eastAsia"/>
                <w:b/>
                <w:sz w:val="28"/>
                <w:szCs w:val="28"/>
              </w:rPr>
              <w:t>七</w:t>
            </w:r>
            <w:r w:rsidRPr="00B96BC9">
              <w:rPr>
                <w:rFonts w:hint="eastAsia"/>
                <w:b/>
                <w:sz w:val="28"/>
                <w:szCs w:val="28"/>
              </w:rPr>
              <w:t>、报价供应商资格条件</w:t>
            </w:r>
          </w:p>
          <w:p w:rsidR="00BD6723" w:rsidRPr="006511AC" w:rsidRDefault="00BD6723" w:rsidP="00BD6723">
            <w:pPr>
              <w:spacing w:line="560" w:lineRule="exact"/>
              <w:ind w:firstLine="560"/>
              <w:rPr>
                <w:sz w:val="28"/>
                <w:szCs w:val="28"/>
              </w:rPr>
            </w:pPr>
            <w:r w:rsidRPr="006511AC">
              <w:rPr>
                <w:rFonts w:hint="eastAsia"/>
                <w:sz w:val="28"/>
                <w:szCs w:val="28"/>
              </w:rPr>
              <w:t>（一）具有企（事）业法人资格（有行业特殊情况的银行、保险、电力、电信等法人分支机构，会计师、律师等非法人组织，行业协会等社会团体法人除外）；</w:t>
            </w:r>
          </w:p>
          <w:p w:rsidR="00BD6723" w:rsidRPr="006511AC" w:rsidRDefault="00BD6723" w:rsidP="00BD6723">
            <w:pPr>
              <w:spacing w:line="560" w:lineRule="exact"/>
              <w:ind w:firstLine="560"/>
              <w:rPr>
                <w:sz w:val="28"/>
                <w:szCs w:val="28"/>
              </w:rPr>
            </w:pPr>
            <w:r w:rsidRPr="006511AC">
              <w:rPr>
                <w:rFonts w:hint="eastAsia"/>
                <w:sz w:val="28"/>
                <w:szCs w:val="28"/>
              </w:rPr>
              <w:t>（二）国有企业；事业单位；军队单位；成立三年以上的非外资（含港澳台）独资或控股企业；</w:t>
            </w:r>
          </w:p>
          <w:p w:rsidR="00BD6723" w:rsidRPr="006511AC" w:rsidRDefault="00BD6723" w:rsidP="00BD6723">
            <w:pPr>
              <w:spacing w:line="560" w:lineRule="exact"/>
              <w:ind w:firstLine="560"/>
              <w:rPr>
                <w:sz w:val="28"/>
                <w:szCs w:val="28"/>
              </w:rPr>
            </w:pPr>
            <w:r w:rsidRPr="006511AC">
              <w:rPr>
                <w:rFonts w:hint="eastAsia"/>
                <w:sz w:val="28"/>
                <w:szCs w:val="28"/>
              </w:rPr>
              <w:t>（三）具有良好的商业信誉和健全的财务会计制度；</w:t>
            </w:r>
          </w:p>
          <w:p w:rsidR="00BD6723" w:rsidRPr="006511AC" w:rsidRDefault="00BD6723" w:rsidP="00BD6723">
            <w:pPr>
              <w:spacing w:line="560" w:lineRule="exact"/>
              <w:ind w:firstLine="560"/>
              <w:rPr>
                <w:sz w:val="28"/>
                <w:szCs w:val="28"/>
              </w:rPr>
            </w:pPr>
            <w:r w:rsidRPr="006511AC">
              <w:rPr>
                <w:rFonts w:hint="eastAsia"/>
                <w:sz w:val="28"/>
                <w:szCs w:val="28"/>
              </w:rPr>
              <w:t>（四）具有履行合同所必需的设施设备、专业技术能力、质量保证体系和固定的生产经营、服务场地；</w:t>
            </w:r>
          </w:p>
          <w:p w:rsidR="00BD6723" w:rsidRPr="006511AC" w:rsidRDefault="00BD6723" w:rsidP="00BD6723">
            <w:pPr>
              <w:spacing w:line="560" w:lineRule="exact"/>
              <w:ind w:firstLine="560"/>
              <w:rPr>
                <w:sz w:val="28"/>
                <w:szCs w:val="28"/>
              </w:rPr>
            </w:pPr>
            <w:r w:rsidRPr="006511AC">
              <w:rPr>
                <w:rFonts w:hint="eastAsia"/>
                <w:sz w:val="28"/>
                <w:szCs w:val="28"/>
              </w:rPr>
              <w:t>（五）有依法缴纳税收和社会保障资金的良好记录；</w:t>
            </w:r>
          </w:p>
          <w:p w:rsidR="00BD6723" w:rsidRPr="006511AC" w:rsidRDefault="00BD6723" w:rsidP="00BD6723">
            <w:pPr>
              <w:spacing w:line="560" w:lineRule="exact"/>
              <w:ind w:firstLine="560"/>
              <w:rPr>
                <w:sz w:val="28"/>
                <w:szCs w:val="28"/>
              </w:rPr>
            </w:pPr>
            <w:r w:rsidRPr="006511AC">
              <w:rPr>
                <w:rFonts w:hint="eastAsia"/>
                <w:sz w:val="28"/>
                <w:szCs w:val="28"/>
              </w:rPr>
              <w:t>（六）参加军队采购活动前</w:t>
            </w:r>
            <w:r w:rsidRPr="006511AC">
              <w:rPr>
                <w:rFonts w:hint="eastAsia"/>
                <w:sz w:val="28"/>
                <w:szCs w:val="28"/>
              </w:rPr>
              <w:t>3</w:t>
            </w:r>
            <w:r w:rsidRPr="006511AC">
              <w:rPr>
                <w:rFonts w:hint="eastAsia"/>
                <w:sz w:val="28"/>
                <w:szCs w:val="28"/>
              </w:rPr>
              <w:t>年内，在经营活动中没有受到刑事处罚或者责令停产停业、吊销许可证或者执照、较大数额罚款（</w:t>
            </w:r>
            <w:r w:rsidRPr="006511AC">
              <w:rPr>
                <w:rFonts w:hint="eastAsia"/>
                <w:sz w:val="28"/>
                <w:szCs w:val="28"/>
              </w:rPr>
              <w:t>200</w:t>
            </w:r>
            <w:r w:rsidRPr="006511AC">
              <w:rPr>
                <w:rFonts w:hint="eastAsia"/>
                <w:sz w:val="28"/>
                <w:szCs w:val="28"/>
              </w:rPr>
              <w:t>万元以上）等重大违法记录；</w:t>
            </w:r>
          </w:p>
          <w:p w:rsidR="00BD6723" w:rsidRPr="006511AC" w:rsidRDefault="00BD6723" w:rsidP="00BD6723">
            <w:pPr>
              <w:spacing w:line="560" w:lineRule="exact"/>
              <w:ind w:firstLine="560"/>
              <w:rPr>
                <w:sz w:val="28"/>
                <w:szCs w:val="28"/>
              </w:rPr>
            </w:pPr>
            <w:r w:rsidRPr="006511AC">
              <w:rPr>
                <w:rFonts w:hint="eastAsia"/>
                <w:sz w:val="28"/>
                <w:szCs w:val="28"/>
              </w:rPr>
              <w:t>（七）未被中国政府采购网（</w:t>
            </w:r>
            <w:r w:rsidRPr="006511AC">
              <w:rPr>
                <w:rFonts w:hint="eastAsia"/>
                <w:sz w:val="28"/>
                <w:szCs w:val="28"/>
              </w:rPr>
              <w:t>www.ccgp.gov.cn</w:t>
            </w:r>
            <w:r w:rsidRPr="006511AC">
              <w:rPr>
                <w:rFonts w:hint="eastAsia"/>
                <w:sz w:val="28"/>
                <w:szCs w:val="28"/>
              </w:rPr>
              <w:t>）列入政府采购严重违法失信行为记录名单，未在军队采购网（</w:t>
            </w:r>
            <w:r w:rsidRPr="006511AC">
              <w:rPr>
                <w:rFonts w:hint="eastAsia"/>
                <w:sz w:val="28"/>
                <w:szCs w:val="28"/>
              </w:rPr>
              <w:t>www.plap.mil.cn</w:t>
            </w:r>
            <w:r w:rsidRPr="006511AC">
              <w:rPr>
                <w:rFonts w:hint="eastAsia"/>
                <w:sz w:val="28"/>
                <w:szCs w:val="28"/>
              </w:rPr>
              <w:t>）军队采购暂停名单处罚范围内或军队采购失信名单禁入处罚期和处罚范围内，以及未被“信用中国”（</w:t>
            </w:r>
            <w:r w:rsidRPr="006511AC">
              <w:rPr>
                <w:rFonts w:hint="eastAsia"/>
                <w:sz w:val="28"/>
                <w:szCs w:val="28"/>
              </w:rPr>
              <w:t>www.creditchina.gov.cn</w:t>
            </w:r>
            <w:r w:rsidRPr="006511AC">
              <w:rPr>
                <w:rFonts w:hint="eastAsia"/>
                <w:sz w:val="28"/>
                <w:szCs w:val="28"/>
              </w:rPr>
              <w:t>）列入严重失信主体名单或国家企业信用信息公示系统（</w:t>
            </w:r>
            <w:r w:rsidRPr="006511AC">
              <w:rPr>
                <w:rFonts w:hint="eastAsia"/>
                <w:sz w:val="28"/>
                <w:szCs w:val="28"/>
              </w:rPr>
              <w:t>www.gsxt.gov.cn</w:t>
            </w:r>
            <w:r w:rsidRPr="006511AC">
              <w:rPr>
                <w:rFonts w:hint="eastAsia"/>
                <w:sz w:val="28"/>
                <w:szCs w:val="28"/>
              </w:rPr>
              <w:t>）列入严重违法失信名单（处罚期内）。</w:t>
            </w:r>
          </w:p>
          <w:p w:rsidR="00BD6723" w:rsidRPr="006511AC" w:rsidRDefault="00BD6723" w:rsidP="00BD6723">
            <w:pPr>
              <w:spacing w:line="560" w:lineRule="exact"/>
              <w:ind w:firstLine="560"/>
              <w:rPr>
                <w:sz w:val="28"/>
                <w:szCs w:val="28"/>
              </w:rPr>
            </w:pPr>
            <w:r w:rsidRPr="006511AC">
              <w:rPr>
                <w:rFonts w:hint="eastAsia"/>
                <w:sz w:val="28"/>
                <w:szCs w:val="28"/>
              </w:rPr>
              <w:lastRenderedPageBreak/>
              <w:t>特别提示：我单位将逐步推广应用电子招投标系统，请有意愿参与相关采购活动的供应商，登录军队采购网（网址：</w:t>
            </w:r>
            <w:r w:rsidRPr="006511AC">
              <w:rPr>
                <w:rFonts w:hint="eastAsia"/>
                <w:sz w:val="28"/>
                <w:szCs w:val="28"/>
              </w:rPr>
              <w:t>http://plap.mil.cn/</w:t>
            </w:r>
            <w:r w:rsidRPr="006511AC">
              <w:rPr>
                <w:rFonts w:hint="eastAsia"/>
                <w:sz w:val="28"/>
                <w:szCs w:val="28"/>
              </w:rPr>
              <w:t>）进行注册，并进行登记备案。</w:t>
            </w:r>
          </w:p>
          <w:p w:rsidR="00BD6723" w:rsidRPr="00B96BC9" w:rsidRDefault="00BD6723" w:rsidP="00BD6723">
            <w:pPr>
              <w:spacing w:line="560" w:lineRule="exact"/>
              <w:ind w:firstLine="562"/>
              <w:rPr>
                <w:b/>
                <w:sz w:val="28"/>
                <w:szCs w:val="28"/>
              </w:rPr>
            </w:pPr>
            <w:r>
              <w:rPr>
                <w:rFonts w:hint="eastAsia"/>
                <w:b/>
                <w:sz w:val="28"/>
                <w:szCs w:val="28"/>
              </w:rPr>
              <w:t>八</w:t>
            </w:r>
            <w:r w:rsidRPr="00B96BC9">
              <w:rPr>
                <w:rFonts w:hint="eastAsia"/>
                <w:b/>
                <w:sz w:val="28"/>
                <w:szCs w:val="28"/>
              </w:rPr>
              <w:t>、单一来源文件申领时间、地点、方式</w:t>
            </w:r>
          </w:p>
          <w:p w:rsidR="00BD6723" w:rsidRPr="006511AC" w:rsidRDefault="00BD6723" w:rsidP="00BD6723">
            <w:pPr>
              <w:spacing w:line="560" w:lineRule="exact"/>
              <w:ind w:firstLine="560"/>
              <w:rPr>
                <w:sz w:val="28"/>
                <w:szCs w:val="28"/>
              </w:rPr>
            </w:pPr>
            <w:r w:rsidRPr="006511AC">
              <w:rPr>
                <w:rFonts w:hint="eastAsia"/>
                <w:sz w:val="28"/>
                <w:szCs w:val="28"/>
              </w:rPr>
              <w:t>（一）申领时间：</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24</w:t>
            </w:r>
            <w:r w:rsidRPr="006511AC">
              <w:rPr>
                <w:rFonts w:hint="eastAsia"/>
                <w:sz w:val="28"/>
                <w:szCs w:val="28"/>
              </w:rPr>
              <w:t>日至</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30</w:t>
            </w:r>
            <w:r w:rsidRPr="006511AC">
              <w:rPr>
                <w:rFonts w:hint="eastAsia"/>
                <w:sz w:val="28"/>
                <w:szCs w:val="28"/>
              </w:rPr>
              <w:t>日（</w:t>
            </w:r>
            <w:r w:rsidRPr="006511AC">
              <w:rPr>
                <w:rFonts w:hint="eastAsia"/>
                <w:sz w:val="28"/>
                <w:szCs w:val="28"/>
              </w:rPr>
              <w:t>09:00:00</w:t>
            </w:r>
            <w:r w:rsidRPr="006511AC">
              <w:rPr>
                <w:rFonts w:hint="eastAsia"/>
                <w:sz w:val="28"/>
                <w:szCs w:val="28"/>
              </w:rPr>
              <w:t>—</w:t>
            </w:r>
            <w:r w:rsidRPr="006511AC">
              <w:rPr>
                <w:rFonts w:hint="eastAsia"/>
                <w:sz w:val="28"/>
                <w:szCs w:val="28"/>
              </w:rPr>
              <w:t>12:00:00</w:t>
            </w:r>
            <w:r w:rsidRPr="006511AC">
              <w:rPr>
                <w:rFonts w:hint="eastAsia"/>
                <w:sz w:val="28"/>
                <w:szCs w:val="28"/>
              </w:rPr>
              <w:t>，</w:t>
            </w:r>
            <w:r w:rsidRPr="006511AC">
              <w:rPr>
                <w:rFonts w:hint="eastAsia"/>
                <w:sz w:val="28"/>
                <w:szCs w:val="28"/>
              </w:rPr>
              <w:t>15:00:00</w:t>
            </w:r>
            <w:r w:rsidRPr="006511AC">
              <w:rPr>
                <w:rFonts w:hint="eastAsia"/>
                <w:sz w:val="28"/>
                <w:szCs w:val="28"/>
              </w:rPr>
              <w:t>—</w:t>
            </w:r>
            <w:r w:rsidRPr="006511AC">
              <w:rPr>
                <w:rFonts w:hint="eastAsia"/>
                <w:sz w:val="28"/>
                <w:szCs w:val="28"/>
              </w:rPr>
              <w:t>17:30:00</w:t>
            </w:r>
            <w:r w:rsidRPr="006511AC">
              <w:rPr>
                <w:rFonts w:hint="eastAsia"/>
                <w:sz w:val="28"/>
                <w:szCs w:val="28"/>
              </w:rPr>
              <w:t>。（北京时间，法定节假日除外）</w:t>
            </w:r>
          </w:p>
          <w:p w:rsidR="00BD6723" w:rsidRPr="006511AC" w:rsidRDefault="00BD6723" w:rsidP="00BD6723">
            <w:pPr>
              <w:spacing w:line="560" w:lineRule="exact"/>
              <w:ind w:firstLine="560"/>
              <w:rPr>
                <w:sz w:val="28"/>
                <w:szCs w:val="28"/>
              </w:rPr>
            </w:pPr>
            <w:r w:rsidRPr="006511AC">
              <w:rPr>
                <w:rFonts w:hint="eastAsia"/>
                <w:sz w:val="28"/>
                <w:szCs w:val="28"/>
              </w:rPr>
              <w:t>（二）申领地点：网上发售</w:t>
            </w:r>
          </w:p>
          <w:p w:rsidR="00BD6723" w:rsidRPr="00B96BC9" w:rsidRDefault="00BD6723" w:rsidP="00BD6723">
            <w:pPr>
              <w:spacing w:line="560" w:lineRule="exact"/>
              <w:ind w:firstLine="562"/>
              <w:rPr>
                <w:b/>
                <w:sz w:val="28"/>
                <w:szCs w:val="28"/>
              </w:rPr>
            </w:pPr>
            <w:r>
              <w:rPr>
                <w:rFonts w:hint="eastAsia"/>
                <w:b/>
                <w:sz w:val="28"/>
                <w:szCs w:val="28"/>
              </w:rPr>
              <w:t>九</w:t>
            </w:r>
            <w:r w:rsidRPr="00B96BC9">
              <w:rPr>
                <w:rFonts w:hint="eastAsia"/>
                <w:b/>
                <w:sz w:val="28"/>
                <w:szCs w:val="28"/>
              </w:rPr>
              <w:t>、谈判时间、地点</w:t>
            </w:r>
          </w:p>
          <w:p w:rsidR="00BD6723" w:rsidRPr="006511AC" w:rsidRDefault="00BD6723" w:rsidP="00BD6723">
            <w:pPr>
              <w:spacing w:line="560" w:lineRule="exact"/>
              <w:ind w:firstLine="560"/>
              <w:rPr>
                <w:sz w:val="28"/>
                <w:szCs w:val="28"/>
              </w:rPr>
            </w:pPr>
            <w:r w:rsidRPr="006511AC">
              <w:rPr>
                <w:rFonts w:hint="eastAsia"/>
                <w:sz w:val="28"/>
                <w:szCs w:val="28"/>
              </w:rPr>
              <w:t>（一）询价开始时间：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Pr="006511AC">
              <w:rPr>
                <w:sz w:val="28"/>
                <w:szCs w:val="28"/>
              </w:rPr>
              <w:t>1</w:t>
            </w:r>
            <w:r w:rsidRPr="006511AC">
              <w:rPr>
                <w:rFonts w:hint="eastAsia"/>
                <w:sz w:val="28"/>
                <w:szCs w:val="28"/>
              </w:rPr>
              <w:t>月</w:t>
            </w:r>
            <w:r w:rsidRPr="006511AC">
              <w:rPr>
                <w:sz w:val="28"/>
                <w:szCs w:val="28"/>
              </w:rPr>
              <w:t>5</w:t>
            </w:r>
            <w:r w:rsidRPr="006511AC">
              <w:rPr>
                <w:rFonts w:hint="eastAsia"/>
                <w:sz w:val="28"/>
                <w:szCs w:val="28"/>
              </w:rPr>
              <w:t>日</w:t>
            </w:r>
            <w:r w:rsidR="00C13088">
              <w:rPr>
                <w:sz w:val="28"/>
                <w:szCs w:val="28"/>
              </w:rPr>
              <w:t>14</w:t>
            </w:r>
            <w:r w:rsidRPr="006511AC">
              <w:rPr>
                <w:rFonts w:hint="eastAsia"/>
                <w:sz w:val="28"/>
                <w:szCs w:val="28"/>
              </w:rPr>
              <w:t>时</w:t>
            </w:r>
            <w:r w:rsidR="00C13088">
              <w:rPr>
                <w:sz w:val="28"/>
                <w:szCs w:val="28"/>
              </w:rPr>
              <w:t>3</w:t>
            </w:r>
            <w:r w:rsidRPr="006511AC">
              <w:rPr>
                <w:rFonts w:hint="eastAsia"/>
                <w:sz w:val="28"/>
                <w:szCs w:val="28"/>
              </w:rPr>
              <w:t>0</w:t>
            </w:r>
            <w:r w:rsidRPr="006511AC">
              <w:rPr>
                <w:rFonts w:hint="eastAsia"/>
                <w:sz w:val="28"/>
                <w:szCs w:val="28"/>
              </w:rPr>
              <w:t>分（北京时间）。</w:t>
            </w:r>
          </w:p>
          <w:p w:rsidR="00BD6723" w:rsidRPr="006511AC" w:rsidRDefault="00BD6723" w:rsidP="00BD6723">
            <w:pPr>
              <w:spacing w:line="560" w:lineRule="exact"/>
              <w:ind w:firstLine="560"/>
              <w:rPr>
                <w:sz w:val="28"/>
                <w:szCs w:val="28"/>
              </w:rPr>
            </w:pPr>
            <w:r w:rsidRPr="006511AC">
              <w:rPr>
                <w:rFonts w:hint="eastAsia"/>
                <w:sz w:val="28"/>
                <w:szCs w:val="28"/>
              </w:rPr>
              <w:t>（二）询价地点：重庆市</w:t>
            </w:r>
          </w:p>
          <w:p w:rsidR="00BD6723" w:rsidRPr="006511AC" w:rsidRDefault="00BD6723" w:rsidP="00BD6723">
            <w:pPr>
              <w:spacing w:line="560" w:lineRule="exact"/>
              <w:ind w:firstLine="560"/>
              <w:rPr>
                <w:sz w:val="28"/>
                <w:szCs w:val="28"/>
              </w:rPr>
            </w:pPr>
            <w:r w:rsidRPr="006511AC">
              <w:rPr>
                <w:rFonts w:hint="eastAsia"/>
                <w:sz w:val="28"/>
                <w:szCs w:val="28"/>
              </w:rPr>
              <w:t>（三）谈判方式：由供应商法定代表人或授权代表现场递交报价文件，不接受邮寄等其他方式。</w:t>
            </w:r>
          </w:p>
          <w:p w:rsidR="00BD6723" w:rsidRPr="00B96BC9" w:rsidRDefault="00BD6723" w:rsidP="00BD6723">
            <w:pPr>
              <w:spacing w:line="560" w:lineRule="exact"/>
              <w:ind w:firstLine="562"/>
              <w:rPr>
                <w:b/>
                <w:sz w:val="28"/>
                <w:szCs w:val="28"/>
              </w:rPr>
            </w:pPr>
            <w:r>
              <w:rPr>
                <w:rFonts w:hint="eastAsia"/>
                <w:b/>
                <w:sz w:val="28"/>
                <w:szCs w:val="28"/>
              </w:rPr>
              <w:t>十</w:t>
            </w:r>
            <w:r w:rsidRPr="00B96BC9">
              <w:rPr>
                <w:rFonts w:hint="eastAsia"/>
                <w:b/>
                <w:sz w:val="28"/>
                <w:szCs w:val="28"/>
              </w:rPr>
              <w:t>、信息公布</w:t>
            </w:r>
          </w:p>
          <w:p w:rsidR="00BD6723" w:rsidRPr="006511AC" w:rsidRDefault="00BD6723" w:rsidP="00BD6723">
            <w:pPr>
              <w:spacing w:line="560" w:lineRule="exact"/>
              <w:ind w:firstLine="560"/>
              <w:rPr>
                <w:sz w:val="28"/>
                <w:szCs w:val="28"/>
              </w:rPr>
            </w:pPr>
            <w:r w:rsidRPr="006511AC">
              <w:rPr>
                <w:rFonts w:hint="eastAsia"/>
                <w:sz w:val="28"/>
                <w:szCs w:val="28"/>
              </w:rPr>
              <w:t>（一）本采购项目相关信息在《大学官网》（</w:t>
            </w:r>
            <w:r w:rsidRPr="006511AC">
              <w:rPr>
                <w:rFonts w:hint="eastAsia"/>
                <w:sz w:val="28"/>
                <w:szCs w:val="28"/>
              </w:rPr>
              <w:t>https://www.tmmu.edu.cn/</w:t>
            </w:r>
            <w:r w:rsidRPr="006511AC">
              <w:rPr>
                <w:rFonts w:hint="eastAsia"/>
                <w:sz w:val="28"/>
                <w:szCs w:val="28"/>
              </w:rPr>
              <w:t>）上发布。</w:t>
            </w:r>
          </w:p>
          <w:p w:rsidR="00BD6723" w:rsidRPr="006511AC" w:rsidRDefault="00BD6723" w:rsidP="00BD6723">
            <w:pPr>
              <w:spacing w:line="560" w:lineRule="exact"/>
              <w:ind w:firstLine="560"/>
              <w:rPr>
                <w:sz w:val="28"/>
                <w:szCs w:val="28"/>
              </w:rPr>
            </w:pPr>
            <w:r w:rsidRPr="006511AC">
              <w:rPr>
                <w:rFonts w:hint="eastAsia"/>
                <w:sz w:val="28"/>
                <w:szCs w:val="28"/>
              </w:rPr>
              <w:t>（二）公示时间：同单一来源文件申领时间。（采购参数和单一来源文件在</w:t>
            </w:r>
            <w:r w:rsidRPr="006511AC">
              <w:rPr>
                <w:rFonts w:hint="eastAsia"/>
                <w:sz w:val="28"/>
                <w:szCs w:val="28"/>
              </w:rPr>
              <w:t>http://www.tmmu.edu.cn/</w:t>
            </w:r>
            <w:r w:rsidRPr="006511AC">
              <w:rPr>
                <w:rFonts w:hint="eastAsia"/>
                <w:sz w:val="28"/>
                <w:szCs w:val="28"/>
              </w:rPr>
              <w:t>上同步发布，无论是否下载均视为已获取并知晓相关内容。）</w:t>
            </w:r>
          </w:p>
          <w:p w:rsidR="00BD6723" w:rsidRPr="006511AC" w:rsidRDefault="00BD6723" w:rsidP="00BD6723">
            <w:pPr>
              <w:spacing w:line="560" w:lineRule="exact"/>
              <w:ind w:firstLine="560"/>
              <w:rPr>
                <w:sz w:val="28"/>
                <w:szCs w:val="28"/>
              </w:rPr>
            </w:pPr>
            <w:r w:rsidRPr="006511AC">
              <w:rPr>
                <w:rFonts w:hint="eastAsia"/>
                <w:sz w:val="28"/>
                <w:szCs w:val="28"/>
              </w:rPr>
              <w:t>如对公示内容有异议，请于公示期内以实名书面形式进行反馈，（工作时间为周一至周五上午</w:t>
            </w:r>
            <w:r w:rsidRPr="006511AC">
              <w:rPr>
                <w:rFonts w:hint="eastAsia"/>
                <w:sz w:val="28"/>
                <w:szCs w:val="28"/>
              </w:rPr>
              <w:t>9</w:t>
            </w:r>
            <w:r w:rsidRPr="006511AC">
              <w:rPr>
                <w:rFonts w:hint="eastAsia"/>
                <w:sz w:val="28"/>
                <w:szCs w:val="28"/>
              </w:rPr>
              <w:t>时至</w:t>
            </w:r>
            <w:r w:rsidRPr="006511AC">
              <w:rPr>
                <w:rFonts w:hint="eastAsia"/>
                <w:sz w:val="28"/>
                <w:szCs w:val="28"/>
              </w:rPr>
              <w:t>12</w:t>
            </w:r>
            <w:r w:rsidRPr="006511AC">
              <w:rPr>
                <w:rFonts w:hint="eastAsia"/>
                <w:sz w:val="28"/>
                <w:szCs w:val="28"/>
              </w:rPr>
              <w:t>时；下午</w:t>
            </w:r>
            <w:r w:rsidRPr="006511AC">
              <w:rPr>
                <w:rFonts w:hint="eastAsia"/>
                <w:sz w:val="28"/>
                <w:szCs w:val="28"/>
              </w:rPr>
              <w:t>3</w:t>
            </w:r>
            <w:r w:rsidRPr="006511AC">
              <w:rPr>
                <w:rFonts w:hint="eastAsia"/>
                <w:sz w:val="28"/>
                <w:szCs w:val="28"/>
              </w:rPr>
              <w:t>时</w:t>
            </w:r>
            <w:r w:rsidRPr="006511AC">
              <w:rPr>
                <w:rFonts w:hint="eastAsia"/>
                <w:sz w:val="28"/>
                <w:szCs w:val="28"/>
              </w:rPr>
              <w:t>00</w:t>
            </w:r>
            <w:r w:rsidRPr="006511AC">
              <w:rPr>
                <w:rFonts w:hint="eastAsia"/>
                <w:sz w:val="28"/>
                <w:szCs w:val="28"/>
              </w:rPr>
              <w:t>分至</w:t>
            </w:r>
            <w:r w:rsidRPr="006511AC">
              <w:rPr>
                <w:rFonts w:hint="eastAsia"/>
                <w:sz w:val="28"/>
                <w:szCs w:val="28"/>
              </w:rPr>
              <w:t>17</w:t>
            </w:r>
            <w:r w:rsidRPr="006511AC">
              <w:rPr>
                <w:rFonts w:hint="eastAsia"/>
                <w:sz w:val="28"/>
                <w:szCs w:val="28"/>
              </w:rPr>
              <w:t>时</w:t>
            </w:r>
            <w:r w:rsidRPr="006511AC">
              <w:rPr>
                <w:rFonts w:hint="eastAsia"/>
                <w:sz w:val="28"/>
                <w:szCs w:val="28"/>
              </w:rPr>
              <w:t>30</w:t>
            </w:r>
            <w:r w:rsidRPr="006511AC">
              <w:rPr>
                <w:rFonts w:hint="eastAsia"/>
                <w:sz w:val="28"/>
                <w:szCs w:val="28"/>
              </w:rPr>
              <w:t>分，节假日除外）如公示期满后无其他合格供应商响应，则此项目确定为单一来源采购方式。</w:t>
            </w:r>
          </w:p>
          <w:p w:rsidR="00BD6723" w:rsidRPr="00B96BC9" w:rsidRDefault="00BD6723" w:rsidP="00BD6723">
            <w:pPr>
              <w:spacing w:line="560" w:lineRule="exact"/>
              <w:ind w:firstLine="562"/>
              <w:rPr>
                <w:b/>
                <w:sz w:val="28"/>
                <w:szCs w:val="28"/>
              </w:rPr>
            </w:pPr>
            <w:r w:rsidRPr="00B96BC9">
              <w:rPr>
                <w:rFonts w:hint="eastAsia"/>
                <w:b/>
                <w:sz w:val="28"/>
                <w:szCs w:val="28"/>
              </w:rPr>
              <w:t>十</w:t>
            </w:r>
            <w:r>
              <w:rPr>
                <w:rFonts w:hint="eastAsia"/>
                <w:b/>
                <w:sz w:val="28"/>
                <w:szCs w:val="28"/>
              </w:rPr>
              <w:t>一</w:t>
            </w:r>
            <w:r w:rsidRPr="00B96BC9">
              <w:rPr>
                <w:rFonts w:hint="eastAsia"/>
                <w:b/>
                <w:sz w:val="28"/>
                <w:szCs w:val="28"/>
              </w:rPr>
              <w:t>、采购机构联系方式</w:t>
            </w:r>
          </w:p>
          <w:p w:rsidR="00BD6723" w:rsidRPr="006511AC" w:rsidRDefault="00BD6723" w:rsidP="00BD6723">
            <w:pPr>
              <w:spacing w:line="560" w:lineRule="exact"/>
              <w:ind w:firstLine="560"/>
              <w:rPr>
                <w:sz w:val="28"/>
                <w:szCs w:val="28"/>
              </w:rPr>
            </w:pPr>
            <w:r w:rsidRPr="006511AC">
              <w:rPr>
                <w:rFonts w:hint="eastAsia"/>
                <w:sz w:val="28"/>
                <w:szCs w:val="28"/>
              </w:rPr>
              <w:t>联系人：江女士</w:t>
            </w:r>
          </w:p>
          <w:p w:rsidR="00BD6723" w:rsidRPr="006511AC" w:rsidRDefault="00BD6723" w:rsidP="00BD6723">
            <w:pPr>
              <w:spacing w:line="560" w:lineRule="exact"/>
              <w:ind w:firstLine="560"/>
              <w:rPr>
                <w:sz w:val="28"/>
                <w:szCs w:val="28"/>
              </w:rPr>
            </w:pPr>
            <w:r w:rsidRPr="006511AC">
              <w:rPr>
                <w:rFonts w:hint="eastAsia"/>
                <w:sz w:val="28"/>
                <w:szCs w:val="28"/>
              </w:rPr>
              <w:lastRenderedPageBreak/>
              <w:t>电话：</w:t>
            </w:r>
            <w:r w:rsidRPr="006511AC">
              <w:rPr>
                <w:rFonts w:hint="eastAsia"/>
                <w:sz w:val="28"/>
                <w:szCs w:val="28"/>
              </w:rPr>
              <w:t xml:space="preserve"> 023-68771</w:t>
            </w:r>
            <w:r w:rsidRPr="006511AC">
              <w:rPr>
                <w:sz w:val="28"/>
                <w:szCs w:val="28"/>
              </w:rPr>
              <w:t>0</w:t>
            </w:r>
            <w:r w:rsidR="00D03684">
              <w:rPr>
                <w:sz w:val="28"/>
                <w:szCs w:val="28"/>
              </w:rPr>
              <w:t>64</w:t>
            </w:r>
          </w:p>
          <w:p w:rsidR="00BD6723" w:rsidRPr="00B96BC9" w:rsidRDefault="00BD6723" w:rsidP="00BD6723">
            <w:pPr>
              <w:spacing w:line="560" w:lineRule="exact"/>
              <w:ind w:firstLine="562"/>
              <w:rPr>
                <w:b/>
                <w:sz w:val="28"/>
                <w:szCs w:val="28"/>
              </w:rPr>
            </w:pPr>
            <w:r w:rsidRPr="00B96BC9">
              <w:rPr>
                <w:rFonts w:hint="eastAsia"/>
                <w:b/>
                <w:sz w:val="28"/>
                <w:szCs w:val="28"/>
              </w:rPr>
              <w:t>十</w:t>
            </w:r>
            <w:r>
              <w:rPr>
                <w:rFonts w:hint="eastAsia"/>
                <w:b/>
                <w:sz w:val="28"/>
                <w:szCs w:val="28"/>
              </w:rPr>
              <w:t>二</w:t>
            </w:r>
            <w:r w:rsidRPr="00B96BC9">
              <w:rPr>
                <w:rFonts w:hint="eastAsia"/>
                <w:b/>
                <w:sz w:val="28"/>
                <w:szCs w:val="28"/>
              </w:rPr>
              <w:t>、监督部门联系方式</w:t>
            </w:r>
          </w:p>
          <w:p w:rsidR="00BD6723" w:rsidRPr="006511AC" w:rsidRDefault="00BD6723" w:rsidP="00BD6723">
            <w:pPr>
              <w:spacing w:line="560" w:lineRule="exact"/>
              <w:ind w:firstLine="560"/>
              <w:rPr>
                <w:sz w:val="28"/>
                <w:szCs w:val="28"/>
              </w:rPr>
            </w:pPr>
            <w:r w:rsidRPr="006511AC">
              <w:rPr>
                <w:rFonts w:hint="eastAsia"/>
                <w:sz w:val="28"/>
                <w:szCs w:val="28"/>
              </w:rPr>
              <w:t>项目监督人：武老师</w:t>
            </w:r>
          </w:p>
          <w:p w:rsidR="00BD6723" w:rsidRPr="006511AC" w:rsidRDefault="00BD6723" w:rsidP="00BD6723">
            <w:pPr>
              <w:spacing w:line="560" w:lineRule="exact"/>
              <w:ind w:firstLine="560"/>
              <w:rPr>
                <w:sz w:val="28"/>
                <w:szCs w:val="28"/>
              </w:rPr>
            </w:pPr>
            <w:r w:rsidRPr="006511AC">
              <w:rPr>
                <w:rFonts w:hint="eastAsia"/>
                <w:sz w:val="28"/>
                <w:szCs w:val="28"/>
              </w:rPr>
              <w:t>办公电话：</w:t>
            </w:r>
            <w:r w:rsidRPr="006511AC">
              <w:rPr>
                <w:rFonts w:hint="eastAsia"/>
                <w:sz w:val="28"/>
                <w:szCs w:val="28"/>
              </w:rPr>
              <w:t>023-687</w:t>
            </w:r>
            <w:r w:rsidRPr="006511AC">
              <w:rPr>
                <w:sz w:val="28"/>
                <w:szCs w:val="28"/>
              </w:rPr>
              <w:t>771052</w:t>
            </w:r>
          </w:p>
          <w:p w:rsidR="008C40EF" w:rsidRPr="00BD6723" w:rsidRDefault="008C40EF" w:rsidP="003A1022">
            <w:pPr>
              <w:ind w:firstLineChars="0" w:firstLine="0"/>
              <w:rPr>
                <w:sz w:val="28"/>
                <w:u w:val="single"/>
              </w:rPr>
            </w:pPr>
          </w:p>
        </w:tc>
      </w:tr>
    </w:tbl>
    <w:p w:rsidR="008C40EF" w:rsidRDefault="008C40EF">
      <w:pPr>
        <w:keepLines/>
        <w:adjustRightInd w:val="0"/>
        <w:snapToGrid w:val="0"/>
        <w:spacing w:line="560" w:lineRule="exact"/>
        <w:ind w:firstLineChars="0" w:firstLine="0"/>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5237BB">
      <w:pPr>
        <w:keepLines/>
        <w:adjustRightInd w:val="0"/>
        <w:snapToGrid w:val="0"/>
        <w:spacing w:line="560" w:lineRule="exact"/>
        <w:ind w:firstLineChars="0" w:firstLine="0"/>
        <w:jc w:val="right"/>
        <w:rPr>
          <w:rFonts w:ascii="宋体" w:hAnsi="宋体" w:cs="Courier New"/>
          <w:bCs/>
          <w:sz w:val="32"/>
          <w:szCs w:val="32"/>
        </w:rPr>
      </w:pPr>
      <w:r>
        <w:rPr>
          <w:rFonts w:hAnsi="宋体"/>
          <w:bCs/>
          <w:sz w:val="32"/>
          <w:szCs w:val="32"/>
        </w:rPr>
        <w:br w:type="page"/>
      </w:r>
    </w:p>
    <w:p w:rsidR="008C40EF" w:rsidRDefault="008C40EF">
      <w:pPr>
        <w:ind w:firstLine="560"/>
        <w:rPr>
          <w:rFonts w:ascii="宋体" w:hAnsi="宋体" w:cs="宋体"/>
          <w:bCs/>
          <w:sz w:val="28"/>
          <w:szCs w:val="28"/>
        </w:rPr>
        <w:sectPr w:rsidR="008C40EF">
          <w:headerReference w:type="default" r:id="rId28"/>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57" w:name="_Toc113349538"/>
      <w:bookmarkStart w:id="758" w:name="_Toc121476580"/>
      <w:bookmarkStart w:id="759" w:name="_Toc19995"/>
      <w:bookmarkStart w:id="760" w:name="_Toc27147"/>
      <w:bookmarkStart w:id="761" w:name="_Toc28981"/>
      <w:bookmarkStart w:id="762" w:name="_Toc23828"/>
      <w:bookmarkStart w:id="763" w:name="_Toc130888538"/>
      <w:bookmarkStart w:id="764" w:name="_Toc112768491"/>
      <w:bookmarkStart w:id="765" w:name="_Toc150352180"/>
      <w:bookmarkStart w:id="766" w:name="_Toc132399636"/>
      <w:bookmarkStart w:id="767" w:name="_Toc28299"/>
      <w:bookmarkStart w:id="768" w:name="_Toc128151306"/>
      <w:bookmarkStart w:id="769" w:name="_Toc150352114"/>
      <w:bookmarkStart w:id="770" w:name="_Toc1853"/>
      <w:bookmarkStart w:id="771" w:name="_Toc21632"/>
      <w:bookmarkStart w:id="772" w:name="_Toc112854613"/>
      <w:bookmarkStart w:id="773" w:name="_Toc29877"/>
      <w:bookmarkStart w:id="774" w:name="_Toc31376"/>
      <w:bookmarkStart w:id="775" w:name="_Toc3802"/>
      <w:bookmarkStart w:id="776" w:name="_Toc112317781"/>
      <w:bookmarkStart w:id="777" w:name="_Toc5035"/>
      <w:bookmarkStart w:id="778" w:name="_Toc2841"/>
      <w:bookmarkStart w:id="779" w:name="_Toc447"/>
      <w:bookmarkEnd w:id="728"/>
      <w:bookmarkEnd w:id="729"/>
      <w:bookmarkEnd w:id="730"/>
      <w:bookmarkEnd w:id="731"/>
      <w:bookmarkEnd w:id="732"/>
      <w:bookmarkEnd w:id="733"/>
      <w:bookmarkEnd w:id="734"/>
      <w:bookmarkEnd w:id="735"/>
      <w:r>
        <w:rPr>
          <w:rFonts w:eastAsia="方正小标宋简体" w:hint="eastAsia"/>
          <w:kern w:val="0"/>
          <w:sz w:val="44"/>
          <w:szCs w:val="44"/>
        </w:rPr>
        <w:lastRenderedPageBreak/>
        <w:t>第六章</w:t>
      </w:r>
      <w:r>
        <w:rPr>
          <w:rFonts w:eastAsia="方正小标宋简体"/>
          <w:kern w:val="0"/>
          <w:sz w:val="44"/>
          <w:szCs w:val="44"/>
        </w:rPr>
        <w:t xml:space="preserve"> </w:t>
      </w:r>
      <w:r>
        <w:rPr>
          <w:rFonts w:eastAsia="方正小标宋简体" w:hint="eastAsia"/>
          <w:kern w:val="0"/>
          <w:sz w:val="44"/>
          <w:szCs w:val="44"/>
        </w:rPr>
        <w:t>采购项目商务和技术要求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C40EF" w:rsidRDefault="005237BB" w:rsidP="005237BB">
      <w:pPr>
        <w:pStyle w:val="3"/>
        <w:rPr>
          <w:b/>
        </w:rPr>
      </w:pPr>
      <w:bookmarkStart w:id="780" w:name="_Toc150352181"/>
      <w:bookmarkStart w:id="781" w:name="_Toc624"/>
      <w:bookmarkStart w:id="782" w:name="_Toc113349540"/>
      <w:bookmarkStart w:id="783" w:name="_Toc32238"/>
      <w:bookmarkStart w:id="784" w:name="_Toc20518"/>
      <w:bookmarkStart w:id="785" w:name="_Toc121476582"/>
      <w:bookmarkStart w:id="786" w:name="_Toc128151307"/>
      <w:bookmarkStart w:id="787" w:name="_Toc112681847"/>
      <w:bookmarkStart w:id="788" w:name="_Toc31915"/>
      <w:bookmarkStart w:id="789" w:name="_Toc150352115"/>
      <w:bookmarkStart w:id="790" w:name="_Toc16726"/>
      <w:bookmarkStart w:id="791" w:name="_Toc19477"/>
      <w:bookmarkStart w:id="792" w:name="_Toc5753"/>
      <w:bookmarkStart w:id="793" w:name="_Toc112768493"/>
      <w:r>
        <w:rPr>
          <w:rFonts w:hint="eastAsia"/>
        </w:rPr>
        <w:t>一、商务要求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8C40EF" w:rsidRDefault="005237BB">
      <w:pPr>
        <w:pStyle w:val="15"/>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Ansi="宋体" w:hint="eastAsia"/>
          <w:sz w:val="28"/>
          <w:szCs w:val="28"/>
        </w:rPr>
        <w:t>付（服务）</w:t>
      </w:r>
      <w:r>
        <w:rPr>
          <w:rFonts w:hAnsi="宋体"/>
          <w:sz w:val="28"/>
          <w:szCs w:val="28"/>
        </w:rPr>
        <w:t>时间、地点</w:t>
      </w:r>
      <w:r>
        <w:rPr>
          <w:rFonts w:hAnsi="宋体" w:hint="eastAsia"/>
          <w:sz w:val="28"/>
          <w:szCs w:val="28"/>
        </w:rPr>
        <w:t>和方式</w:t>
      </w:r>
    </w:p>
    <w:p w:rsidR="008C40EF" w:rsidRDefault="005237BB">
      <w:pPr>
        <w:pStyle w:val="15"/>
        <w:spacing w:line="560" w:lineRule="exact"/>
        <w:ind w:firstLine="560"/>
        <w:rPr>
          <w:rFonts w:hAnsi="宋体"/>
          <w:sz w:val="28"/>
          <w:szCs w:val="28"/>
          <w:u w:val="single"/>
        </w:rPr>
      </w:pPr>
      <w:r>
        <w:rPr>
          <w:rFonts w:ascii="宋体" w:hAnsi="宋体" w:cs="宋体"/>
          <w:sz w:val="28"/>
          <w:szCs w:val="28"/>
        </w:rPr>
        <w:t>1.</w:t>
      </w:r>
      <w:r>
        <w:rPr>
          <w:rFonts w:hAnsi="宋体"/>
          <w:sz w:val="28"/>
          <w:szCs w:val="28"/>
        </w:rPr>
        <w:t>交</w:t>
      </w:r>
      <w:r>
        <w:rPr>
          <w:rFonts w:hAnsi="宋体" w:hint="eastAsia"/>
          <w:sz w:val="28"/>
          <w:szCs w:val="28"/>
        </w:rPr>
        <w:t>付（服务）时间：</w:t>
      </w:r>
      <w:r>
        <w:rPr>
          <w:rFonts w:hAnsi="宋体"/>
          <w:sz w:val="28"/>
          <w:szCs w:val="28"/>
          <w:u w:val="single"/>
        </w:rPr>
        <w:t xml:space="preserve"> </w:t>
      </w:r>
      <w:r w:rsidR="007833C9">
        <w:rPr>
          <w:rFonts w:hAnsi="宋体"/>
          <w:sz w:val="28"/>
          <w:szCs w:val="28"/>
          <w:u w:val="single"/>
        </w:rPr>
        <w:t>一年使用期限</w:t>
      </w:r>
      <w:r w:rsidR="007833C9">
        <w:rPr>
          <w:rFonts w:hAnsi="宋体" w:hint="eastAsia"/>
          <w:sz w:val="28"/>
          <w:szCs w:val="28"/>
          <w:u w:val="single"/>
        </w:rPr>
        <w:t xml:space="preserve"> </w:t>
      </w:r>
    </w:p>
    <w:p w:rsidR="008C40EF" w:rsidRDefault="005237BB">
      <w:pPr>
        <w:pStyle w:val="15"/>
        <w:spacing w:line="560" w:lineRule="exact"/>
        <w:ind w:firstLine="560"/>
        <w:rPr>
          <w:rFonts w:hAnsi="宋体"/>
          <w:sz w:val="28"/>
          <w:szCs w:val="28"/>
        </w:rPr>
      </w:pPr>
      <w:r>
        <w:rPr>
          <w:rFonts w:ascii="宋体" w:hAnsi="宋体" w:cs="宋体"/>
          <w:sz w:val="28"/>
          <w:szCs w:val="28"/>
        </w:rPr>
        <w:t>2.</w:t>
      </w:r>
      <w:r>
        <w:rPr>
          <w:rFonts w:hAnsi="宋体"/>
          <w:sz w:val="28"/>
          <w:szCs w:val="28"/>
        </w:rPr>
        <w:t>交</w:t>
      </w:r>
      <w:r>
        <w:rPr>
          <w:rFonts w:hAnsi="宋体" w:hint="eastAsia"/>
          <w:sz w:val="28"/>
          <w:szCs w:val="28"/>
        </w:rPr>
        <w:t>付（服务）地点：</w:t>
      </w:r>
      <w:r>
        <w:rPr>
          <w:rFonts w:hAnsi="宋体"/>
          <w:sz w:val="28"/>
          <w:szCs w:val="28"/>
          <w:u w:val="single"/>
        </w:rPr>
        <w:t xml:space="preserve"> </w:t>
      </w:r>
      <w:r>
        <w:rPr>
          <w:rFonts w:ascii="仿宋_GB2312" w:hAnsi="仿宋" w:hint="eastAsia"/>
          <w:color w:val="000000"/>
          <w:sz w:val="28"/>
          <w:szCs w:val="28"/>
          <w:u w:val="single"/>
        </w:rPr>
        <w:t>重庆市</w:t>
      </w:r>
      <w:r>
        <w:rPr>
          <w:rFonts w:hAnsi="宋体"/>
          <w:sz w:val="28"/>
          <w:szCs w:val="28"/>
          <w:u w:val="single"/>
        </w:rPr>
        <w:t xml:space="preserve"> </w:t>
      </w:r>
      <w:r>
        <w:rPr>
          <w:rFonts w:hAnsi="宋体" w:hint="eastAsia"/>
          <w:sz w:val="28"/>
          <w:szCs w:val="28"/>
        </w:rPr>
        <w:t>。</w:t>
      </w:r>
    </w:p>
    <w:p w:rsidR="008C40EF" w:rsidRDefault="005237BB">
      <w:pPr>
        <w:pStyle w:val="15"/>
        <w:spacing w:line="560" w:lineRule="exact"/>
        <w:ind w:firstLine="560"/>
        <w:rPr>
          <w:rFonts w:asciiTheme="majorEastAsia" w:eastAsiaTheme="majorEastAsia" w:hAnsiTheme="majorEastAsia" w:cstheme="majorEastAsia"/>
          <w:sz w:val="28"/>
          <w:szCs w:val="28"/>
        </w:rPr>
      </w:pPr>
      <w:r>
        <w:rPr>
          <w:rFonts w:hAnsi="宋体" w:hint="eastAsia"/>
          <w:sz w:val="28"/>
          <w:szCs w:val="28"/>
        </w:rPr>
        <w:t>3</w:t>
      </w:r>
      <w:r>
        <w:rPr>
          <w:rFonts w:hAnsi="宋体"/>
          <w:sz w:val="28"/>
          <w:szCs w:val="28"/>
        </w:rPr>
        <w:t>.</w:t>
      </w:r>
      <w:r>
        <w:rPr>
          <w:rFonts w:ascii="宋体" w:hAnsi="宋体" w:cs="宋体"/>
          <w:sz w:val="28"/>
          <w:szCs w:val="28"/>
        </w:rPr>
        <w:t xml:space="preserve"> 交付（服务）</w:t>
      </w:r>
      <w:r>
        <w:rPr>
          <w:rFonts w:hAnsi="宋体" w:hint="eastAsia"/>
          <w:sz w:val="28"/>
          <w:szCs w:val="28"/>
        </w:rPr>
        <w:t>方式：</w:t>
      </w:r>
      <w:r>
        <w:rPr>
          <w:rFonts w:hAnsi="宋体"/>
          <w:sz w:val="28"/>
          <w:szCs w:val="28"/>
          <w:u w:val="single"/>
        </w:rPr>
        <w:t xml:space="preserve"> </w:t>
      </w:r>
      <w:r w:rsidR="007833C9">
        <w:rPr>
          <w:rFonts w:asciiTheme="majorEastAsia" w:eastAsiaTheme="majorEastAsia" w:hAnsiTheme="majorEastAsia" w:cstheme="majorEastAsia" w:hint="eastAsia"/>
          <w:color w:val="000000"/>
          <w:sz w:val="28"/>
          <w:szCs w:val="28"/>
          <w:u w:val="single"/>
        </w:rPr>
        <w:t>开通网络版使用权限</w:t>
      </w:r>
      <w:r>
        <w:rPr>
          <w:rFonts w:asciiTheme="majorEastAsia" w:eastAsiaTheme="majorEastAsia" w:hAnsiTheme="majorEastAsia" w:cstheme="majorEastAsia" w:hint="eastAsia"/>
          <w:color w:val="000000"/>
          <w:sz w:val="28"/>
          <w:szCs w:val="28"/>
          <w:u w:val="single"/>
        </w:rPr>
        <w:t xml:space="preserve"> </w:t>
      </w:r>
      <w:r>
        <w:rPr>
          <w:rFonts w:asciiTheme="majorEastAsia" w:eastAsiaTheme="majorEastAsia" w:hAnsiTheme="majorEastAsia" w:cstheme="majorEastAsia" w:hint="eastAsia"/>
          <w:color w:val="000000"/>
          <w:u w:val="single"/>
        </w:rPr>
        <w:t>。</w:t>
      </w:r>
    </w:p>
    <w:p w:rsidR="008C40EF" w:rsidRDefault="005237BB">
      <w:pPr>
        <w:pStyle w:val="15"/>
        <w:spacing w:line="560" w:lineRule="exact"/>
        <w:ind w:firstLine="560"/>
        <w:rPr>
          <w:rFonts w:hAnsi="宋体"/>
          <w:sz w:val="28"/>
          <w:szCs w:val="28"/>
        </w:rPr>
      </w:pPr>
      <w:r>
        <w:rPr>
          <w:rFonts w:hAnsi="宋体" w:hint="eastAsia"/>
          <w:sz w:val="28"/>
          <w:szCs w:val="28"/>
        </w:rPr>
        <w:t>（二）售后服务</w:t>
      </w:r>
    </w:p>
    <w:p w:rsidR="00D30872" w:rsidRPr="00D30872" w:rsidRDefault="00D30872" w:rsidP="00D30872">
      <w:pPr>
        <w:spacing w:line="579" w:lineRule="exact"/>
        <w:ind w:firstLine="560"/>
        <w:rPr>
          <w:rFonts w:asciiTheme="minorEastAsia" w:eastAsiaTheme="minorEastAsia" w:hAnsiTheme="minorEastAsia"/>
          <w:sz w:val="28"/>
          <w:szCs w:val="28"/>
        </w:rPr>
      </w:pPr>
      <w:r w:rsidRPr="00D30872">
        <w:rPr>
          <w:rFonts w:asciiTheme="minorEastAsia" w:eastAsiaTheme="minorEastAsia" w:hAnsiTheme="minorEastAsia" w:hint="eastAsia"/>
          <w:sz w:val="28"/>
          <w:szCs w:val="28"/>
        </w:rPr>
        <w:t>1.</w:t>
      </w:r>
      <w:r w:rsidRPr="00D30872">
        <w:rPr>
          <w:rFonts w:asciiTheme="minorEastAsia" w:eastAsiaTheme="minorEastAsia" w:hAnsiTheme="minorEastAsia"/>
          <w:sz w:val="28"/>
          <w:szCs w:val="28"/>
        </w:rPr>
        <w:t>培训或宣传服务：服务期内需配合采购方进行产品培训和宣传活动。时间和方式由双方商定。</w:t>
      </w:r>
    </w:p>
    <w:p w:rsidR="00D30872" w:rsidRPr="00D30872" w:rsidRDefault="00D30872" w:rsidP="00D30872">
      <w:pPr>
        <w:spacing w:line="579" w:lineRule="exact"/>
        <w:ind w:firstLine="560"/>
        <w:rPr>
          <w:rFonts w:asciiTheme="minorEastAsia" w:eastAsiaTheme="minorEastAsia" w:hAnsiTheme="minorEastAsia"/>
          <w:sz w:val="28"/>
          <w:szCs w:val="28"/>
        </w:rPr>
      </w:pPr>
      <w:r w:rsidRPr="00D30872">
        <w:rPr>
          <w:rFonts w:asciiTheme="minorEastAsia" w:eastAsiaTheme="minorEastAsia" w:hAnsiTheme="minorEastAsia" w:hint="eastAsia"/>
          <w:sz w:val="28"/>
          <w:szCs w:val="28"/>
        </w:rPr>
        <w:t>2.</w:t>
      </w:r>
      <w:r w:rsidRPr="00D30872">
        <w:rPr>
          <w:rFonts w:asciiTheme="minorEastAsia" w:eastAsiaTheme="minorEastAsia" w:hAnsiTheme="minorEastAsia"/>
          <w:sz w:val="28"/>
          <w:szCs w:val="28"/>
        </w:rPr>
        <w:t>系统维护服务：合同期内，需向采购方免费提供电话或在线技术咨询服务。当使用的数据库产品发生问题时，在接到采购方通知后1个工作日内，电话向采购方做出响应，或提供在线维护服务。如属于数据库产品本身问题，且电话或在线技术咨询服务无法解决时，需提供免费的上门维护服务。</w:t>
      </w:r>
    </w:p>
    <w:p w:rsidR="00D30872" w:rsidRPr="00D30872" w:rsidRDefault="00D30872" w:rsidP="00D30872">
      <w:pPr>
        <w:spacing w:line="579" w:lineRule="exact"/>
        <w:ind w:firstLine="560"/>
        <w:rPr>
          <w:rFonts w:asciiTheme="minorEastAsia" w:eastAsiaTheme="minorEastAsia" w:hAnsiTheme="minorEastAsia"/>
          <w:sz w:val="28"/>
          <w:szCs w:val="28"/>
        </w:rPr>
      </w:pPr>
      <w:r w:rsidRPr="00D30872">
        <w:rPr>
          <w:rFonts w:asciiTheme="minorEastAsia" w:eastAsiaTheme="minorEastAsia" w:hAnsiTheme="minorEastAsia" w:hint="eastAsia"/>
          <w:sz w:val="28"/>
          <w:szCs w:val="28"/>
        </w:rPr>
        <w:t>3.咨询服务：供应商需提供咨询服务可通过电话和</w:t>
      </w:r>
      <w:r w:rsidRPr="00D30872">
        <w:rPr>
          <w:rFonts w:asciiTheme="minorEastAsia" w:eastAsiaTheme="minorEastAsia" w:hAnsiTheme="minorEastAsia"/>
          <w:sz w:val="28"/>
          <w:szCs w:val="28"/>
        </w:rPr>
        <w:t>E-mail进行联系，保证所售系统正常运行；提供7*24小时/周售后服务。</w:t>
      </w:r>
    </w:p>
    <w:p w:rsidR="00D30872" w:rsidRPr="00D30872" w:rsidRDefault="00D30872" w:rsidP="00D30872">
      <w:pPr>
        <w:spacing w:line="579" w:lineRule="exact"/>
        <w:ind w:firstLine="560"/>
        <w:rPr>
          <w:rFonts w:asciiTheme="minorEastAsia" w:eastAsiaTheme="minorEastAsia" w:hAnsiTheme="minorEastAsia"/>
          <w:sz w:val="28"/>
          <w:szCs w:val="28"/>
        </w:rPr>
      </w:pPr>
      <w:r w:rsidRPr="00D30872">
        <w:rPr>
          <w:rFonts w:asciiTheme="minorEastAsia" w:eastAsiaTheme="minorEastAsia" w:hAnsiTheme="minorEastAsia" w:hint="eastAsia"/>
          <w:sz w:val="28"/>
          <w:szCs w:val="28"/>
        </w:rPr>
        <w:t>4.</w:t>
      </w:r>
      <w:r w:rsidRPr="00D30872">
        <w:rPr>
          <w:rFonts w:asciiTheme="minorEastAsia" w:eastAsiaTheme="minorEastAsia" w:hAnsiTheme="minorEastAsia"/>
          <w:sz w:val="28"/>
          <w:szCs w:val="28"/>
        </w:rPr>
        <w:t>回访服务：</w:t>
      </w:r>
      <w:r w:rsidRPr="00D30872">
        <w:rPr>
          <w:rFonts w:asciiTheme="minorEastAsia" w:eastAsiaTheme="minorEastAsia" w:hAnsiTheme="minorEastAsia" w:hint="eastAsia"/>
          <w:sz w:val="28"/>
          <w:szCs w:val="28"/>
        </w:rPr>
        <w:t>供应商</w:t>
      </w:r>
      <w:r w:rsidRPr="00D30872">
        <w:rPr>
          <w:rFonts w:asciiTheme="minorEastAsia" w:eastAsiaTheme="minorEastAsia" w:hAnsiTheme="minorEastAsia"/>
          <w:sz w:val="28"/>
          <w:szCs w:val="28"/>
        </w:rPr>
        <w:t>需进行定期回访服务，及时解决采购方在使用过程中出现的问题。</w:t>
      </w:r>
    </w:p>
    <w:p w:rsidR="008C40EF" w:rsidRDefault="005237BB">
      <w:pPr>
        <w:pStyle w:val="15"/>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Ansi="宋体" w:hint="eastAsia"/>
          <w:sz w:val="28"/>
          <w:szCs w:val="28"/>
        </w:rPr>
        <w:t>三</w:t>
      </w:r>
      <w:r>
        <w:rPr>
          <w:rFonts w:hAnsi="宋体"/>
          <w:sz w:val="28"/>
          <w:szCs w:val="28"/>
          <w:lang w:val="zh-CN"/>
        </w:rPr>
        <w:t>）</w:t>
      </w:r>
      <w:r>
        <w:rPr>
          <w:rFonts w:hAnsi="宋体" w:hint="eastAsia"/>
          <w:sz w:val="28"/>
          <w:szCs w:val="28"/>
        </w:rPr>
        <w:t>知识产权</w:t>
      </w:r>
      <w:r>
        <w:rPr>
          <w:rFonts w:hAnsi="宋体"/>
          <w:sz w:val="28"/>
          <w:szCs w:val="28"/>
        </w:rPr>
        <w:t>和保密要求</w:t>
      </w:r>
    </w:p>
    <w:p w:rsidR="008C40EF" w:rsidRDefault="005237BB">
      <w:pPr>
        <w:pStyle w:val="15"/>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rsidR="008C40EF" w:rsidRDefault="005237BB">
      <w:pPr>
        <w:pStyle w:val="15"/>
        <w:spacing w:line="560" w:lineRule="exact"/>
        <w:ind w:firstLine="560"/>
        <w:rPr>
          <w:sz w:val="28"/>
          <w:szCs w:val="28"/>
          <w:lang w:val="zh-CN"/>
        </w:rPr>
      </w:pPr>
      <w:r>
        <w:rPr>
          <w:rFonts w:hint="eastAsia"/>
          <w:sz w:val="28"/>
          <w:szCs w:val="28"/>
          <w:lang w:val="zh-CN"/>
        </w:rPr>
        <w:t>基于项目合同履行形成的知识产权和其他权益，其权属归采购单位所有，法律另有规定的除外。</w:t>
      </w:r>
    </w:p>
    <w:p w:rsidR="008C40EF" w:rsidRDefault="005237BB">
      <w:pPr>
        <w:pStyle w:val="15"/>
        <w:spacing w:line="560" w:lineRule="exact"/>
        <w:ind w:firstLine="560"/>
        <w:rPr>
          <w:rFonts w:ascii="宋体" w:hAnsi="宋体"/>
          <w:bCs/>
          <w:sz w:val="28"/>
          <w:szCs w:val="28"/>
          <w:lang w:val="zh-CN"/>
        </w:rPr>
      </w:pPr>
      <w:r>
        <w:rPr>
          <w:rFonts w:ascii="宋体" w:hAnsi="宋体"/>
          <w:bCs/>
          <w:sz w:val="28"/>
          <w:szCs w:val="28"/>
          <w:lang w:val="zh-CN"/>
        </w:rPr>
        <w:t>（</w:t>
      </w:r>
      <w:r>
        <w:rPr>
          <w:rFonts w:ascii="宋体" w:hAnsi="宋体" w:hint="eastAsia"/>
          <w:bCs/>
          <w:sz w:val="28"/>
          <w:szCs w:val="28"/>
          <w:lang w:val="zh-CN"/>
        </w:rPr>
        <w:t>四</w:t>
      </w:r>
      <w:r>
        <w:rPr>
          <w:rFonts w:ascii="宋体" w:hAnsi="宋体"/>
          <w:bCs/>
          <w:sz w:val="28"/>
          <w:szCs w:val="28"/>
          <w:lang w:val="zh-CN"/>
        </w:rPr>
        <w:t>）</w:t>
      </w:r>
      <w:r>
        <w:rPr>
          <w:rFonts w:ascii="宋体" w:hAnsi="宋体" w:hint="eastAsia"/>
          <w:bCs/>
          <w:sz w:val="28"/>
          <w:szCs w:val="28"/>
          <w:lang w:val="zh-CN"/>
        </w:rPr>
        <w:t>物资编目编码、打码贴签</w:t>
      </w:r>
      <w:r>
        <w:rPr>
          <w:rFonts w:ascii="宋体" w:hAnsi="宋体"/>
          <w:bCs/>
          <w:sz w:val="28"/>
          <w:szCs w:val="28"/>
          <w:lang w:val="zh-CN"/>
        </w:rPr>
        <w:t>要求</w:t>
      </w:r>
    </w:p>
    <w:p w:rsidR="008C40EF" w:rsidRDefault="005237BB">
      <w:pPr>
        <w:pStyle w:val="15"/>
        <w:spacing w:line="560" w:lineRule="exact"/>
        <w:ind w:firstLine="560"/>
        <w:rPr>
          <w:rFonts w:ascii="宋体" w:hAnsi="宋体"/>
          <w:bCs/>
          <w:sz w:val="28"/>
          <w:szCs w:val="28"/>
          <w:lang w:val="zh-CN"/>
        </w:rPr>
      </w:pPr>
      <w:r>
        <w:rPr>
          <w:rFonts w:hint="eastAsia"/>
          <w:sz w:val="28"/>
          <w:szCs w:val="28"/>
        </w:rPr>
        <w:t>本项目服务所含配套物资有编目编码、打码贴签要求的，报价供应商应当</w:t>
      </w:r>
      <w:r>
        <w:rPr>
          <w:rFonts w:hint="eastAsia"/>
          <w:sz w:val="28"/>
          <w:szCs w:val="28"/>
        </w:rPr>
        <w:lastRenderedPageBreak/>
        <w:t>予以明确响应，相关费用包含在报价中。</w:t>
      </w:r>
    </w:p>
    <w:p w:rsidR="008C40EF" w:rsidRDefault="005237BB">
      <w:pPr>
        <w:pStyle w:val="15"/>
        <w:spacing w:line="560" w:lineRule="exact"/>
        <w:ind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五</w:t>
      </w:r>
      <w:r>
        <w:rPr>
          <w:rFonts w:ascii="宋体" w:hAnsi="宋体" w:hint="eastAsia"/>
          <w:sz w:val="28"/>
          <w:szCs w:val="28"/>
          <w:lang w:val="zh-CN"/>
        </w:rPr>
        <w:t>）付款及结算方式</w:t>
      </w:r>
    </w:p>
    <w:p w:rsidR="008C40EF" w:rsidRDefault="00D30872">
      <w:pPr>
        <w:pStyle w:val="15"/>
        <w:spacing w:line="560" w:lineRule="exact"/>
        <w:ind w:firstLine="560"/>
        <w:rPr>
          <w:rFonts w:ascii="宋体" w:hAnsi="宋体"/>
          <w:sz w:val="28"/>
          <w:szCs w:val="28"/>
          <w:lang w:val="zh-CN"/>
        </w:rPr>
      </w:pPr>
      <w:r w:rsidRPr="00D30872">
        <w:rPr>
          <w:rFonts w:ascii="宋体" w:hAnsi="宋体" w:cs="宋体" w:hint="eastAsia"/>
          <w:sz w:val="28"/>
          <w:szCs w:val="28"/>
        </w:rPr>
        <w:t>本项目不预付款项，服务验收合格，采购方经费下达后，合同乙方收集发票、物资验收报告单等资料，提交采购单位办理结算手续，采购单位办理结算手续后按照合同金额的100%。</w:t>
      </w:r>
    </w:p>
    <w:p w:rsidR="008C40EF" w:rsidRDefault="005237BB">
      <w:pPr>
        <w:tabs>
          <w:tab w:val="left" w:pos="0"/>
        </w:tabs>
        <w:autoSpaceDE w:val="0"/>
        <w:autoSpaceDN w:val="0"/>
        <w:adjustRightInd w:val="0"/>
        <w:spacing w:line="560" w:lineRule="exact"/>
        <w:ind w:firstLine="560"/>
        <w:rPr>
          <w:rFonts w:ascii="宋体" w:hAnsi="宋体"/>
          <w:snapToGrid w:val="0"/>
          <w:sz w:val="28"/>
          <w:szCs w:val="28"/>
        </w:rPr>
      </w:pPr>
      <w:bookmarkStart w:id="794" w:name="_Hlk118984412"/>
      <w:r>
        <w:rPr>
          <w:rFonts w:ascii="宋体" w:hAnsi="宋体" w:hint="eastAsia"/>
          <w:sz w:val="28"/>
          <w:szCs w:val="28"/>
          <w:lang w:val="zh-CN"/>
        </w:rPr>
        <w:t>★</w:t>
      </w:r>
      <w:r>
        <w:rPr>
          <w:rFonts w:ascii="宋体" w:hAnsi="宋体" w:hint="eastAsia"/>
          <w:snapToGrid w:val="0"/>
          <w:sz w:val="28"/>
          <w:szCs w:val="28"/>
        </w:rPr>
        <w:t>（六）履约保证金和质量保证金</w:t>
      </w:r>
    </w:p>
    <w:p w:rsidR="008C40EF" w:rsidRDefault="00B41F02">
      <w:pPr>
        <w:tabs>
          <w:tab w:val="left" w:pos="0"/>
        </w:tabs>
        <w:autoSpaceDE w:val="0"/>
        <w:autoSpaceDN w:val="0"/>
        <w:adjustRightInd w:val="0"/>
        <w:spacing w:line="560" w:lineRule="exact"/>
        <w:ind w:firstLine="560"/>
        <w:rPr>
          <w:rFonts w:ascii="宋体" w:hAnsi="宋体"/>
          <w:snapToGrid w:val="0"/>
          <w:sz w:val="28"/>
          <w:szCs w:val="28"/>
        </w:rPr>
      </w:pPr>
      <w:r w:rsidRPr="00B41F02">
        <w:rPr>
          <w:rFonts w:ascii="宋体" w:hAnsi="宋体" w:hint="eastAsia"/>
          <w:snapToGrid w:val="0"/>
          <w:sz w:val="28"/>
          <w:szCs w:val="28"/>
        </w:rPr>
        <w:t>本项目收取履约保证金壹万元整（￥10,000.00）。乙方若未按时交付产品，或交付产品未能达到指定要求时，甲方有权解除合同，没收合同履约保证金。合同履约保证金在服务验收合格、全部交付后全额无息退还，甲方可以在合同最终支付结算时，一并办理履约保证金返还。</w:t>
      </w:r>
    </w:p>
    <w:p w:rsidR="008C40EF" w:rsidRDefault="008C40EF">
      <w:pPr>
        <w:pStyle w:val="a7"/>
        <w:spacing w:after="0" w:line="560" w:lineRule="exact"/>
        <w:ind w:firstLine="560"/>
        <w:rPr>
          <w:rFonts w:asciiTheme="minorEastAsia" w:eastAsiaTheme="minorEastAsia" w:hAnsiTheme="minorEastAsia"/>
          <w:bCs/>
          <w:sz w:val="28"/>
          <w:szCs w:val="28"/>
        </w:rPr>
      </w:pPr>
      <w:bookmarkStart w:id="795" w:name="_Toc150352116"/>
      <w:bookmarkStart w:id="796" w:name="_Toc128151308"/>
      <w:bookmarkStart w:id="797" w:name="_Toc150352182"/>
      <w:bookmarkEnd w:id="794"/>
    </w:p>
    <w:p w:rsidR="008C40EF" w:rsidRDefault="005237BB" w:rsidP="005237BB">
      <w:pPr>
        <w:pStyle w:val="3"/>
        <w:rPr>
          <w:b/>
        </w:rPr>
      </w:pPr>
      <w:r>
        <w:rPr>
          <w:rFonts w:hint="eastAsia"/>
        </w:rPr>
        <w:t>二、技术要求</w:t>
      </w:r>
      <w:bookmarkEnd w:id="795"/>
      <w:bookmarkEnd w:id="796"/>
      <w:bookmarkEnd w:id="797"/>
    </w:p>
    <w:p w:rsidR="008C40EF" w:rsidRDefault="005237BB">
      <w:pPr>
        <w:tabs>
          <w:tab w:val="left" w:pos="0"/>
        </w:tabs>
        <w:spacing w:line="560" w:lineRule="exact"/>
        <w:ind w:firstLine="560"/>
        <w:rPr>
          <w:rFonts w:ascii="楷体" w:eastAsia="楷体" w:hAnsi="楷体"/>
          <w:iCs/>
          <w:sz w:val="28"/>
          <w:szCs w:val="28"/>
          <w:lang w:val="zh-CN"/>
        </w:rPr>
      </w:pPr>
      <w:r>
        <w:rPr>
          <w:rFonts w:ascii="楷体" w:eastAsia="楷体" w:hAnsi="楷体" w:hint="eastAsia"/>
          <w:iCs/>
          <w:sz w:val="28"/>
          <w:szCs w:val="28"/>
          <w:lang w:val="zh-CN"/>
        </w:rPr>
        <w:t>关键性技术要求前标记“★”符号，一般性技术要求前不作标记。</w:t>
      </w:r>
    </w:p>
    <w:p w:rsidR="00DB68AC" w:rsidRPr="00DB68AC" w:rsidRDefault="008A1CD5" w:rsidP="00DB68AC">
      <w:pPr>
        <w:overflowPunct w:val="0"/>
        <w:spacing w:line="572" w:lineRule="exact"/>
        <w:ind w:firstLine="560"/>
        <w:rPr>
          <w:rFonts w:asciiTheme="minorEastAsia" w:eastAsiaTheme="minorEastAsia" w:hAnsiTheme="minorEastAsia"/>
          <w:bCs/>
          <w:sz w:val="28"/>
          <w:szCs w:val="28"/>
          <w:lang w:val="zh-CN"/>
        </w:rPr>
      </w:pPr>
      <w:r>
        <w:rPr>
          <w:rFonts w:ascii="楷体" w:eastAsia="楷体" w:hAnsi="楷体" w:hint="eastAsia"/>
          <w:iCs/>
          <w:sz w:val="28"/>
          <w:szCs w:val="28"/>
          <w:lang w:val="zh-CN"/>
        </w:rPr>
        <w:t>★</w:t>
      </w:r>
      <w:r w:rsidR="00DB68AC">
        <w:rPr>
          <w:rFonts w:asciiTheme="minorEastAsia" w:eastAsiaTheme="minorEastAsia" w:hAnsiTheme="minorEastAsia" w:hint="eastAsia"/>
          <w:bCs/>
          <w:sz w:val="28"/>
          <w:szCs w:val="28"/>
          <w:lang w:val="zh-CN"/>
        </w:rPr>
        <w:t>（</w:t>
      </w:r>
      <w:r w:rsidR="00DB68AC" w:rsidRPr="00DB68AC">
        <w:rPr>
          <w:rFonts w:asciiTheme="minorEastAsia" w:eastAsiaTheme="minorEastAsia" w:hAnsiTheme="minorEastAsia" w:hint="eastAsia"/>
          <w:bCs/>
          <w:sz w:val="28"/>
          <w:szCs w:val="28"/>
          <w:lang w:val="zh-CN"/>
        </w:rPr>
        <w:t>一）访问内容</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提供期刊全文库7个专辑（A006生物学、E医药卫生科技、F哲学与人文科学、G社会科学I辑、H社会科学II辑、I信息技术、J经济与管理科学）、博硕士论文库E医药卫生科技专辑的全文访问权限。</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（二）服务方式</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提供网络包库+镜像服务方式，总库并发用户数≥100。赠送漫游账号100个。</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（三）更新</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提供数据更新、数据维护、故障处理等多种服务保障随时解决使用数据库过程中遇到的问题，平台内容按期刊出版频率每日或每周更新。</w:t>
      </w:r>
    </w:p>
    <w:p w:rsidR="00DB68AC" w:rsidRPr="00DB68AC" w:rsidRDefault="00DB68AC" w:rsidP="00DB68AC">
      <w:pPr>
        <w:overflowPunct w:val="0"/>
        <w:spacing w:line="572" w:lineRule="exact"/>
        <w:ind w:firstLine="560"/>
        <w:rPr>
          <w:rFonts w:asciiTheme="minorEastAsia" w:eastAsiaTheme="minorEastAsia" w:hAnsiTheme="minorEastAsia"/>
          <w:bCs/>
          <w:sz w:val="28"/>
          <w:szCs w:val="28"/>
          <w:lang w:val="zh-CN"/>
        </w:rPr>
      </w:pPr>
      <w:r w:rsidRPr="00DB68AC">
        <w:rPr>
          <w:rFonts w:asciiTheme="minorEastAsia" w:eastAsiaTheme="minorEastAsia" w:hAnsiTheme="minorEastAsia" w:hint="eastAsia"/>
          <w:bCs/>
          <w:sz w:val="28"/>
          <w:szCs w:val="28"/>
          <w:lang w:val="zh-CN"/>
        </w:rPr>
        <w:t>（四）版权情况</w:t>
      </w:r>
    </w:p>
    <w:p w:rsidR="008C40EF" w:rsidRPr="00DB68AC" w:rsidRDefault="00DB68AC" w:rsidP="00DB68AC">
      <w:pPr>
        <w:overflowPunct w:val="0"/>
        <w:spacing w:line="572" w:lineRule="exact"/>
        <w:ind w:firstLine="560"/>
        <w:rPr>
          <w:rFonts w:ascii="楷体" w:eastAsia="楷体" w:hAnsi="楷体"/>
          <w:iCs/>
          <w:sz w:val="28"/>
          <w:szCs w:val="28"/>
          <w:lang w:val="zh-CN"/>
        </w:rPr>
      </w:pPr>
      <w:r w:rsidRPr="00DB68AC">
        <w:rPr>
          <w:rFonts w:asciiTheme="minorEastAsia" w:eastAsiaTheme="minorEastAsia" w:hAnsiTheme="minorEastAsia" w:hint="eastAsia"/>
          <w:bCs/>
          <w:sz w:val="28"/>
          <w:szCs w:val="28"/>
          <w:lang w:val="zh-CN"/>
        </w:rPr>
        <w:lastRenderedPageBreak/>
        <w:t>确保版权正规，确保无任何版权纠纷。</w:t>
      </w:r>
    </w:p>
    <w:p w:rsidR="008C40EF" w:rsidRDefault="008C40EF">
      <w:pPr>
        <w:tabs>
          <w:tab w:val="left" w:pos="0"/>
        </w:tabs>
        <w:spacing w:line="560" w:lineRule="exact"/>
        <w:ind w:firstLine="560"/>
        <w:rPr>
          <w:rFonts w:ascii="楷体" w:eastAsia="楷体" w:hAnsi="楷体"/>
          <w:iCs/>
          <w:sz w:val="28"/>
          <w:szCs w:val="28"/>
          <w:lang w:val="zh-CN"/>
        </w:rPr>
      </w:pPr>
    </w:p>
    <w:p w:rsidR="008C40EF" w:rsidRDefault="008C40EF">
      <w:pPr>
        <w:widowControl/>
        <w:snapToGrid w:val="0"/>
        <w:spacing w:line="560" w:lineRule="exact"/>
        <w:ind w:firstLine="560"/>
        <w:jc w:val="left"/>
        <w:rPr>
          <w:rFonts w:ascii="宋体" w:hAnsi="宋体"/>
          <w:snapToGrid w:val="0"/>
          <w:sz w:val="28"/>
          <w:szCs w:val="28"/>
        </w:rPr>
        <w:sectPr w:rsidR="008C40EF">
          <w:headerReference w:type="even" r:id="rId29"/>
          <w:headerReference w:type="default" r:id="rId30"/>
          <w:headerReference w:type="first" r:id="rId31"/>
          <w:pgSz w:w="11906" w:h="16838"/>
          <w:pgMar w:top="1418" w:right="1134" w:bottom="1418" w:left="1418" w:header="851" w:footer="992" w:gutter="0"/>
          <w:cols w:space="720"/>
          <w:docGrid w:linePitch="312"/>
        </w:sectPr>
      </w:pPr>
    </w:p>
    <w:p w:rsidR="008C40EF" w:rsidRPr="00DB68AC"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798" w:name="_Toc150352117"/>
      <w:bookmarkStart w:id="799" w:name="_Toc128151309"/>
      <w:bookmarkStart w:id="800" w:name="_Toc150352183"/>
      <w:bookmarkStart w:id="801" w:name="_Toc130888539"/>
      <w:bookmarkStart w:id="802" w:name="_Toc132399637"/>
      <w:r w:rsidRPr="00DB68AC">
        <w:rPr>
          <w:rFonts w:eastAsia="方正小标宋简体" w:hint="eastAsia"/>
          <w:color w:val="FF0000"/>
          <w:kern w:val="0"/>
          <w:sz w:val="44"/>
          <w:szCs w:val="44"/>
        </w:rPr>
        <w:lastRenderedPageBreak/>
        <w:t>第七章</w:t>
      </w:r>
      <w:r w:rsidRPr="00DB68AC">
        <w:rPr>
          <w:rFonts w:eastAsia="方正小标宋简体"/>
          <w:color w:val="FF0000"/>
          <w:kern w:val="0"/>
          <w:sz w:val="44"/>
          <w:szCs w:val="44"/>
        </w:rPr>
        <w:t xml:space="preserve"> </w:t>
      </w:r>
      <w:r w:rsidRPr="00DB68AC">
        <w:rPr>
          <w:rFonts w:eastAsia="方正小标宋简体" w:hint="eastAsia"/>
          <w:color w:val="FF0000"/>
          <w:kern w:val="0"/>
          <w:sz w:val="44"/>
          <w:szCs w:val="44"/>
        </w:rPr>
        <w:t>合同样本</w:t>
      </w:r>
      <w:bookmarkEnd w:id="798"/>
      <w:bookmarkEnd w:id="799"/>
      <w:bookmarkEnd w:id="800"/>
      <w:bookmarkEnd w:id="801"/>
      <w:bookmarkEnd w:id="802"/>
    </w:p>
    <w:p w:rsidR="008C40EF" w:rsidRDefault="008C40EF">
      <w:pPr>
        <w:ind w:firstLine="420"/>
      </w:pPr>
    </w:p>
    <w:p w:rsidR="008C40EF" w:rsidRDefault="008C40EF">
      <w:pPr>
        <w:pStyle w:val="a7"/>
        <w:ind w:firstLine="420"/>
      </w:pPr>
    </w:p>
    <w:p w:rsidR="008C40EF" w:rsidRDefault="005237BB">
      <w:pPr>
        <w:spacing w:beforeLines="50" w:before="120" w:afterLines="50" w:after="12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ascii="宋体" w:hAnsi="宋体" w:cs="宋体" w:hint="eastAsia"/>
          <w:bCs/>
          <w:sz w:val="44"/>
          <w:szCs w:val="44"/>
        </w:rPr>
        <w:t>采购项目</w:t>
      </w:r>
    </w:p>
    <w:p w:rsidR="008C40EF" w:rsidRDefault="005237BB">
      <w:pPr>
        <w:spacing w:before="156" w:after="156"/>
        <w:ind w:firstLine="880"/>
        <w:jc w:val="center"/>
        <w:rPr>
          <w:sz w:val="44"/>
          <w:szCs w:val="44"/>
        </w:rPr>
      </w:pPr>
      <w:r>
        <w:rPr>
          <w:rFonts w:hint="eastAsia"/>
          <w:sz w:val="44"/>
          <w:szCs w:val="44"/>
        </w:rPr>
        <w:t>合同样本</w:t>
      </w:r>
    </w:p>
    <w:p w:rsidR="008C40EF" w:rsidRDefault="008C40EF">
      <w:pPr>
        <w:pStyle w:val="a7"/>
        <w:spacing w:before="156" w:after="156"/>
        <w:ind w:firstLine="420"/>
      </w:pPr>
    </w:p>
    <w:p w:rsidR="008C40EF" w:rsidRDefault="008C40EF">
      <w:pPr>
        <w:spacing w:before="156" w:after="156"/>
        <w:ind w:firstLine="420"/>
      </w:pPr>
    </w:p>
    <w:p w:rsidR="008C40EF" w:rsidRDefault="008C40EF">
      <w:pPr>
        <w:pStyle w:val="a7"/>
        <w:spacing w:before="156" w:after="156"/>
        <w:ind w:firstLine="420"/>
      </w:pPr>
    </w:p>
    <w:p w:rsidR="008C40EF" w:rsidRDefault="008C40EF">
      <w:pPr>
        <w:spacing w:before="156" w:after="156"/>
        <w:ind w:firstLine="420"/>
      </w:pPr>
    </w:p>
    <w:p w:rsidR="008C40EF" w:rsidRDefault="005237BB">
      <w:pPr>
        <w:pStyle w:val="a7"/>
        <w:spacing w:before="156" w:after="156"/>
        <w:ind w:firstLineChars="600" w:firstLine="192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rsidR="008C40EF" w:rsidRDefault="005237BB">
      <w:pPr>
        <w:spacing w:before="156" w:after="156"/>
        <w:ind w:firstLineChars="600" w:firstLine="192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rsidR="008C40EF" w:rsidRDefault="008C40EF">
      <w:pPr>
        <w:spacing w:before="156" w:after="156"/>
        <w:ind w:firstLineChars="600" w:firstLine="1920"/>
        <w:rPr>
          <w:sz w:val="32"/>
          <w:szCs w:val="32"/>
        </w:rPr>
      </w:pPr>
    </w:p>
    <w:p w:rsidR="008C40EF" w:rsidRDefault="005237BB">
      <w:pPr>
        <w:pStyle w:val="a7"/>
        <w:spacing w:before="156" w:after="156"/>
        <w:ind w:firstLineChars="600" w:firstLine="1920"/>
        <w:jc w:val="left"/>
        <w:rPr>
          <w:sz w:val="32"/>
          <w:szCs w:val="32"/>
        </w:rPr>
      </w:pPr>
      <w:r>
        <w:rPr>
          <w:rFonts w:hint="eastAsia"/>
          <w:sz w:val="32"/>
          <w:szCs w:val="32"/>
        </w:rPr>
        <w:t>甲方（采购单位）：</w:t>
      </w:r>
      <w:r>
        <w:rPr>
          <w:rFonts w:hint="eastAsia"/>
          <w:sz w:val="32"/>
          <w:szCs w:val="32"/>
          <w:u w:val="single"/>
        </w:rPr>
        <w:t xml:space="preserve">                    </w:t>
      </w:r>
    </w:p>
    <w:p w:rsidR="008C40EF" w:rsidRDefault="005237BB">
      <w:pPr>
        <w:pStyle w:val="a7"/>
        <w:spacing w:before="156" w:after="156"/>
        <w:ind w:firstLineChars="600" w:firstLine="192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rsidR="008C40EF" w:rsidRDefault="008C40EF">
      <w:pPr>
        <w:pStyle w:val="a7"/>
        <w:spacing w:before="156" w:after="156"/>
        <w:ind w:firstLineChars="600" w:firstLine="1260"/>
      </w:pPr>
    </w:p>
    <w:p w:rsidR="008C40EF" w:rsidRDefault="008C40EF">
      <w:pPr>
        <w:pStyle w:val="a7"/>
        <w:spacing w:before="156" w:after="156"/>
        <w:ind w:firstLineChars="600" w:firstLine="1920"/>
        <w:rPr>
          <w:sz w:val="32"/>
          <w:szCs w:val="32"/>
        </w:rPr>
      </w:pPr>
    </w:p>
    <w:p w:rsidR="008C40EF" w:rsidRDefault="005237BB">
      <w:pPr>
        <w:pStyle w:val="a7"/>
        <w:spacing w:before="156" w:after="156"/>
        <w:ind w:firstLineChars="600" w:firstLine="19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rsidR="008C40EF" w:rsidRDefault="005237BB">
      <w:pPr>
        <w:widowControl/>
        <w:ind w:firstLine="420"/>
        <w:jc w:val="left"/>
      </w:pPr>
      <w:r>
        <w:br w:type="page"/>
      </w:r>
    </w:p>
    <w:p w:rsidR="008C40EF" w:rsidRDefault="008C40EF">
      <w:pPr>
        <w:spacing w:beforeLines="50" w:before="120" w:afterLines="50" w:after="120" w:line="560" w:lineRule="exact"/>
        <w:ind w:firstLine="560"/>
        <w:jc w:val="center"/>
        <w:rPr>
          <w:rFonts w:ascii="宋体" w:hAnsi="宋体" w:cs="宋体"/>
          <w:bCs/>
          <w:sz w:val="28"/>
          <w:szCs w:val="28"/>
        </w:rPr>
        <w:sectPr w:rsidR="008C40EF">
          <w:headerReference w:type="default" r:id="rId32"/>
          <w:pgSz w:w="11906" w:h="16838"/>
          <w:pgMar w:top="1418" w:right="1134" w:bottom="1418" w:left="1418" w:header="851" w:footer="992" w:gutter="0"/>
          <w:cols w:space="720"/>
          <w:docGrid w:linePitch="312"/>
        </w:sect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lastRenderedPageBreak/>
        <w:t>第一部分</w:t>
      </w:r>
      <w:r>
        <w:rPr>
          <w:rFonts w:ascii="宋体" w:hAnsi="宋体" w:cs="宋体"/>
          <w:bCs/>
          <w:sz w:val="28"/>
          <w:szCs w:val="28"/>
        </w:rPr>
        <w:t xml:space="preserve">  </w:t>
      </w:r>
      <w:r>
        <w:rPr>
          <w:rFonts w:ascii="宋体" w:hAnsi="宋体" w:cs="宋体" w:hint="eastAsia"/>
          <w:bCs/>
          <w:sz w:val="28"/>
          <w:szCs w:val="28"/>
        </w:rPr>
        <w:t>合同通用条款</w:t>
      </w: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t>（见单一来源文件通用文件中《合同通用条款》）</w:t>
      </w:r>
    </w:p>
    <w:p w:rsidR="008C40EF" w:rsidRDefault="008C40EF">
      <w:pPr>
        <w:pStyle w:val="a7"/>
        <w:ind w:firstLine="560"/>
        <w:rPr>
          <w:sz w:val="28"/>
          <w:szCs w:val="28"/>
        </w:r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合同专用条款（以最终签订合同为准）</w:t>
      </w:r>
    </w:p>
    <w:p w:rsidR="008C40EF" w:rsidRDefault="005237BB">
      <w:pPr>
        <w:pStyle w:val="a7"/>
        <w:spacing w:after="50" w:line="560" w:lineRule="exact"/>
        <w:ind w:firstLineChars="0" w:firstLine="0"/>
        <w:jc w:val="center"/>
        <w:rPr>
          <w:rFonts w:ascii="楷体" w:eastAsia="楷体" w:hAnsi="楷体"/>
          <w:iCs/>
          <w:sz w:val="28"/>
          <w:szCs w:val="28"/>
          <w:lang w:val="zh-CN"/>
        </w:rPr>
      </w:pPr>
      <w:r>
        <w:rPr>
          <w:rFonts w:ascii="楷体" w:eastAsia="楷体" w:hAnsi="楷体" w:hint="eastAsia"/>
          <w:iCs/>
          <w:sz w:val="28"/>
          <w:szCs w:val="28"/>
          <w:lang w:val="zh-CN"/>
        </w:rPr>
        <w:t>（采购项目有专用合同范本的，按范本拟制）</w:t>
      </w:r>
    </w:p>
    <w:p w:rsidR="008C40EF" w:rsidRDefault="008C40EF">
      <w:pPr>
        <w:ind w:firstLine="420"/>
      </w:pPr>
    </w:p>
    <w:p w:rsidR="008C40EF" w:rsidRDefault="005237BB" w:rsidP="005237BB">
      <w:pPr>
        <w:pStyle w:val="3"/>
        <w:rPr>
          <w:b/>
        </w:rPr>
      </w:pPr>
      <w:bookmarkStart w:id="803" w:name="_Toc26788"/>
      <w:bookmarkStart w:id="804" w:name="_Toc14055"/>
      <w:bookmarkStart w:id="805" w:name="_Toc150352184"/>
      <w:bookmarkStart w:id="806" w:name="_Toc128150136"/>
      <w:bookmarkStart w:id="807" w:name="_Toc128151029"/>
      <w:bookmarkStart w:id="808" w:name="_Toc28909"/>
      <w:bookmarkStart w:id="809" w:name="_Toc128397972"/>
      <w:bookmarkStart w:id="810" w:name="_Toc4752"/>
      <w:bookmarkStart w:id="811" w:name="_Toc127820566"/>
      <w:bookmarkStart w:id="812" w:name="_Toc150352118"/>
      <w:bookmarkStart w:id="813" w:name="_Toc128150780"/>
      <w:bookmarkStart w:id="814" w:name="_Toc26174"/>
      <w:bookmarkStart w:id="815" w:name="_Toc16231"/>
      <w:bookmarkStart w:id="816" w:name="_Toc11241"/>
      <w:bookmarkStart w:id="817" w:name="_Toc6003"/>
      <w:bookmarkStart w:id="818" w:name="_Toc112854617"/>
      <w:bookmarkStart w:id="819" w:name="_Toc3988"/>
      <w:bookmarkStart w:id="820" w:name="_Toc13957"/>
      <w:bookmarkStart w:id="821" w:name="_Hlk112258830"/>
      <w:bookmarkStart w:id="822" w:name="_Toc19849"/>
      <w:bookmarkStart w:id="823" w:name="_Toc130888540"/>
      <w:bookmarkStart w:id="824" w:name="_Toc18458"/>
      <w:bookmarkStart w:id="825" w:name="_Toc18361"/>
      <w:bookmarkStart w:id="826" w:name="_Toc121476584"/>
      <w:bookmarkStart w:id="827" w:name="_Toc128151310"/>
      <w:bookmarkStart w:id="828" w:name="_Toc132399638"/>
      <w:bookmarkStart w:id="829" w:name="_Toc11201"/>
      <w:bookmarkStart w:id="830" w:name="_Toc112317779"/>
      <w:bookmarkStart w:id="831" w:name="_Toc112757078"/>
      <w:bookmarkEnd w:id="772"/>
      <w:bookmarkEnd w:id="773"/>
      <w:bookmarkEnd w:id="774"/>
      <w:bookmarkEnd w:id="775"/>
      <w:bookmarkEnd w:id="776"/>
      <w:bookmarkEnd w:id="777"/>
      <w:bookmarkEnd w:id="778"/>
      <w:bookmarkEnd w:id="779"/>
      <w:r>
        <w:rPr>
          <w:rFonts w:hint="eastAsia"/>
        </w:rPr>
        <w:t>一、项目信息</w:t>
      </w:r>
      <w:bookmarkEnd w:id="803"/>
      <w:bookmarkEnd w:id="804"/>
      <w:bookmarkEnd w:id="805"/>
      <w:bookmarkEnd w:id="806"/>
      <w:bookmarkEnd w:id="807"/>
      <w:bookmarkEnd w:id="808"/>
      <w:bookmarkEnd w:id="809"/>
      <w:bookmarkEnd w:id="810"/>
      <w:bookmarkEnd w:id="811"/>
      <w:bookmarkEnd w:id="812"/>
      <w:bookmarkEnd w:id="813"/>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签订日期：</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年</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月</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日</w:t>
      </w:r>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签订地点：</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32" w:name="_Toc1552"/>
      <w:bookmarkStart w:id="833" w:name="_Toc150352185"/>
      <w:bookmarkStart w:id="834" w:name="_Toc150352119"/>
      <w:bookmarkStart w:id="835" w:name="_Toc127820567"/>
      <w:bookmarkStart w:id="836" w:name="_Toc128397973"/>
      <w:bookmarkStart w:id="837" w:name="_Toc128150781"/>
      <w:bookmarkStart w:id="838" w:name="_Toc128151030"/>
      <w:bookmarkStart w:id="839" w:name="_Toc128150137"/>
      <w:bookmarkStart w:id="840" w:name="_Toc21856"/>
      <w:bookmarkStart w:id="841" w:name="_Toc17818"/>
      <w:bookmarkStart w:id="842" w:name="_Toc21749"/>
      <w:r>
        <w:rPr>
          <w:rFonts w:hint="eastAsia"/>
        </w:rPr>
        <w:t>二、合同标的</w:t>
      </w:r>
      <w:bookmarkStart w:id="843" w:name="_Hlk129350605"/>
      <w:r>
        <w:rPr>
          <w:rFonts w:hint="eastAsia"/>
        </w:rPr>
        <w:t>及金额</w:t>
      </w:r>
      <w:bookmarkEnd w:id="832"/>
      <w:bookmarkEnd w:id="833"/>
      <w:bookmarkEnd w:id="834"/>
      <w:bookmarkEnd w:id="835"/>
      <w:bookmarkEnd w:id="836"/>
      <w:bookmarkEnd w:id="837"/>
      <w:bookmarkEnd w:id="838"/>
      <w:bookmarkEnd w:id="839"/>
      <w:bookmarkEnd w:id="840"/>
      <w:bookmarkEnd w:id="841"/>
      <w:bookmarkEnd w:id="842"/>
      <w:bookmarkEnd w:id="843"/>
    </w:p>
    <w:tbl>
      <w:tblPr>
        <w:tblW w:w="8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276"/>
        <w:gridCol w:w="850"/>
        <w:gridCol w:w="860"/>
        <w:gridCol w:w="1550"/>
        <w:gridCol w:w="2265"/>
        <w:gridCol w:w="853"/>
      </w:tblGrid>
      <w:tr w:rsidR="008C40EF">
        <w:trPr>
          <w:trHeight w:val="636"/>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bookmarkStart w:id="844" w:name="_Toc30178"/>
            <w:bookmarkStart w:id="845" w:name="_Toc23535"/>
            <w:bookmarkStart w:id="846" w:name="_Toc13010"/>
            <w:bookmarkStart w:id="847" w:name="_Toc30842"/>
            <w:r>
              <w:rPr>
                <w:rFonts w:asciiTheme="minorEastAsia" w:eastAsiaTheme="minorEastAsia" w:hAnsiTheme="minorEastAsia" w:cs="宋体" w:hint="eastAsia"/>
                <w:sz w:val="24"/>
              </w:rPr>
              <w:t>序号</w:t>
            </w: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服务名称</w:t>
            </w: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计量单位</w:t>
            </w: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数量</w:t>
            </w:r>
          </w:p>
        </w:tc>
        <w:tc>
          <w:tcPr>
            <w:tcW w:w="1550"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合计金额（元）</w:t>
            </w: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服务时间</w:t>
            </w: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67"/>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986" w:type="dxa"/>
            <w:gridSpan w:val="3"/>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678"/>
          <w:jc w:val="center"/>
        </w:trPr>
        <w:tc>
          <w:tcPr>
            <w:tcW w:w="8360" w:type="dxa"/>
            <w:gridSpan w:val="7"/>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bCs/>
                <w:spacing w:val="-4"/>
                <w:sz w:val="24"/>
              </w:rPr>
              <w:t>金额合计（人民币大写）：</w:t>
            </w:r>
            <w:r>
              <w:rPr>
                <w:rFonts w:asciiTheme="minorEastAsia" w:eastAsiaTheme="minorEastAsia" w:hAnsiTheme="minorEastAsia" w:cs="宋体"/>
                <w:bCs/>
                <w:sz w:val="24"/>
                <w:u w:val="single"/>
              </w:rPr>
              <w:t xml:space="preserve">             </w:t>
            </w:r>
            <w:r>
              <w:rPr>
                <w:rFonts w:asciiTheme="minorEastAsia" w:eastAsiaTheme="minorEastAsia" w:hAnsiTheme="minorEastAsia" w:cs="宋体" w:hint="eastAsia"/>
                <w:bCs/>
                <w:spacing w:val="-4"/>
                <w:sz w:val="24"/>
              </w:rPr>
              <w:t>元</w:t>
            </w:r>
            <w:r>
              <w:rPr>
                <w:rFonts w:asciiTheme="minorEastAsia" w:eastAsiaTheme="minorEastAsia" w:hAnsiTheme="minorEastAsia" w:cs="宋体"/>
                <w:bCs/>
                <w:sz w:val="24"/>
              </w:rPr>
              <w:t xml:space="preserve">      （小写）：</w:t>
            </w:r>
            <w:r>
              <w:rPr>
                <w:rFonts w:asciiTheme="minorEastAsia" w:eastAsiaTheme="minorEastAsia" w:hAnsiTheme="minorEastAsia" w:cs="Calibri"/>
                <w:bCs/>
                <w:sz w:val="24"/>
              </w:rPr>
              <w:t>¥</w:t>
            </w:r>
            <w:r>
              <w:rPr>
                <w:rFonts w:asciiTheme="minorEastAsia" w:eastAsiaTheme="minorEastAsia" w:hAnsiTheme="minorEastAsia" w:cs="宋体"/>
                <w:bCs/>
                <w:sz w:val="24"/>
                <w:u w:val="single"/>
              </w:rPr>
              <w:t xml:space="preserve">            </w:t>
            </w:r>
          </w:p>
        </w:tc>
      </w:tr>
    </w:tbl>
    <w:p w:rsidR="008C40EF" w:rsidRDefault="005237BB">
      <w:pPr>
        <w:pStyle w:val="a7"/>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48" w:name="_Toc128150782"/>
      <w:bookmarkStart w:id="849" w:name="_Toc127820568"/>
      <w:bookmarkStart w:id="850" w:name="_Toc128151031"/>
      <w:bookmarkStart w:id="851" w:name="_Toc128397974"/>
      <w:bookmarkStart w:id="852" w:name="_Toc128150138"/>
      <w:bookmarkStart w:id="853" w:name="_Toc150352120"/>
      <w:bookmarkStart w:id="854" w:name="_Toc150352186"/>
      <w:r>
        <w:rPr>
          <w:rFonts w:hint="eastAsia"/>
        </w:rPr>
        <w:t>三、</w:t>
      </w:r>
      <w:bookmarkStart w:id="855" w:name="_Hlk129329253"/>
      <w:bookmarkEnd w:id="844"/>
      <w:bookmarkEnd w:id="845"/>
      <w:bookmarkEnd w:id="846"/>
      <w:bookmarkEnd w:id="847"/>
      <w:bookmarkEnd w:id="848"/>
      <w:bookmarkEnd w:id="849"/>
      <w:bookmarkEnd w:id="850"/>
      <w:bookmarkEnd w:id="851"/>
      <w:bookmarkEnd w:id="852"/>
      <w:r>
        <w:rPr>
          <w:rFonts w:hint="eastAsia"/>
        </w:rPr>
        <w:t>合同履行的时间</w:t>
      </w:r>
      <w:bookmarkEnd w:id="855"/>
      <w:r>
        <w:rPr>
          <w:rFonts w:hint="eastAsia"/>
        </w:rPr>
        <w:t>、地点及方式</w:t>
      </w:r>
      <w:bookmarkEnd w:id="853"/>
      <w:bookmarkEnd w:id="854"/>
    </w:p>
    <w:p w:rsidR="008C40EF" w:rsidRDefault="005237BB">
      <w:pPr>
        <w:spacing w:line="560" w:lineRule="exact"/>
        <w:ind w:firstLine="560"/>
        <w:rPr>
          <w:rFonts w:asciiTheme="minorEastAsia" w:eastAsiaTheme="minorEastAsia" w:hAnsiTheme="minorEastAsia" w:cs="宋体"/>
          <w:bCs/>
          <w:sz w:val="28"/>
          <w:szCs w:val="28"/>
        </w:rPr>
      </w:pPr>
      <w:bookmarkStart w:id="856" w:name="_Hlk129332881"/>
      <w:r>
        <w:rPr>
          <w:rFonts w:asciiTheme="minorEastAsia" w:eastAsiaTheme="minorEastAsia" w:hAnsiTheme="minorEastAsia" w:cs="宋体" w:hint="eastAsia"/>
          <w:bCs/>
          <w:sz w:val="28"/>
          <w:szCs w:val="28"/>
        </w:rPr>
        <w:t>（一）合同履行的</w:t>
      </w:r>
      <w:bookmarkStart w:id="857" w:name="_Hlk129350999"/>
      <w:r>
        <w:rPr>
          <w:rFonts w:asciiTheme="minorEastAsia" w:eastAsiaTheme="minorEastAsia" w:hAnsiTheme="minorEastAsia" w:cs="宋体" w:hint="eastAsia"/>
          <w:bCs/>
          <w:sz w:val="28"/>
          <w:szCs w:val="28"/>
        </w:rPr>
        <w:t>时间</w:t>
      </w:r>
      <w:bookmarkEnd w:id="857"/>
      <w:r>
        <w:rPr>
          <w:rFonts w:asciiTheme="minorEastAsia" w:eastAsiaTheme="minorEastAsia" w:hAnsiTheme="minorEastAsia" w:cs="宋体" w:hint="eastAsia"/>
          <w:bCs/>
          <w:sz w:val="28"/>
          <w:szCs w:val="28"/>
        </w:rPr>
        <w:t>：</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1.服务交付的时间：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2.服务实施的期限：</w:t>
      </w:r>
      <w:r>
        <w:rPr>
          <w:rFonts w:asciiTheme="minorEastAsia" w:eastAsiaTheme="minorEastAsia" w:hAnsiTheme="minorEastAsia"/>
          <w:sz w:val="28"/>
          <w:szCs w:val="28"/>
        </w:rPr>
        <w:t>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___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（二）合同履行的地点：</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1.服务交付的地点：</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2.服务实施的地域范围：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lastRenderedPageBreak/>
        <w:t>（三）合同履行的方式：</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58" w:name="_Toc150352121"/>
      <w:bookmarkStart w:id="859" w:name="_Toc150352187"/>
      <w:bookmarkEnd w:id="856"/>
      <w:r>
        <w:rPr>
          <w:rFonts w:hint="eastAsia"/>
        </w:rPr>
        <w:t>四、</w:t>
      </w:r>
      <w:bookmarkStart w:id="860" w:name="_Hlk129351178"/>
      <w:r>
        <w:rPr>
          <w:rFonts w:hint="eastAsia"/>
        </w:rPr>
        <w:t>应用场景</w:t>
      </w:r>
      <w:bookmarkEnd w:id="860"/>
      <w:r>
        <w:rPr>
          <w:rFonts w:hint="eastAsia"/>
        </w:rPr>
        <w:t>、</w:t>
      </w:r>
      <w:bookmarkStart w:id="861" w:name="_Hlk129351232"/>
      <w:r>
        <w:rPr>
          <w:rFonts w:hint="eastAsia"/>
        </w:rPr>
        <w:t>服务内容和标准</w:t>
      </w:r>
      <w:bookmarkEnd w:id="858"/>
      <w:bookmarkEnd w:id="859"/>
      <w:bookmarkEnd w:id="861"/>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（一）合同的应用场景：</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w:t>
      </w:r>
      <w:bookmarkStart w:id="862" w:name="_Hlk129351272"/>
      <w:r>
        <w:rPr>
          <w:rFonts w:asciiTheme="minorEastAsia" w:eastAsiaTheme="minorEastAsia" w:hAnsiTheme="minorEastAsia" w:hint="eastAsia"/>
          <w:sz w:val="28"/>
          <w:szCs w:val="28"/>
        </w:rPr>
        <w:t>内容</w:t>
      </w:r>
      <w:bookmarkEnd w:id="862"/>
      <w:r>
        <w:rPr>
          <w:rFonts w:asciiTheme="minorEastAsia" w:eastAsiaTheme="minorEastAsia" w:hAnsiTheme="minorEastAsia" w:hint="eastAsia"/>
          <w:sz w:val="28"/>
          <w:szCs w:val="28"/>
        </w:rPr>
        <w:t>：</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1.服务交付的内容：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2.服务实施的内容：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（三）服务标准：</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63" w:name="_Toc150352122"/>
      <w:bookmarkStart w:id="864" w:name="_Toc150352188"/>
      <w:r>
        <w:rPr>
          <w:rFonts w:hint="eastAsia"/>
        </w:rPr>
        <w:t>□五、</w:t>
      </w:r>
      <w:bookmarkStart w:id="865" w:name="_Hlk129352073"/>
      <w:r>
        <w:rPr>
          <w:rFonts w:hint="eastAsia"/>
        </w:rPr>
        <w:t>服务实施分期考核内容及标准</w:t>
      </w:r>
      <w:bookmarkEnd w:id="863"/>
      <w:bookmarkEnd w:id="864"/>
      <w:bookmarkEnd w:id="865"/>
    </w:p>
    <w:tbl>
      <w:tblPr>
        <w:tblStyle w:val="af3"/>
        <w:tblW w:w="0" w:type="auto"/>
        <w:jc w:val="center"/>
        <w:tblLook w:val="04A0" w:firstRow="1" w:lastRow="0" w:firstColumn="1" w:lastColumn="0" w:noHBand="0" w:noVBand="1"/>
      </w:tblPr>
      <w:tblGrid>
        <w:gridCol w:w="846"/>
        <w:gridCol w:w="1984"/>
        <w:gridCol w:w="2147"/>
        <w:gridCol w:w="1659"/>
        <w:gridCol w:w="1660"/>
      </w:tblGrid>
      <w:tr w:rsidR="008C40EF">
        <w:trPr>
          <w:jc w:val="center"/>
        </w:trPr>
        <w:tc>
          <w:tcPr>
            <w:tcW w:w="846"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4"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考核部位或场所</w:t>
            </w:r>
          </w:p>
        </w:tc>
        <w:tc>
          <w:tcPr>
            <w:tcW w:w="2147"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考核内容</w:t>
            </w:r>
          </w:p>
        </w:tc>
        <w:tc>
          <w:tcPr>
            <w:tcW w:w="1659"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考核标准</w:t>
            </w:r>
          </w:p>
        </w:tc>
        <w:tc>
          <w:tcPr>
            <w:tcW w:w="1660"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bl>
    <w:p w:rsidR="008C40EF" w:rsidRDefault="005237BB" w:rsidP="005237BB">
      <w:pPr>
        <w:pStyle w:val="3"/>
        <w:rPr>
          <w:b/>
        </w:rPr>
      </w:pPr>
      <w:bookmarkStart w:id="866" w:name="_Toc150352123"/>
      <w:bookmarkStart w:id="867" w:name="_Toc150352189"/>
      <w:bookmarkStart w:id="868" w:name="_Toc128150783"/>
      <w:bookmarkStart w:id="869" w:name="_Toc128151032"/>
      <w:bookmarkStart w:id="870" w:name="_Toc128397975"/>
      <w:bookmarkStart w:id="871" w:name="_Toc127820569"/>
      <w:bookmarkStart w:id="872" w:name="_Toc128150139"/>
      <w:bookmarkStart w:id="873" w:name="_Toc16939"/>
      <w:bookmarkStart w:id="874" w:name="_Toc7820"/>
      <w:bookmarkStart w:id="875" w:name="_Toc4153"/>
      <w:bookmarkStart w:id="876" w:name="_Toc7812"/>
      <w:r>
        <w:rPr>
          <w:rFonts w:hint="eastAsia"/>
        </w:rPr>
        <w:t>六、</w:t>
      </w:r>
      <w:bookmarkStart w:id="877" w:name="_Hlk129332993"/>
      <w:r>
        <w:rPr>
          <w:rFonts w:hint="eastAsia"/>
        </w:rPr>
        <w:t>履约验收</w:t>
      </w:r>
      <w:bookmarkEnd w:id="866"/>
      <w:bookmarkEnd w:id="867"/>
      <w:bookmarkEnd w:id="877"/>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服务履约验收，其方式、程序、内容和验收标准等事项，按甲方规定执行。</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（一）服务交付验收</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服务交付验收的时间为：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服务交付验收的其他要求：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bookmarkStart w:id="878" w:name="_Hlk129347058"/>
      <w:r>
        <w:rPr>
          <w:rFonts w:asciiTheme="minorEastAsia" w:eastAsiaTheme="minorEastAsia" w:hAnsiTheme="minorEastAsia" w:hint="eastAsia"/>
          <w:sz w:val="28"/>
          <w:szCs w:val="28"/>
        </w:rPr>
        <w:t>服务</w:t>
      </w:r>
      <w:bookmarkEnd w:id="878"/>
      <w:r>
        <w:rPr>
          <w:rFonts w:asciiTheme="minorEastAsia" w:eastAsiaTheme="minorEastAsia" w:hAnsiTheme="minorEastAsia" w:hint="eastAsia"/>
          <w:sz w:val="28"/>
          <w:szCs w:val="28"/>
        </w:rPr>
        <w:t>分期考核验收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1.甲方按合同约定的分期考核内容、标准对乙方实施的服务进行验收。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2.合同约定的分期考核内容包括日常督</w:t>
      </w:r>
      <w:r>
        <w:rPr>
          <w:rFonts w:asciiTheme="minorEastAsia" w:eastAsiaTheme="minorEastAsia" w:hAnsiTheme="minorEastAsia" w:hint="eastAsia"/>
          <w:sz w:val="28"/>
          <w:szCs w:val="28"/>
        </w:rPr>
        <w:t>査考核、岗位督查、专项检查、特殊部位或者场所检查、重大活动检查、满意度调查、合同履约综合评价等。</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1）日常督导。甲方按考核标准对乙方实施的服务进行日常巡查，发现问题告知乙方，并做好督</w:t>
      </w:r>
      <w:r>
        <w:rPr>
          <w:rFonts w:asciiTheme="minorEastAsia" w:eastAsiaTheme="minorEastAsia" w:hAnsiTheme="minorEastAsia" w:hint="eastAsia"/>
          <w:sz w:val="28"/>
          <w:szCs w:val="28"/>
        </w:rPr>
        <w:t>査记录。甲方根据乙方改进情况和问题的严重程度，按考核标准对乙方进行处理。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2）岗位督查。甲方按考核标准检查乙方服务人员到岗情况，发现缺岗的，甲方按考核标准对乙方进行处理。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4）特殊部位或者场所考核。甲方对服务区域的特殊部位或者场所进行检查，发现问题甲方按考核标准对乙方进行处理。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5）满意度调查：甲方按合同约定的考核时间组织服务对象或者委托第三方对服务效果进行满意度调查。甲方根据调查结果，按考核标准对乙方进行奖励或处罚。</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6）合同履约综合评价：甲方按合同约定的考核时间对乙方合同履行情况进行综合评价，综合评价可作为款项支付以及续签合同的依据。</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服务分期考核内容、标准：</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服务分期考核验收的其他要求：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考核的其他要求：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79" w:name="_Toc150352124"/>
      <w:bookmarkStart w:id="880" w:name="_Toc150352190"/>
      <w:r>
        <w:rPr>
          <w:rFonts w:hint="eastAsia"/>
        </w:rPr>
        <w:t>□七、物资编目编码、打码贴签要求</w:t>
      </w:r>
      <w:bookmarkEnd w:id="879"/>
      <w:bookmarkEnd w:id="880"/>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服务类采购项目涉及配套或相关物资的，按照下列要求对物资进行编目编码和打码贴签。</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2.乙方应当配合甲方或承担军队资产编目编码职能的单位，补充完善编目数据。</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3.乙方通过甲方接收赋码后的编目数据包，导入编目用户终端软件，获取品种码，正确填入合同文本，用于打码贴签、验收结算等。</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4.甲方有单件管理需要的，乙方应依据规则或示例程序自行生成单件码。</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（二）乙方应当按照统一要求在物资交付前完成打码贴签工作。</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1.物资标识标签格式、张挂位置、材质、码制等内容，应当符合军队有关要求。</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2.物资标识标签上的品种</w:t>
      </w:r>
      <w:r>
        <w:rPr>
          <w:rFonts w:asciiTheme="minorEastAsia" w:eastAsiaTheme="minorEastAsia" w:hAnsiTheme="minorEastAsia" w:hint="eastAsia"/>
          <w:sz w:val="28"/>
          <w:szCs w:val="28"/>
        </w:rPr>
        <w:t>码应当与合同物资明细表中的品种码完全一致。</w:t>
      </w:r>
    </w:p>
    <w:p w:rsidR="008C40EF" w:rsidRDefault="005237BB">
      <w:pPr>
        <w:spacing w:line="560" w:lineRule="exact"/>
        <w:ind w:firstLine="560"/>
      </w:pPr>
      <w:r>
        <w:rPr>
          <w:rFonts w:asciiTheme="minorEastAsia" w:eastAsiaTheme="minorEastAsia" w:hAnsiTheme="minorEastAsia" w:hint="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eastAsiaTheme="minorEastAsia" w:hAnsiTheme="minorEastAsia"/>
          <w:sz w:val="28"/>
          <w:szCs w:val="28"/>
        </w:rPr>
        <w:t>7日内完成整改，重新协调甲方组织验收。</w:t>
      </w:r>
    </w:p>
    <w:p w:rsidR="008C40EF" w:rsidRDefault="005237BB" w:rsidP="005237BB">
      <w:pPr>
        <w:pStyle w:val="3"/>
        <w:rPr>
          <w:b/>
        </w:rPr>
      </w:pPr>
      <w:bookmarkStart w:id="881" w:name="_Toc150352191"/>
      <w:bookmarkStart w:id="882" w:name="_Toc150352125"/>
      <w:r>
        <w:rPr>
          <w:rFonts w:hint="eastAsia"/>
        </w:rPr>
        <w:t>□八、保密条款</w:t>
      </w:r>
      <w:bookmarkEnd w:id="881"/>
      <w:bookmarkEnd w:id="882"/>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涉密项目，乙方应当承担保密义务。如违反以下条款，乙方承担一切法律责任，赔偿因违反承诺造成的损失，接受甲方按照国家和军队有关规定作出的</w:t>
      </w:r>
      <w:r>
        <w:rPr>
          <w:rFonts w:asciiTheme="minorEastAsia" w:eastAsiaTheme="minorEastAsia" w:hAnsiTheme="minorEastAsia" w:hint="eastAsia"/>
          <w:bCs/>
          <w:sz w:val="28"/>
          <w:szCs w:val="28"/>
        </w:rPr>
        <w:lastRenderedPageBreak/>
        <w:t>处罚。参与本项目及其合同订立履行的乙方所属员工发生失密泄密的，由乙方承担连带责任：</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（四）不在联接互联网计算机中存储、处理、传递，不通过普通电话、传真、快递等非保密渠道传递本采购项目及其合同订立履行保密信息。</w:t>
      </w:r>
    </w:p>
    <w:p w:rsidR="008C40EF" w:rsidRDefault="005237BB">
      <w:pPr>
        <w:pStyle w:val="a7"/>
        <w:spacing w:after="0"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rsidR="008C40EF" w:rsidRDefault="005237BB" w:rsidP="005237BB">
      <w:pPr>
        <w:pStyle w:val="3"/>
        <w:rPr>
          <w:b/>
        </w:rPr>
      </w:pPr>
      <w:bookmarkStart w:id="883" w:name="_Hlk129334835"/>
      <w:bookmarkStart w:id="884" w:name="_Toc128150141"/>
      <w:bookmarkStart w:id="885" w:name="_Toc127820571"/>
      <w:bookmarkStart w:id="886" w:name="_Toc128151034"/>
      <w:bookmarkStart w:id="887" w:name="_Toc150352126"/>
      <w:bookmarkStart w:id="888" w:name="_Toc150352192"/>
      <w:bookmarkStart w:id="889" w:name="_Toc128397977"/>
      <w:bookmarkStart w:id="890" w:name="_Toc128150785"/>
      <w:bookmarkEnd w:id="868"/>
      <w:bookmarkEnd w:id="869"/>
      <w:bookmarkEnd w:id="870"/>
      <w:bookmarkEnd w:id="871"/>
      <w:bookmarkEnd w:id="872"/>
      <w:r>
        <w:rPr>
          <w:rFonts w:hint="eastAsia"/>
        </w:rPr>
        <w:t>□</w:t>
      </w:r>
      <w:bookmarkEnd w:id="883"/>
      <w:r>
        <w:rPr>
          <w:rFonts w:hint="eastAsia"/>
        </w:rPr>
        <w:t>九、履约保证金</w:t>
      </w:r>
      <w:bookmarkEnd w:id="884"/>
      <w:bookmarkEnd w:id="885"/>
      <w:bookmarkEnd w:id="886"/>
      <w:bookmarkEnd w:id="887"/>
      <w:bookmarkEnd w:id="888"/>
      <w:bookmarkEnd w:id="889"/>
      <w:bookmarkEnd w:id="89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（一）本合同履约保证金为合同金额的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bCs/>
          <w:sz w:val="28"/>
          <w:szCs w:val="28"/>
        </w:rPr>
        <w:t>%</w:t>
      </w:r>
      <w:r>
        <w:rPr>
          <w:rFonts w:ascii="楷体" w:eastAsia="楷体" w:hAnsi="楷体" w:hint="eastAsia"/>
          <w:iCs/>
          <w:sz w:val="28"/>
          <w:szCs w:val="28"/>
          <w:lang w:val="zh-CN"/>
        </w:rPr>
        <w:t>（不超过</w:t>
      </w:r>
      <w:r>
        <w:rPr>
          <w:rFonts w:ascii="楷体" w:eastAsia="楷体" w:hAnsi="楷体"/>
          <w:iCs/>
          <w:sz w:val="28"/>
          <w:szCs w:val="28"/>
          <w:lang w:val="zh-CN"/>
        </w:rPr>
        <w:t>10%）</w:t>
      </w:r>
      <w:r>
        <w:rPr>
          <w:rFonts w:asciiTheme="minorEastAsia" w:eastAsiaTheme="minorEastAsia" w:hAnsiTheme="minorEastAsia" w:hint="eastAsia"/>
          <w:bCs/>
          <w:sz w:val="28"/>
          <w:szCs w:val="28"/>
        </w:rPr>
        <w:t>，即</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元整（小写</w:t>
      </w:r>
      <w:r>
        <w:rPr>
          <w:rFonts w:asciiTheme="minorEastAsia" w:eastAsiaTheme="minorEastAsia" w:hAnsiTheme="minorEastAsia" w:cs="Calibri"/>
          <w:bCs/>
          <w:spacing w:val="-4"/>
          <w:sz w:val="28"/>
          <w:szCs w:val="28"/>
        </w:rPr>
        <w:t>¥</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Pr>
          <w:rFonts w:asciiTheme="minorEastAsia" w:eastAsiaTheme="minorEastAsia" w:hAnsiTheme="minorEastAsia" w:hint="eastAsia"/>
          <w:sz w:val="28"/>
          <w:szCs w:val="28"/>
        </w:rPr>
        <w:t>乙方在合同履行过程中存在违约行为，合同被甲方终止的，</w:t>
      </w:r>
      <w:r>
        <w:rPr>
          <w:rFonts w:asciiTheme="minorEastAsia" w:eastAsiaTheme="minorEastAsia" w:hAnsiTheme="minorEastAsia" w:hint="eastAsia"/>
          <w:bCs/>
          <w:sz w:val="28"/>
          <w:szCs w:val="28"/>
        </w:rPr>
        <w:t>履约保</w:t>
      </w:r>
      <w:r>
        <w:rPr>
          <w:rFonts w:asciiTheme="minorEastAsia" w:eastAsiaTheme="minorEastAsia" w:hAnsiTheme="minorEastAsia" w:hint="eastAsia"/>
          <w:bCs/>
          <w:sz w:val="28"/>
          <w:szCs w:val="28"/>
        </w:rPr>
        <w:lastRenderedPageBreak/>
        <w:t>证金将被</w:t>
      </w:r>
      <w:r>
        <w:rPr>
          <w:rFonts w:asciiTheme="minorEastAsia" w:eastAsiaTheme="minorEastAsia" w:hAnsiTheme="minorEastAsia" w:hint="eastAsia"/>
          <w:sz w:val="28"/>
          <w:szCs w:val="28"/>
        </w:rPr>
        <w:t>甲方</w:t>
      </w:r>
      <w:r>
        <w:rPr>
          <w:rFonts w:asciiTheme="minorEastAsia" w:eastAsiaTheme="minorEastAsia" w:hAnsiTheme="minorEastAsia" w:hint="eastAsia"/>
          <w:bCs/>
          <w:sz w:val="28"/>
          <w:szCs w:val="28"/>
        </w:rPr>
        <w:t>没收。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（三）甲方可以在合同最终支付结算时，一并办理履约保证金返还。</w:t>
      </w:r>
    </w:p>
    <w:p w:rsidR="008C40EF" w:rsidRDefault="005237BB">
      <w:pPr>
        <w:spacing w:line="560" w:lineRule="exact"/>
        <w:ind w:firstLine="560"/>
        <w:rPr>
          <w:rFonts w:asciiTheme="minorEastAsia" w:eastAsiaTheme="minorEastAsia" w:hAnsiTheme="minorEastAsia"/>
        </w:rPr>
      </w:pPr>
      <w:bookmarkStart w:id="891" w:name="_Hlk129335643"/>
      <w:r>
        <w:rPr>
          <w:rFonts w:asciiTheme="minorEastAsia" w:eastAsiaTheme="minorEastAsia" w:hAnsiTheme="minorEastAsia" w:hint="eastAsia"/>
          <w:bCs/>
          <w:sz w:val="28"/>
          <w:szCs w:val="28"/>
        </w:rPr>
        <w:t>（四）当乙方应向甲方支付合同项下的违约金或赔偿金时，甲方有权从履约保证金中予以扣除。</w:t>
      </w:r>
      <w:bookmarkEnd w:id="891"/>
    </w:p>
    <w:p w:rsidR="008C40EF" w:rsidRDefault="005237BB" w:rsidP="005237BB">
      <w:pPr>
        <w:pStyle w:val="3"/>
        <w:rPr>
          <w:b/>
        </w:rPr>
      </w:pPr>
      <w:bookmarkStart w:id="892" w:name="_Toc128150788"/>
      <w:bookmarkStart w:id="893" w:name="_Toc128150144"/>
      <w:bookmarkStart w:id="894" w:name="_Toc128151037"/>
      <w:bookmarkStart w:id="895" w:name="_Toc128397980"/>
      <w:bookmarkStart w:id="896" w:name="_Toc150352193"/>
      <w:bookmarkStart w:id="897" w:name="_Toc150352127"/>
      <w:bookmarkStart w:id="898" w:name="_Toc127820574"/>
      <w:bookmarkEnd w:id="873"/>
      <w:bookmarkEnd w:id="874"/>
      <w:bookmarkEnd w:id="875"/>
      <w:bookmarkEnd w:id="876"/>
      <w:r>
        <w:rPr>
          <w:rFonts w:hint="eastAsia"/>
        </w:rPr>
        <w:t>十、资金结算</w:t>
      </w:r>
      <w:bookmarkEnd w:id="892"/>
      <w:bookmarkEnd w:id="893"/>
      <w:bookmarkEnd w:id="894"/>
      <w:bookmarkEnd w:id="895"/>
      <w:bookmarkEnd w:id="896"/>
      <w:bookmarkEnd w:id="897"/>
      <w:bookmarkEnd w:id="898"/>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（一）合同约定采用下列之一的方式进行</w:t>
      </w:r>
      <w:r>
        <w:rPr>
          <w:rFonts w:asciiTheme="minorEastAsia" w:eastAsiaTheme="minorEastAsia" w:hAnsiTheme="minorEastAsia" w:hint="eastAsia"/>
          <w:sz w:val="28"/>
          <w:szCs w:val="28"/>
        </w:rPr>
        <w:t>资金结算</w:t>
      </w:r>
      <w:r>
        <w:rPr>
          <w:rFonts w:asciiTheme="minorEastAsia" w:eastAsiaTheme="minorEastAsia" w:hAnsiTheme="minorEastAsia" w:hint="eastAsia"/>
          <w:bCs/>
          <w:sz w:val="28"/>
          <w:szCs w:val="28"/>
        </w:rPr>
        <w:t>：</w:t>
      </w:r>
    </w:p>
    <w:p w:rsidR="008C40EF" w:rsidRDefault="005237BB">
      <w:pPr>
        <w:spacing w:line="560" w:lineRule="exact"/>
        <w:ind w:firstLine="560"/>
        <w:rPr>
          <w:rFonts w:ascii="楷体" w:eastAsia="楷体" w:hAnsi="楷体"/>
          <w:iCs/>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本项目不支付预付款，服务完成后，合同乙方收集发票、验收报告等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，提交采购单位办理结算手续，采购单位在</w:t>
      </w:r>
      <w:r>
        <w:rPr>
          <w:rFonts w:asciiTheme="minorEastAsia" w:eastAsiaTheme="minorEastAsia" w:hAnsiTheme="minorEastAsia"/>
          <w:bCs/>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内向乙方支付合同款。</w:t>
      </w:r>
      <w:r>
        <w:rPr>
          <w:rFonts w:ascii="楷体" w:eastAsia="楷体" w:hAnsi="楷体" w:hint="eastAsia"/>
          <w:iCs/>
          <w:sz w:val="28"/>
          <w:szCs w:val="28"/>
          <w:lang w:val="zh-CN"/>
        </w:rPr>
        <w:t>（适用于</w:t>
      </w:r>
      <w:r>
        <w:rPr>
          <w:rFonts w:ascii="楷体" w:eastAsia="楷体" w:hAnsi="楷体"/>
          <w:iCs/>
          <w:sz w:val="28"/>
          <w:szCs w:val="28"/>
          <w:lang w:val="zh-CN"/>
        </w:rPr>
        <w:t>采购金额小</w:t>
      </w:r>
      <w:r>
        <w:rPr>
          <w:rFonts w:ascii="楷体" w:eastAsia="楷体" w:hAnsi="楷体" w:hint="eastAsia"/>
          <w:iCs/>
          <w:sz w:val="28"/>
          <w:szCs w:val="28"/>
          <w:lang w:val="zh-CN"/>
        </w:rPr>
        <w:t>履约周期短</w:t>
      </w:r>
      <w:r>
        <w:rPr>
          <w:rFonts w:ascii="楷体" w:eastAsia="楷体" w:hAnsi="楷体"/>
          <w:iCs/>
          <w:sz w:val="28"/>
          <w:szCs w:val="28"/>
          <w:lang w:val="zh-CN"/>
        </w:rPr>
        <w:t>的采购项目</w:t>
      </w:r>
      <w:r>
        <w:rPr>
          <w:rFonts w:ascii="楷体" w:eastAsia="楷体" w:hAnsi="楷体" w:hint="eastAsia"/>
          <w:iCs/>
          <w:sz w:val="28"/>
          <w:szCs w:val="28"/>
          <w:lang w:val="zh-CN"/>
        </w:rPr>
        <w:t>）</w:t>
      </w:r>
    </w:p>
    <w:p w:rsidR="008C40EF" w:rsidRDefault="005237BB">
      <w:pPr>
        <w:spacing w:line="560" w:lineRule="exact"/>
        <w:ind w:firstLine="560"/>
        <w:rPr>
          <w:rFonts w:asciiTheme="minorEastAsia" w:eastAsiaTheme="minorEastAsia" w:hAnsiTheme="minorEastAsia"/>
          <w:bCs/>
          <w:sz w:val="28"/>
          <w:szCs w:val="28"/>
          <w:u w:val="single"/>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签订合同后支付预付款</w:t>
      </w:r>
      <w:r>
        <w:rPr>
          <w:rFonts w:asciiTheme="minorEastAsia" w:eastAsiaTheme="minorEastAsia" w:hAnsiTheme="minorEastAsia"/>
          <w:sz w:val="28"/>
          <w:szCs w:val="28"/>
          <w:u w:val="single"/>
          <w:lang w:val="zh-CN"/>
        </w:rPr>
        <w:t xml:space="preserve">     </w:t>
      </w:r>
      <w:r>
        <w:rPr>
          <w:rFonts w:ascii="楷体" w:eastAsia="楷体" w:hAnsi="楷体" w:hint="eastAsia"/>
          <w:iCs/>
          <w:sz w:val="28"/>
          <w:szCs w:val="28"/>
          <w:lang w:val="zh-CN"/>
        </w:rPr>
        <w:t>（一般不超过</w:t>
      </w:r>
      <w:r>
        <w:rPr>
          <w:rFonts w:ascii="楷体" w:eastAsia="楷体" w:hAnsi="楷体"/>
          <w:iCs/>
          <w:sz w:val="28"/>
          <w:szCs w:val="28"/>
          <w:lang w:val="zh-CN"/>
        </w:rPr>
        <w:t>30%）</w:t>
      </w:r>
      <w:r>
        <w:rPr>
          <w:rFonts w:asciiTheme="minorEastAsia" w:eastAsiaTheme="minorEastAsia" w:hAnsiTheme="minorEastAsia" w:hint="eastAsia"/>
          <w:sz w:val="28"/>
          <w:szCs w:val="28"/>
          <w:lang w:val="zh-CN"/>
        </w:rPr>
        <w:t>，服务完成后，合同乙方向采购单位提交发票、验收报告等结算</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，采购单位在</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内向乙方支付剩余款项。</w:t>
      </w:r>
    </w:p>
    <w:p w:rsidR="008C40EF" w:rsidRDefault="005237BB">
      <w:pPr>
        <w:tabs>
          <w:tab w:val="left" w:pos="0"/>
        </w:tabs>
        <w:autoSpaceDE w:val="0"/>
        <w:autoSpaceDN w:val="0"/>
        <w:adjustRightInd w:val="0"/>
        <w:spacing w:line="560" w:lineRule="exact"/>
        <w:ind w:firstLine="560"/>
        <w:rPr>
          <w:rFonts w:asciiTheme="minorEastAsia" w:eastAsiaTheme="minorEastAsia" w:hAnsiTheme="minorEastAsia"/>
          <w:i/>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分阶段付款，第一阶段，合同乙方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合同款；第二阶段合同乙方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合同款；第三阶段合同乙方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合同款。</w:t>
      </w:r>
      <w:r>
        <w:rPr>
          <w:rFonts w:ascii="楷体" w:eastAsia="楷体" w:hAnsi="楷体" w:hint="eastAsia"/>
          <w:iCs/>
          <w:sz w:val="28"/>
          <w:szCs w:val="28"/>
          <w:lang w:val="zh-CN"/>
        </w:rPr>
        <w:t>（支付阶段、结算依据和比例根据项目情况由采购单位确定）</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899" w:name="_Hlk129336528"/>
      <w:r>
        <w:rPr>
          <w:rFonts w:asciiTheme="minorEastAsia" w:eastAsiaTheme="minorEastAsia" w:hAnsiTheme="minorEastAsia" w:hint="eastAsia"/>
          <w:sz w:val="28"/>
          <w:szCs w:val="28"/>
        </w:rPr>
        <w:t>□</w:t>
      </w:r>
      <w:bookmarkEnd w:id="899"/>
      <w:r>
        <w:rPr>
          <w:rFonts w:asciiTheme="minorEastAsia" w:eastAsiaTheme="minorEastAsia" w:hAnsiTheme="minorEastAsia" w:hint="eastAsia"/>
          <w:sz w:val="28"/>
          <w:szCs w:val="28"/>
          <w:lang w:val="zh-CN"/>
        </w:rPr>
        <w:t>其他方式</w:t>
      </w:r>
      <w:r>
        <w:rPr>
          <w:rFonts w:asciiTheme="minorEastAsia" w:eastAsiaTheme="minorEastAsia" w:hAnsiTheme="minorEastAsia" w:hint="eastAsia"/>
          <w:sz w:val="28"/>
          <w:szCs w:val="28"/>
        </w:rPr>
        <w:t>：</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900" w:name="_Hlk129354415"/>
      <w:r>
        <w:rPr>
          <w:rFonts w:asciiTheme="minorEastAsia" w:eastAsiaTheme="minorEastAsia" w:hAnsiTheme="minorEastAsia" w:hint="eastAsia"/>
          <w:kern w:val="0"/>
          <w:sz w:val="28"/>
          <w:szCs w:val="28"/>
        </w:rPr>
        <w:t>（二）当乙方应向甲方支付合同项下的违约金或赔偿金时，甲方有权从上述任何一笔应付款中予以扣除。</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（三）在结算过程中，乙方出具虚假发票或其他虚假材料的，按照提供虚假材料情况处理。</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（四）未经军队采购平台合同管理信息系统编号或者未按照要求进行备案的物资工程服务采购合同书，不得办理支付手续。</w:t>
      </w:r>
    </w:p>
    <w:p w:rsidR="008C40EF" w:rsidRDefault="005237BB" w:rsidP="005237BB">
      <w:pPr>
        <w:pStyle w:val="3"/>
        <w:rPr>
          <w:b/>
        </w:rPr>
      </w:pPr>
      <w:bookmarkStart w:id="901" w:name="_Toc150352128"/>
      <w:bookmarkStart w:id="902" w:name="_Toc150352194"/>
      <w:r>
        <w:rPr>
          <w:rFonts w:hint="eastAsia"/>
        </w:rPr>
        <w:lastRenderedPageBreak/>
        <w:t>十一、违约责任</w:t>
      </w:r>
      <w:bookmarkEnd w:id="901"/>
      <w:bookmarkEnd w:id="902"/>
    </w:p>
    <w:p w:rsidR="008C40EF" w:rsidRDefault="005237BB">
      <w:pPr>
        <w:spacing w:line="560" w:lineRule="exact"/>
        <w:ind w:firstLine="560"/>
        <w:rPr>
          <w:rFonts w:asciiTheme="minorEastAsia" w:eastAsiaTheme="minorEastAsia" w:hAnsiTheme="minorEastAsia"/>
          <w:bCs/>
          <w:sz w:val="28"/>
          <w:szCs w:val="28"/>
        </w:rPr>
      </w:pPr>
      <w:bookmarkStart w:id="903" w:name="_Hlk129348417"/>
      <w:r>
        <w:rPr>
          <w:rFonts w:asciiTheme="minorEastAsia" w:eastAsiaTheme="minorEastAsia" w:hAnsiTheme="minorEastAsia" w:hint="eastAsia"/>
          <w:bCs/>
          <w:sz w:val="28"/>
          <w:szCs w:val="28"/>
        </w:rPr>
        <w:t>（一）在履行合同过程中发生下列情形之一的，属乙方</w:t>
      </w:r>
      <w:bookmarkStart w:id="904" w:name="_Hlk129348464"/>
      <w:r>
        <w:rPr>
          <w:rFonts w:asciiTheme="minorEastAsia" w:eastAsiaTheme="minorEastAsia" w:hAnsiTheme="minorEastAsia" w:hint="eastAsia"/>
          <w:bCs/>
          <w:sz w:val="28"/>
          <w:szCs w:val="28"/>
        </w:rPr>
        <w:t>违约</w:t>
      </w:r>
      <w:bookmarkEnd w:id="904"/>
      <w:r>
        <w:rPr>
          <w:rFonts w:asciiTheme="minorEastAsia" w:eastAsiaTheme="minorEastAsia" w:hAnsiTheme="minorEastAsia" w:hint="eastAsia"/>
          <w:bCs/>
          <w:sz w:val="28"/>
          <w:szCs w:val="28"/>
        </w:rPr>
        <w:t>。乙方违约应当向甲方偿付违约金，违约金每天按合同金额的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5" w:name="_Hlk144131610"/>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，可按照项目实际情况设定</w:t>
      </w:r>
      <w:bookmarkEnd w:id="905"/>
      <w:r>
        <w:rPr>
          <w:rFonts w:asciiTheme="minorEastAsia" w:eastAsiaTheme="minorEastAsia" w:hAnsiTheme="minorEastAsia"/>
          <w:bCs/>
          <w:sz w:val="28"/>
          <w:szCs w:val="28"/>
          <w:u w:val="single"/>
        </w:rPr>
        <w:t>）</w:t>
      </w:r>
      <w:r>
        <w:rPr>
          <w:rFonts w:asciiTheme="minorEastAsia" w:eastAsiaTheme="minorEastAsia" w:hAnsiTheme="minorEastAsia" w:hint="eastAsia"/>
          <w:bCs/>
          <w:sz w:val="28"/>
          <w:szCs w:val="28"/>
        </w:rPr>
        <w:t>计算，违约金最高限额为违约总金额的</w:t>
      </w:r>
      <w:bookmarkStart w:id="906" w:name="_Hlk129718630"/>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7" w:name="_Hlk144131592"/>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5%-10%</w:t>
      </w:r>
      <w:r>
        <w:rPr>
          <w:rFonts w:asciiTheme="minorEastAsia" w:eastAsiaTheme="minorEastAsia" w:hAnsiTheme="minorEastAsia" w:hint="eastAsia"/>
          <w:bCs/>
          <w:sz w:val="28"/>
          <w:szCs w:val="28"/>
          <w:u w:val="single"/>
        </w:rPr>
        <w:t>，可按照项目实际情况设定</w:t>
      </w:r>
      <w:bookmarkEnd w:id="907"/>
      <w:r>
        <w:rPr>
          <w:rFonts w:asciiTheme="minorEastAsia" w:eastAsiaTheme="minorEastAsia" w:hAnsiTheme="minorEastAsia"/>
          <w:bCs/>
          <w:sz w:val="28"/>
          <w:szCs w:val="28"/>
          <w:u w:val="single"/>
        </w:rPr>
        <w:t>）</w:t>
      </w:r>
      <w:bookmarkEnd w:id="906"/>
      <w:r>
        <w:rPr>
          <w:rFonts w:asciiTheme="minorEastAsia" w:eastAsiaTheme="minorEastAsia" w:hAnsiTheme="minorEastAsia" w:hint="eastAsia"/>
          <w:bCs/>
          <w:sz w:val="28"/>
          <w:szCs w:val="28"/>
        </w:rPr>
        <w:t>。如果达到违约金最高限额时仍存在下列违约情形时，甲方可以终止合同，而由此给甲方造成的实际损失，乙方应给予足额赔偿：</w:t>
      </w:r>
    </w:p>
    <w:p w:rsidR="008C40EF" w:rsidRDefault="005237BB">
      <w:pPr>
        <w:spacing w:line="560" w:lineRule="exact"/>
        <w:ind w:firstLine="560"/>
        <w:rPr>
          <w:rFonts w:asciiTheme="minorEastAsia" w:eastAsiaTheme="minorEastAsia" w:hAnsiTheme="minorEastAsia"/>
          <w:bCs/>
          <w:sz w:val="28"/>
          <w:szCs w:val="28"/>
        </w:rPr>
      </w:pPr>
      <w:bookmarkStart w:id="908" w:name="_Hlk129348064"/>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乙方</w:t>
      </w:r>
      <w:bookmarkEnd w:id="908"/>
      <w:r>
        <w:rPr>
          <w:rFonts w:asciiTheme="minorEastAsia" w:eastAsiaTheme="minorEastAsia" w:hAnsiTheme="minorEastAsia" w:hint="eastAsia"/>
          <w:bCs/>
          <w:sz w:val="28"/>
          <w:szCs w:val="28"/>
        </w:rPr>
        <w:t>交付服务成果文件不符合合同约定；</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乙方违反合同约定，将合同转让给第三方；</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乙方违反合同约定，将合同项下的工作分包给第三人；</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乙方未能按合同约定的期限交付服务成果文件；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乙方无法继续履行或明确表示不履行或实质上停止履行合同；</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乙方不按合同约定履行义务的其他情况。</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bookmarkStart w:id="909" w:name="_Hlk129350035"/>
      <w:bookmarkEnd w:id="903"/>
      <w:r>
        <w:rPr>
          <w:rFonts w:asciiTheme="minorEastAsia" w:eastAsiaTheme="minorEastAsia" w:hAnsiTheme="minorEastAsia" w:hint="eastAsia"/>
          <w:bCs/>
          <w:sz w:val="28"/>
          <w:szCs w:val="28"/>
        </w:rPr>
        <w:t>乙方</w:t>
      </w:r>
      <w:bookmarkEnd w:id="909"/>
      <w:r>
        <w:rPr>
          <w:rFonts w:asciiTheme="minorEastAsia" w:eastAsiaTheme="minorEastAsia" w:hAnsiTheme="minorEastAsia" w:hint="eastAsia"/>
          <w:bCs/>
          <w:sz w:val="28"/>
          <w:szCs w:val="28"/>
        </w:rPr>
        <w:t>为甲方实施的服务，不能按合同约定进场提供服务，或不能满足</w:t>
      </w:r>
      <w:bookmarkStart w:id="910" w:name="_Hlk129355209"/>
      <w:r>
        <w:rPr>
          <w:rFonts w:asciiTheme="minorEastAsia" w:eastAsiaTheme="minorEastAsia" w:hAnsiTheme="minorEastAsia" w:hint="eastAsia"/>
          <w:bCs/>
          <w:sz w:val="28"/>
          <w:szCs w:val="28"/>
        </w:rPr>
        <w:t>合同约定</w:t>
      </w:r>
      <w:bookmarkEnd w:id="910"/>
      <w:r>
        <w:rPr>
          <w:rFonts w:asciiTheme="minorEastAsia" w:eastAsiaTheme="minorEastAsia" w:hAnsiTheme="minorEastAsia" w:hint="eastAsia"/>
          <w:bCs/>
          <w:sz w:val="28"/>
          <w:szCs w:val="28"/>
        </w:rPr>
        <w:t>的服务内容和标准等要求的，甲方可按合同约定的分期考核标准扣减相应的服务酬金。因乙方违反合同约定给甲方造成损失的，乙方应当赔偿甲方损失。</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（三）甲方需按约定及时足额支付服务款，未按约定及时足额支付服务款时，甲方向乙方偿付违约金。每迟付一天按违约金额</w:t>
      </w:r>
      <w:r>
        <w:rPr>
          <w:rFonts w:asciiTheme="minorEastAsia" w:eastAsiaTheme="minorEastAsia" w:hAnsiTheme="minorEastAsia"/>
          <w:bCs/>
          <w:sz w:val="28"/>
          <w:szCs w:val="28"/>
        </w:rPr>
        <w:t>1‰向乙方偿付违约金，违约金最高限额为违约总金额的5%</w:t>
      </w:r>
      <w:r>
        <w:rPr>
          <w:rFonts w:asciiTheme="minorEastAsia" w:eastAsiaTheme="minorEastAsia" w:hAnsiTheme="minorEastAsia" w:hint="eastAsia"/>
          <w:bCs/>
          <w:sz w:val="28"/>
          <w:szCs w:val="28"/>
        </w:rPr>
        <w:t>。有特殊情况的，可根据项目情况由甲乙双方自行协商约定。</w:t>
      </w:r>
    </w:p>
    <w:p w:rsidR="008C40EF" w:rsidRDefault="005237BB" w:rsidP="005237BB">
      <w:pPr>
        <w:pStyle w:val="3"/>
        <w:rPr>
          <w:b/>
        </w:rPr>
      </w:pPr>
      <w:bookmarkStart w:id="911" w:name="_Toc150352195"/>
      <w:bookmarkStart w:id="912" w:name="_Toc150352129"/>
      <w:bookmarkEnd w:id="900"/>
      <w:r>
        <w:rPr>
          <w:rFonts w:hint="eastAsia"/>
        </w:rPr>
        <w:t>十二、争议解决方式</w:t>
      </w:r>
      <w:bookmarkEnd w:id="911"/>
      <w:bookmarkEnd w:id="912"/>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合同履行过程中发生争议，调解不成功的，甲方或者乙方可以按下列方式之一提起仲裁或诉讼：</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□（一）向甲方所在地仲裁机构提起仲裁。</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□（二）向甲方所在地人民法院提起诉讼。</w:t>
      </w:r>
    </w:p>
    <w:p w:rsidR="008C40EF" w:rsidRDefault="005237BB" w:rsidP="005237BB">
      <w:pPr>
        <w:pStyle w:val="3"/>
        <w:rPr>
          <w:b/>
        </w:rPr>
      </w:pPr>
      <w:bookmarkStart w:id="913" w:name="_Toc128397981"/>
      <w:bookmarkStart w:id="914" w:name="_Toc128150789"/>
      <w:bookmarkStart w:id="915" w:name="_Toc128151038"/>
      <w:bookmarkStart w:id="916" w:name="_Toc150352196"/>
      <w:bookmarkStart w:id="917" w:name="_Toc127820575"/>
      <w:bookmarkStart w:id="918" w:name="_Toc128150145"/>
      <w:bookmarkStart w:id="919" w:name="_Toc150352130"/>
      <w:r>
        <w:rPr>
          <w:rFonts w:hint="eastAsia"/>
        </w:rPr>
        <w:t>十三、合同生效</w:t>
      </w:r>
      <w:bookmarkEnd w:id="913"/>
      <w:bookmarkEnd w:id="914"/>
      <w:bookmarkEnd w:id="915"/>
      <w:bookmarkEnd w:id="916"/>
      <w:bookmarkEnd w:id="917"/>
      <w:bookmarkEnd w:id="918"/>
      <w:bookmarkEnd w:id="919"/>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（一）本合同按照军队采购有关规定编号后，经甲乙双方加盖单位印章后生效。</w:t>
      </w:r>
      <w:r>
        <w:rPr>
          <w:rFonts w:asciiTheme="minorEastAsia" w:eastAsiaTheme="minorEastAsia" w:hAnsiTheme="minorEastAsia" w:hint="eastAsia"/>
          <w:sz w:val="28"/>
          <w:szCs w:val="28"/>
        </w:rPr>
        <w:t>未经甲方允许，乙方不得部分或全部转让其应当履行的合同义务。</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（二）本合同一式</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份，由甲乙双方各执一份，甲方财务结算部门一份，</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rsidP="005237BB">
      <w:pPr>
        <w:pStyle w:val="3"/>
        <w:rPr>
          <w:b/>
        </w:rPr>
      </w:pPr>
      <w:bookmarkStart w:id="920" w:name="_Toc127820576"/>
      <w:bookmarkStart w:id="921" w:name="_Toc128151039"/>
      <w:bookmarkStart w:id="922" w:name="_Toc128397982"/>
      <w:bookmarkStart w:id="923" w:name="_Toc128150790"/>
      <w:bookmarkStart w:id="924" w:name="_Toc150352131"/>
      <w:bookmarkStart w:id="925" w:name="_Toc150352197"/>
      <w:bookmarkStart w:id="926" w:name="_Toc128150146"/>
      <w:r>
        <w:rPr>
          <w:rFonts w:hint="eastAsia"/>
        </w:rPr>
        <w:t>十四、其他事项</w:t>
      </w:r>
      <w:bookmarkEnd w:id="920"/>
      <w:bookmarkEnd w:id="921"/>
      <w:bookmarkEnd w:id="922"/>
      <w:bookmarkEnd w:id="923"/>
      <w:bookmarkEnd w:id="924"/>
      <w:bookmarkEnd w:id="925"/>
      <w:bookmarkEnd w:id="92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（一）乙方人员在劳务期间发生的工伤事故，由乙方全权负责。</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（二）其他：</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8C40EF">
      <w:pPr>
        <w:pStyle w:val="aa"/>
        <w:adjustRightInd w:val="0"/>
        <w:snapToGrid w:val="0"/>
        <w:spacing w:line="560" w:lineRule="exact"/>
        <w:ind w:left="105" w:firstLine="560"/>
        <w:jc w:val="left"/>
        <w:rPr>
          <w:rFonts w:asciiTheme="minorEastAsia" w:eastAsiaTheme="minorEastAsia" w:hAnsiTheme="minorEastAsia"/>
          <w:bCs/>
          <w:sz w:val="28"/>
          <w:szCs w:val="28"/>
        </w:rPr>
      </w:pPr>
    </w:p>
    <w:p w:rsidR="008C40EF" w:rsidRDefault="005237BB">
      <w:pPr>
        <w:pStyle w:val="aa"/>
        <w:adjustRightInd w:val="0"/>
        <w:snapToGrid w:val="0"/>
        <w:spacing w:line="560" w:lineRule="exact"/>
        <w:ind w:left="105"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rsidR="008C40EF" w:rsidRDefault="008C40EF">
      <w:pPr>
        <w:pStyle w:val="a7"/>
        <w:ind w:firstLine="420"/>
        <w:rPr>
          <w:rFonts w:asciiTheme="minorEastAsia" w:eastAsiaTheme="minorEastAsia" w:hAnsiTheme="minorEastAsia"/>
        </w:rPr>
      </w:pPr>
    </w:p>
    <w:p w:rsidR="008C40EF" w:rsidRDefault="005237BB" w:rsidP="00A17D5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甲</w:t>
      </w:r>
      <w:r>
        <w:rPr>
          <w:rFonts w:asciiTheme="minorEastAsia" w:eastAsiaTheme="minorEastAsia" w:hAnsiTheme="minorEastAsia" w:cs="宋体"/>
          <w:bCs/>
          <w:sz w:val="28"/>
          <w:szCs w:val="28"/>
        </w:rPr>
        <w:t xml:space="preserve">      方：（公章）                  </w:t>
      </w:r>
      <w:r w:rsidR="00A17D5D">
        <w:rPr>
          <w:rFonts w:asciiTheme="minorEastAsia" w:eastAsiaTheme="minorEastAsia" w:hAnsiTheme="minorEastAsia" w:cs="宋体"/>
          <w:bCs/>
          <w:sz w:val="28"/>
          <w:szCs w:val="28"/>
        </w:rPr>
        <w:t xml:space="preserve"> </w:t>
      </w:r>
      <w:r>
        <w:rPr>
          <w:rFonts w:asciiTheme="minorEastAsia" w:eastAsiaTheme="minorEastAsia" w:hAnsiTheme="minorEastAsia" w:cs="宋体"/>
          <w:bCs/>
          <w:sz w:val="28"/>
          <w:szCs w:val="28"/>
        </w:rPr>
        <w:t>乙      方：（公章）</w:t>
      </w:r>
    </w:p>
    <w:p w:rsidR="008C40EF" w:rsidRDefault="005021B9" w:rsidP="00A17D5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主管单位负责人（签字）：</w:t>
      </w:r>
      <w:r w:rsidR="00A17D5D">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sidR="00A17D5D">
        <w:rPr>
          <w:rFonts w:asciiTheme="minorEastAsia" w:eastAsiaTheme="minorEastAsia" w:hAnsiTheme="minorEastAsia" w:cs="宋体"/>
          <w:bCs/>
          <w:sz w:val="28"/>
          <w:szCs w:val="28"/>
        </w:rPr>
        <w:t xml:space="preserve">   </w:t>
      </w:r>
      <w:r w:rsidR="005237BB">
        <w:rPr>
          <w:rFonts w:asciiTheme="minorEastAsia" w:eastAsiaTheme="minorEastAsia" w:hAnsiTheme="minorEastAsia" w:cs="宋体"/>
          <w:bCs/>
          <w:sz w:val="28"/>
          <w:szCs w:val="28"/>
        </w:rPr>
        <w:t>法定代表人：</w:t>
      </w:r>
      <w:r w:rsidR="005237BB">
        <w:rPr>
          <w:rFonts w:asciiTheme="minorEastAsia" w:eastAsiaTheme="minorEastAsia" w:hAnsiTheme="minorEastAsia" w:cs="宋体"/>
          <w:bCs/>
          <w:sz w:val="28"/>
          <w:szCs w:val="28"/>
          <w:u w:val="single"/>
        </w:rPr>
        <w:t xml:space="preserve">              </w:t>
      </w:r>
      <w:r w:rsidR="00A17D5D">
        <w:rPr>
          <w:rFonts w:asciiTheme="minorEastAsia" w:eastAsiaTheme="minorEastAsia" w:hAnsiTheme="minorEastAsia" w:cs="宋体"/>
          <w:bCs/>
          <w:sz w:val="28"/>
          <w:szCs w:val="28"/>
          <w:u w:val="single"/>
        </w:rPr>
        <w:t xml:space="preserve">  </w:t>
      </w:r>
    </w:p>
    <w:p w:rsidR="008C40EF" w:rsidRDefault="005021B9" w:rsidP="00A17D5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使用单位负责人（签字）：</w:t>
      </w:r>
      <w:r w:rsidR="00A17D5D">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sidR="00A17D5D">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 xml:space="preserve"> </w:t>
      </w:r>
      <w:r w:rsidR="005237BB">
        <w:rPr>
          <w:rFonts w:asciiTheme="minorEastAsia" w:eastAsiaTheme="minorEastAsia" w:hAnsiTheme="minorEastAsia" w:cs="宋体"/>
          <w:bCs/>
          <w:sz w:val="28"/>
          <w:szCs w:val="28"/>
        </w:rPr>
        <w:t>委托代理人：</w:t>
      </w:r>
      <w:r w:rsidR="005237BB">
        <w:rPr>
          <w:rFonts w:asciiTheme="minorEastAsia" w:eastAsiaTheme="minorEastAsia" w:hAnsiTheme="minorEastAsia" w:cs="宋体"/>
          <w:bCs/>
          <w:sz w:val="28"/>
          <w:szCs w:val="28"/>
          <w:u w:val="single"/>
        </w:rPr>
        <w:t xml:space="preserve">              </w:t>
      </w:r>
      <w:r w:rsidR="00A17D5D">
        <w:rPr>
          <w:rFonts w:asciiTheme="minorEastAsia" w:eastAsiaTheme="minorEastAsia" w:hAnsiTheme="minorEastAsia" w:cs="宋体"/>
          <w:bCs/>
          <w:sz w:val="28"/>
          <w:szCs w:val="28"/>
          <w:u w:val="single"/>
        </w:rPr>
        <w:t xml:space="preserve">  </w:t>
      </w:r>
    </w:p>
    <w:p w:rsidR="008C40EF" w:rsidRDefault="005237BB" w:rsidP="00A17D5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电</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话：</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sidR="00A17D5D">
        <w:rPr>
          <w:rFonts w:asciiTheme="minorEastAsia" w:eastAsiaTheme="minorEastAsia" w:hAnsiTheme="minorEastAsia" w:cs="宋体"/>
          <w:bCs/>
          <w:sz w:val="28"/>
          <w:szCs w:val="28"/>
        </w:rPr>
        <w:t xml:space="preserve"> </w:t>
      </w:r>
      <w:r>
        <w:rPr>
          <w:rFonts w:asciiTheme="minorEastAsia" w:eastAsiaTheme="minorEastAsia" w:hAnsiTheme="minorEastAsia" w:cs="宋体"/>
          <w:bCs/>
          <w:sz w:val="28"/>
          <w:szCs w:val="28"/>
        </w:rPr>
        <w:t>电      话：</w:t>
      </w:r>
      <w:r>
        <w:rPr>
          <w:rFonts w:asciiTheme="minorEastAsia" w:eastAsiaTheme="minorEastAsia" w:hAnsiTheme="minorEastAsia" w:cs="宋体"/>
          <w:bCs/>
          <w:sz w:val="28"/>
          <w:szCs w:val="28"/>
          <w:u w:val="single"/>
        </w:rPr>
        <w:t xml:space="preserve">              </w:t>
      </w:r>
      <w:r w:rsidR="00A17D5D">
        <w:rPr>
          <w:rFonts w:asciiTheme="minorEastAsia" w:eastAsiaTheme="minorEastAsia" w:hAnsiTheme="minorEastAsia" w:cs="宋体"/>
          <w:bCs/>
          <w:sz w:val="28"/>
          <w:szCs w:val="28"/>
          <w:u w:val="single"/>
        </w:rPr>
        <w:t xml:space="preserve">  </w:t>
      </w:r>
    </w:p>
    <w:p w:rsidR="008C40EF" w:rsidRDefault="005237BB" w:rsidP="00A17D5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账户名称：</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sidR="00A17D5D">
        <w:rPr>
          <w:rFonts w:asciiTheme="minorEastAsia" w:eastAsiaTheme="minorEastAsia" w:hAnsiTheme="minorEastAsia" w:cs="宋体"/>
          <w:bCs/>
          <w:sz w:val="28"/>
          <w:szCs w:val="28"/>
        </w:rPr>
        <w:t xml:space="preserve"> </w:t>
      </w:r>
      <w:r>
        <w:rPr>
          <w:rFonts w:asciiTheme="minorEastAsia" w:eastAsiaTheme="minorEastAsia" w:hAnsiTheme="minorEastAsia" w:cs="宋体"/>
          <w:bCs/>
          <w:sz w:val="28"/>
          <w:szCs w:val="28"/>
        </w:rPr>
        <w:t>账户名称：</w:t>
      </w:r>
      <w:r>
        <w:rPr>
          <w:rFonts w:asciiTheme="minorEastAsia" w:eastAsiaTheme="minorEastAsia" w:hAnsiTheme="minorEastAsia" w:cs="宋体"/>
          <w:bCs/>
          <w:sz w:val="28"/>
          <w:szCs w:val="28"/>
          <w:u w:val="single"/>
        </w:rPr>
        <w:t xml:space="preserve">                </w:t>
      </w:r>
      <w:r w:rsidR="00A17D5D">
        <w:rPr>
          <w:rFonts w:asciiTheme="minorEastAsia" w:eastAsiaTheme="minorEastAsia" w:hAnsiTheme="minorEastAsia" w:cs="宋体"/>
          <w:bCs/>
          <w:sz w:val="28"/>
          <w:szCs w:val="28"/>
          <w:u w:val="single"/>
        </w:rPr>
        <w:t xml:space="preserve">  </w:t>
      </w:r>
    </w:p>
    <w:p w:rsidR="008C40EF" w:rsidRDefault="005237BB" w:rsidP="00A17D5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开户银行：</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sidR="00A17D5D">
        <w:rPr>
          <w:rFonts w:asciiTheme="minorEastAsia" w:eastAsiaTheme="minorEastAsia" w:hAnsiTheme="minorEastAsia" w:cs="宋体"/>
          <w:bCs/>
          <w:sz w:val="28"/>
          <w:szCs w:val="28"/>
        </w:rPr>
        <w:t xml:space="preserve"> </w:t>
      </w:r>
      <w:r>
        <w:rPr>
          <w:rFonts w:asciiTheme="minorEastAsia" w:eastAsiaTheme="minorEastAsia" w:hAnsiTheme="minorEastAsia" w:cs="宋体"/>
          <w:bCs/>
          <w:sz w:val="28"/>
          <w:szCs w:val="28"/>
        </w:rPr>
        <w:t>开户银行：</w:t>
      </w:r>
      <w:r>
        <w:rPr>
          <w:rFonts w:asciiTheme="minorEastAsia" w:eastAsiaTheme="minorEastAsia" w:hAnsiTheme="minorEastAsia" w:cs="宋体"/>
          <w:bCs/>
          <w:sz w:val="28"/>
          <w:szCs w:val="28"/>
          <w:u w:val="single"/>
        </w:rPr>
        <w:t xml:space="preserve">                </w:t>
      </w:r>
      <w:r w:rsidR="00A17D5D">
        <w:rPr>
          <w:rFonts w:asciiTheme="minorEastAsia" w:eastAsiaTheme="minorEastAsia" w:hAnsiTheme="minorEastAsia" w:cs="宋体"/>
          <w:bCs/>
          <w:sz w:val="28"/>
          <w:szCs w:val="28"/>
          <w:u w:val="single"/>
        </w:rPr>
        <w:t xml:space="preserve">  </w:t>
      </w:r>
    </w:p>
    <w:p w:rsidR="008C40EF" w:rsidRDefault="005237BB" w:rsidP="00A17D5D">
      <w:pPr>
        <w:adjustRightInd w:val="0"/>
        <w:snapToGrid w:val="0"/>
        <w:spacing w:line="560" w:lineRule="exact"/>
        <w:ind w:firstLineChars="0" w:firstLine="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sidR="00A17D5D">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00A17D5D">
        <w:rPr>
          <w:rFonts w:asciiTheme="minorEastAsia" w:eastAsiaTheme="minorEastAsia" w:hAnsiTheme="minorEastAsia" w:cs="宋体"/>
          <w:bCs/>
          <w:sz w:val="28"/>
          <w:szCs w:val="28"/>
          <w:u w:val="single"/>
        </w:rPr>
        <w:t xml:space="preserve">  </w:t>
      </w:r>
    </w:p>
    <w:p w:rsidR="005021B9" w:rsidRPr="005021B9" w:rsidRDefault="005021B9" w:rsidP="00A17D5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 xml:space="preserve">签订日期：      年   月   日        </w:t>
      </w:r>
      <w:r w:rsidR="00A17D5D">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签订日期：     年   月   日</w:t>
      </w:r>
    </w:p>
    <w:sectPr w:rsidR="005021B9" w:rsidRPr="005021B9">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F5C" w:rsidRDefault="00DB7F5C">
      <w:pPr>
        <w:ind w:firstLine="420"/>
      </w:pPr>
      <w:r>
        <w:separator/>
      </w:r>
    </w:p>
    <w:p w:rsidR="00DB7F5C" w:rsidRDefault="00DB7F5C">
      <w:pPr>
        <w:ind w:firstLine="420"/>
      </w:pPr>
    </w:p>
    <w:p w:rsidR="00DB7F5C" w:rsidRDefault="00DB7F5C" w:rsidP="005237BB">
      <w:pPr>
        <w:ind w:firstLine="420"/>
      </w:pPr>
    </w:p>
    <w:p w:rsidR="00DB7F5C" w:rsidRDefault="00DB7F5C" w:rsidP="003A1022">
      <w:pPr>
        <w:ind w:firstLine="420"/>
      </w:pPr>
    </w:p>
    <w:p w:rsidR="00DB7F5C" w:rsidRDefault="00DB7F5C" w:rsidP="00DB68AC">
      <w:pPr>
        <w:ind w:firstLine="420"/>
      </w:pPr>
    </w:p>
  </w:endnote>
  <w:endnote w:type="continuationSeparator" w:id="0">
    <w:p w:rsidR="00DB7F5C" w:rsidRDefault="00DB7F5C">
      <w:pPr>
        <w:ind w:firstLine="420"/>
      </w:pPr>
      <w:r>
        <w:continuationSeparator/>
      </w:r>
    </w:p>
    <w:p w:rsidR="00DB7F5C" w:rsidRDefault="00DB7F5C">
      <w:pPr>
        <w:ind w:firstLine="420"/>
      </w:pPr>
    </w:p>
    <w:p w:rsidR="00DB7F5C" w:rsidRDefault="00DB7F5C" w:rsidP="005237BB">
      <w:pPr>
        <w:ind w:firstLine="420"/>
      </w:pPr>
    </w:p>
    <w:p w:rsidR="00DB7F5C" w:rsidRDefault="00DB7F5C" w:rsidP="003A1022">
      <w:pPr>
        <w:ind w:firstLine="420"/>
      </w:pPr>
    </w:p>
    <w:p w:rsidR="00DB7F5C" w:rsidRDefault="00DB7F5C" w:rsidP="00DB68AC">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DBA117E-9826-4C7A-8979-B6D52D0F85C1}"/>
  </w:font>
  <w:font w:name="仿宋_GB2312">
    <w:panose1 w:val="02010609030101010101"/>
    <w:charset w:val="86"/>
    <w:family w:val="modern"/>
    <w:pitch w:val="fixed"/>
    <w:sig w:usb0="00000001" w:usb1="080E0000" w:usb2="00000010" w:usb3="00000000" w:csb0="00040000" w:csb1="00000000"/>
    <w:embedRegular r:id="rId2" w:subsetted="1" w:fontKey="{263965A8-58F7-4986-8BAC-FE722E04D562}"/>
  </w:font>
  <w:font w:name="楷体_GB2312">
    <w:panose1 w:val="02010609030101010101"/>
    <w:charset w:val="86"/>
    <w:family w:val="modern"/>
    <w:pitch w:val="fixed"/>
    <w:sig w:usb0="00000001" w:usb1="080E0000" w:usb2="00000010" w:usb3="00000000" w:csb0="00040000" w:csb1="00000000"/>
    <w:embedRegular r:id="rId3" w:subsetted="1" w:fontKey="{53E40E81-8F7B-4F6C-A776-AD99FC3402D9}"/>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0AF40A56-4BC8-446B-B2F5-11454F43B47D}"/>
    <w:embedBold r:id="rId5" w:subsetted="1" w:fontKey="{6A8A4873-4417-4271-9FD7-4C125AA58688}"/>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A232D9B0-1586-4803-9319-DEAF98E95E2F}"/>
  </w:font>
  <w:font w:name="Wingdings 2">
    <w:panose1 w:val="05020102010507070707"/>
    <w:charset w:val="02"/>
    <w:family w:val="roman"/>
    <w:pitch w:val="variable"/>
    <w:sig w:usb0="00000000" w:usb1="10000000" w:usb2="00000000" w:usb3="00000000" w:csb0="80000000" w:csb1="00000000"/>
    <w:embedRegular r:id="rId7" w:fontKey="{8FC87042-D8C8-4E8A-B255-7A6F784DC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6907"/>
    </w:sdtPr>
    <w:sdtEndPr/>
    <w:sdtContent>
      <w:p w:rsidR="002C265C" w:rsidRDefault="002C265C">
        <w:pPr>
          <w:pStyle w:val="ad"/>
          <w:ind w:firstLine="360"/>
          <w:jc w:val="center"/>
        </w:pPr>
        <w:r>
          <w:fldChar w:fldCharType="begin"/>
        </w:r>
        <w:r>
          <w:instrText>PAGE   \* MERGEFORMAT</w:instrText>
        </w:r>
        <w:r>
          <w:fldChar w:fldCharType="separate"/>
        </w:r>
        <w:r w:rsidR="0005668C" w:rsidRPr="0005668C">
          <w:rPr>
            <w:noProof/>
            <w:lang w:val="zh-CN"/>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d"/>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6104"/>
    </w:sdtPr>
    <w:sdtEndPr/>
    <w:sdtContent>
      <w:p w:rsidR="002C265C" w:rsidRDefault="002C265C">
        <w:pPr>
          <w:pStyle w:val="ad"/>
          <w:ind w:firstLine="360"/>
          <w:jc w:val="center"/>
        </w:pPr>
        <w:r>
          <w:fldChar w:fldCharType="begin"/>
        </w:r>
        <w:r>
          <w:instrText>PAGE   \* MERGEFORMAT</w:instrText>
        </w:r>
        <w:r>
          <w:fldChar w:fldCharType="separate"/>
        </w:r>
        <w:r w:rsidR="0005668C" w:rsidRPr="0005668C">
          <w:rPr>
            <w:noProof/>
            <w:lang w:val="zh-CN"/>
          </w:rPr>
          <w:t>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F5C" w:rsidRDefault="00DB7F5C">
      <w:pPr>
        <w:ind w:firstLine="420"/>
      </w:pPr>
      <w:r>
        <w:separator/>
      </w:r>
    </w:p>
    <w:p w:rsidR="00DB7F5C" w:rsidRDefault="00DB7F5C">
      <w:pPr>
        <w:ind w:firstLine="420"/>
      </w:pPr>
    </w:p>
    <w:p w:rsidR="00DB7F5C" w:rsidRDefault="00DB7F5C" w:rsidP="005237BB">
      <w:pPr>
        <w:ind w:firstLine="420"/>
      </w:pPr>
    </w:p>
    <w:p w:rsidR="00DB7F5C" w:rsidRDefault="00DB7F5C" w:rsidP="003A1022">
      <w:pPr>
        <w:ind w:firstLine="420"/>
      </w:pPr>
    </w:p>
    <w:p w:rsidR="00DB7F5C" w:rsidRDefault="00DB7F5C" w:rsidP="00DB68AC">
      <w:pPr>
        <w:ind w:firstLine="420"/>
      </w:pPr>
    </w:p>
  </w:footnote>
  <w:footnote w:type="continuationSeparator" w:id="0">
    <w:p w:rsidR="00DB7F5C" w:rsidRDefault="00DB7F5C">
      <w:pPr>
        <w:ind w:firstLine="420"/>
      </w:pPr>
      <w:r>
        <w:continuationSeparator/>
      </w:r>
    </w:p>
    <w:p w:rsidR="00DB7F5C" w:rsidRDefault="00DB7F5C">
      <w:pPr>
        <w:ind w:firstLine="420"/>
      </w:pPr>
    </w:p>
    <w:p w:rsidR="00DB7F5C" w:rsidRDefault="00DB7F5C" w:rsidP="005237BB">
      <w:pPr>
        <w:ind w:firstLine="420"/>
      </w:pPr>
    </w:p>
    <w:p w:rsidR="00DB7F5C" w:rsidRDefault="00DB7F5C" w:rsidP="003A1022">
      <w:pPr>
        <w:ind w:firstLine="420"/>
      </w:pPr>
    </w:p>
    <w:p w:rsidR="00DB7F5C" w:rsidRDefault="00DB7F5C" w:rsidP="00DB68AC">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Chars="0" w:firstLine="0"/>
      <w:rPr>
        <w:rFonts w:ascii="楷体_GB2312" w:eastAsia="楷体_GB2312"/>
        <w:sz w:val="21"/>
        <w:szCs w:val="21"/>
      </w:rPr>
    </w:pPr>
    <w:r>
      <w:rPr>
        <w:rFonts w:ascii="楷体_GB2312" w:eastAsia="楷体_GB2312" w:hAnsi="华文中宋" w:hint="eastAsia"/>
        <w:sz w:val="21"/>
        <w:szCs w:val="21"/>
      </w:rPr>
      <w:t>第三章 报价文件内容及格式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ind w:firstLine="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Chars="0" w:firstLine="0"/>
      <w:rPr>
        <w:rFonts w:ascii="楷体_GB2312" w:eastAsia="楷体_GB2312"/>
        <w:sz w:val="21"/>
        <w:szCs w:val="21"/>
      </w:rPr>
    </w:pPr>
    <w:r>
      <w:rPr>
        <w:rFonts w:ascii="楷体_GB2312" w:eastAsia="楷体_GB2312" w:hAnsi="华文中宋" w:hint="eastAsia"/>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420"/>
      <w:rPr>
        <w:rFonts w:ascii="楷体_GB2312" w:eastAsia="楷体_GB2312"/>
        <w:sz w:val="21"/>
        <w:szCs w:val="21"/>
      </w:rPr>
    </w:pPr>
    <w:r>
      <w:rPr>
        <w:rFonts w:ascii="楷体_GB2312" w:eastAsia="楷体_GB2312" w:hAnsi="华文中宋" w:hint="eastAsia"/>
        <w:sz w:val="21"/>
        <w:szCs w:val="21"/>
      </w:rPr>
      <w:t>第五章 报价邀请书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DB7F5C">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2" o:spid="_x0000_s2052" type="#_x0000_t136" style="position:absolute;left:0;text-align:left;margin-left:0;margin-top:0;width:439.6pt;height:219.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Chars="0" w:firstLine="0"/>
      <w:rPr>
        <w:rFonts w:ascii="楷体_GB2312" w:eastAsia="楷体_GB2312" w:hAnsi="楷体" w:cs="楷体"/>
        <w:sz w:val="21"/>
        <w:szCs w:val="21"/>
      </w:rPr>
    </w:pPr>
    <w:r>
      <w:rPr>
        <w:rFonts w:ascii="楷体_GB2312" w:eastAsia="楷体_GB2312" w:hAnsi="楷体" w:cs="楷体" w:hint="eastAsia"/>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DB7F5C">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1" o:spid="_x0000_s2051" type="#_x0000_t136" style="position:absolute;left:0;text-align:left;margin-left:0;margin-top:0;width:439.6pt;height:219.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420"/>
      <w:rPr>
        <w:rFonts w:ascii="楷体_GB2312" w:eastAsia="楷体_GB2312" w:hAnsi="楷体" w:cs="楷体"/>
        <w:sz w:val="21"/>
        <w:szCs w:val="21"/>
      </w:rPr>
    </w:pPr>
    <w:r>
      <w:rPr>
        <w:rFonts w:ascii="楷体_GB2312" w:eastAsia="楷体_GB2312" w:hAnsi="楷体" w:cs="楷体" w:hint="eastAsia"/>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pBdr>
        <w:bottom w:val="none" w:sz="0" w:space="1" w:color="auto"/>
      </w:pBdr>
      <w:ind w:firstLine="420"/>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Chars="0" w:firstLine="0"/>
      <w:rPr>
        <w:rFonts w:ascii="楷体_GB2312" w:eastAsia="楷体_GB2312"/>
        <w:sz w:val="21"/>
        <w:szCs w:val="21"/>
      </w:rPr>
    </w:pPr>
    <w:r>
      <w:rPr>
        <w:rFonts w:ascii="楷体_GB2312" w:eastAsia="楷体_GB2312" w:hAnsi="华文中宋" w:hint="eastAsia"/>
        <w:sz w:val="21"/>
        <w:szCs w:val="21"/>
      </w:rPr>
      <w:t>第一章 报价须知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Chars="0" w:firstLine="0"/>
      <w:rPr>
        <w:rFonts w:ascii="楷体_GB2312" w:eastAsia="楷体_GB2312"/>
        <w:sz w:val="21"/>
        <w:szCs w:val="21"/>
      </w:rPr>
    </w:pPr>
    <w:r>
      <w:rPr>
        <w:rFonts w:ascii="楷体_GB2312" w:eastAsia="楷体_GB2312" w:hAnsi="华文中宋" w:hint="eastAsia"/>
        <w:sz w:val="21"/>
        <w:szCs w:val="21"/>
      </w:rPr>
      <w:t>第二章 合同通用条款</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5C" w:rsidRDefault="002C265C">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MjhhODMzOTk0OWM1NmYyYmUwNDk3YjFkZDczM2U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05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8C"/>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699A"/>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B42"/>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A5C"/>
    <w:rsid w:val="001D0F5F"/>
    <w:rsid w:val="001D1A86"/>
    <w:rsid w:val="001D26DC"/>
    <w:rsid w:val="001D2C79"/>
    <w:rsid w:val="001D300D"/>
    <w:rsid w:val="001D302B"/>
    <w:rsid w:val="001D3B79"/>
    <w:rsid w:val="001D574C"/>
    <w:rsid w:val="001D5B75"/>
    <w:rsid w:val="001D7DDA"/>
    <w:rsid w:val="001E0663"/>
    <w:rsid w:val="001E0B18"/>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39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65C"/>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40C"/>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927"/>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022"/>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5DE3"/>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1B9"/>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7BB"/>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69D5"/>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598"/>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5AD8"/>
    <w:rsid w:val="005C697A"/>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3C9"/>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A6A"/>
    <w:rsid w:val="007B5E0D"/>
    <w:rsid w:val="007B644C"/>
    <w:rsid w:val="007B65F8"/>
    <w:rsid w:val="007B693A"/>
    <w:rsid w:val="007B70D9"/>
    <w:rsid w:val="007B74AE"/>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CD5"/>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0EF"/>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6C8"/>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C6B"/>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104BE"/>
    <w:rsid w:val="00910FB9"/>
    <w:rsid w:val="0091102F"/>
    <w:rsid w:val="0091163F"/>
    <w:rsid w:val="00911D83"/>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5A2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993"/>
    <w:rsid w:val="00A10DF5"/>
    <w:rsid w:val="00A10F10"/>
    <w:rsid w:val="00A118FA"/>
    <w:rsid w:val="00A11C65"/>
    <w:rsid w:val="00A1238E"/>
    <w:rsid w:val="00A133CD"/>
    <w:rsid w:val="00A147BA"/>
    <w:rsid w:val="00A14F25"/>
    <w:rsid w:val="00A150CD"/>
    <w:rsid w:val="00A15463"/>
    <w:rsid w:val="00A157EC"/>
    <w:rsid w:val="00A16B5B"/>
    <w:rsid w:val="00A1712B"/>
    <w:rsid w:val="00A17698"/>
    <w:rsid w:val="00A17D5D"/>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247"/>
    <w:rsid w:val="00B378C9"/>
    <w:rsid w:val="00B37CD6"/>
    <w:rsid w:val="00B4089D"/>
    <w:rsid w:val="00B416F4"/>
    <w:rsid w:val="00B41991"/>
    <w:rsid w:val="00B41D2A"/>
    <w:rsid w:val="00B41E8E"/>
    <w:rsid w:val="00B41E9A"/>
    <w:rsid w:val="00B41F02"/>
    <w:rsid w:val="00B420B0"/>
    <w:rsid w:val="00B42258"/>
    <w:rsid w:val="00B42450"/>
    <w:rsid w:val="00B4318D"/>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5CF4"/>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A09"/>
    <w:rsid w:val="00BB5B51"/>
    <w:rsid w:val="00BB6A48"/>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6723"/>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088"/>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669E"/>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36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872"/>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6D9"/>
    <w:rsid w:val="00D4671F"/>
    <w:rsid w:val="00D468AC"/>
    <w:rsid w:val="00D506A7"/>
    <w:rsid w:val="00D51691"/>
    <w:rsid w:val="00D52542"/>
    <w:rsid w:val="00D5329B"/>
    <w:rsid w:val="00D539C8"/>
    <w:rsid w:val="00D53E60"/>
    <w:rsid w:val="00D5485E"/>
    <w:rsid w:val="00D55DE0"/>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6F0D"/>
    <w:rsid w:val="00DA00FE"/>
    <w:rsid w:val="00DA04A7"/>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68AC"/>
    <w:rsid w:val="00DB73DD"/>
    <w:rsid w:val="00DB74B1"/>
    <w:rsid w:val="00DB7AD4"/>
    <w:rsid w:val="00DB7F5C"/>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80"/>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083"/>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601C"/>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412"/>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3393105"/>
    <w:rsid w:val="034F6F5F"/>
    <w:rsid w:val="03523470"/>
    <w:rsid w:val="03DA4528"/>
    <w:rsid w:val="0417419E"/>
    <w:rsid w:val="047F2D99"/>
    <w:rsid w:val="05D8408E"/>
    <w:rsid w:val="05F11A75"/>
    <w:rsid w:val="062E5EB0"/>
    <w:rsid w:val="06EE06AA"/>
    <w:rsid w:val="08A41020"/>
    <w:rsid w:val="08A454C4"/>
    <w:rsid w:val="08AE1E9F"/>
    <w:rsid w:val="09151F1E"/>
    <w:rsid w:val="0AAE262A"/>
    <w:rsid w:val="0C9F66CF"/>
    <w:rsid w:val="0E6B438E"/>
    <w:rsid w:val="11980447"/>
    <w:rsid w:val="11B5604C"/>
    <w:rsid w:val="122338FE"/>
    <w:rsid w:val="14913747"/>
    <w:rsid w:val="156B6B5D"/>
    <w:rsid w:val="16AE750E"/>
    <w:rsid w:val="17E01949"/>
    <w:rsid w:val="17FD7BEF"/>
    <w:rsid w:val="1BF14125"/>
    <w:rsid w:val="1C5D17BA"/>
    <w:rsid w:val="1D835251"/>
    <w:rsid w:val="1DD3548B"/>
    <w:rsid w:val="1DED21D8"/>
    <w:rsid w:val="1F0E3DA5"/>
    <w:rsid w:val="1FF22908"/>
    <w:rsid w:val="20CE49AC"/>
    <w:rsid w:val="22BD7457"/>
    <w:rsid w:val="22F75C0D"/>
    <w:rsid w:val="230518A8"/>
    <w:rsid w:val="231D4771"/>
    <w:rsid w:val="23424E53"/>
    <w:rsid w:val="238B1303"/>
    <w:rsid w:val="243F1C85"/>
    <w:rsid w:val="24762549"/>
    <w:rsid w:val="25114177"/>
    <w:rsid w:val="26681488"/>
    <w:rsid w:val="26BA4CB7"/>
    <w:rsid w:val="280E2503"/>
    <w:rsid w:val="281D1523"/>
    <w:rsid w:val="28247630"/>
    <w:rsid w:val="290F7096"/>
    <w:rsid w:val="2AF74339"/>
    <w:rsid w:val="2B632B65"/>
    <w:rsid w:val="2BD82C0B"/>
    <w:rsid w:val="2CFF241A"/>
    <w:rsid w:val="2D430559"/>
    <w:rsid w:val="2D8C2D81"/>
    <w:rsid w:val="2EBF4557"/>
    <w:rsid w:val="2EFA10EB"/>
    <w:rsid w:val="2F7075FF"/>
    <w:rsid w:val="2FEA09EA"/>
    <w:rsid w:val="30F73B34"/>
    <w:rsid w:val="311A6DF9"/>
    <w:rsid w:val="32652F7F"/>
    <w:rsid w:val="35C91DF7"/>
    <w:rsid w:val="35F416DC"/>
    <w:rsid w:val="3757357E"/>
    <w:rsid w:val="37873738"/>
    <w:rsid w:val="38173DE8"/>
    <w:rsid w:val="38C26B8B"/>
    <w:rsid w:val="3A017D98"/>
    <w:rsid w:val="3CC52D38"/>
    <w:rsid w:val="3DB03FCF"/>
    <w:rsid w:val="3DE0035C"/>
    <w:rsid w:val="3DEA4C96"/>
    <w:rsid w:val="3F450160"/>
    <w:rsid w:val="3F4F2878"/>
    <w:rsid w:val="412F2E76"/>
    <w:rsid w:val="41465894"/>
    <w:rsid w:val="42180142"/>
    <w:rsid w:val="42DF7248"/>
    <w:rsid w:val="46251ABD"/>
    <w:rsid w:val="46893028"/>
    <w:rsid w:val="47687A90"/>
    <w:rsid w:val="47AD2D46"/>
    <w:rsid w:val="4ACC742A"/>
    <w:rsid w:val="4CC4300C"/>
    <w:rsid w:val="4D9E12AE"/>
    <w:rsid w:val="4DE00279"/>
    <w:rsid w:val="4EF179BD"/>
    <w:rsid w:val="517209DD"/>
    <w:rsid w:val="518A6447"/>
    <w:rsid w:val="51B67B5D"/>
    <w:rsid w:val="52E35934"/>
    <w:rsid w:val="543E6BCD"/>
    <w:rsid w:val="55120D38"/>
    <w:rsid w:val="55331931"/>
    <w:rsid w:val="56E16569"/>
    <w:rsid w:val="57FD5375"/>
    <w:rsid w:val="58B101BD"/>
    <w:rsid w:val="58BF6D7E"/>
    <w:rsid w:val="59D00750"/>
    <w:rsid w:val="5AE76118"/>
    <w:rsid w:val="5B9A423C"/>
    <w:rsid w:val="5BF25A51"/>
    <w:rsid w:val="5C2C0286"/>
    <w:rsid w:val="5C3B59A8"/>
    <w:rsid w:val="5CF60894"/>
    <w:rsid w:val="5D086F45"/>
    <w:rsid w:val="5D481D97"/>
    <w:rsid w:val="5DB04EE7"/>
    <w:rsid w:val="5ED209B4"/>
    <w:rsid w:val="601654D5"/>
    <w:rsid w:val="60196D73"/>
    <w:rsid w:val="614D4E9A"/>
    <w:rsid w:val="61D22AA7"/>
    <w:rsid w:val="6235591B"/>
    <w:rsid w:val="62F12229"/>
    <w:rsid w:val="640B2E77"/>
    <w:rsid w:val="646F0468"/>
    <w:rsid w:val="6562503C"/>
    <w:rsid w:val="65975EE4"/>
    <w:rsid w:val="687716F6"/>
    <w:rsid w:val="694D7A8E"/>
    <w:rsid w:val="6B344D5F"/>
    <w:rsid w:val="6C040369"/>
    <w:rsid w:val="6D3B3EC1"/>
    <w:rsid w:val="6D500814"/>
    <w:rsid w:val="6D5238C5"/>
    <w:rsid w:val="6E6733A0"/>
    <w:rsid w:val="6F7915DC"/>
    <w:rsid w:val="70182BA3"/>
    <w:rsid w:val="71A50FA3"/>
    <w:rsid w:val="71B2527A"/>
    <w:rsid w:val="71BE59CD"/>
    <w:rsid w:val="722241AD"/>
    <w:rsid w:val="73840550"/>
    <w:rsid w:val="73F824C3"/>
    <w:rsid w:val="753F0BD2"/>
    <w:rsid w:val="75DA08FB"/>
    <w:rsid w:val="75F72ECF"/>
    <w:rsid w:val="776228A7"/>
    <w:rsid w:val="785F128C"/>
    <w:rsid w:val="7ACF07F5"/>
    <w:rsid w:val="7C5424EB"/>
    <w:rsid w:val="7CA169BD"/>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C4AC1D5C-B776-4494-9204-78D0F41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autoRedefine/>
    <w:qFormat/>
    <w:pPr>
      <w:keepNext/>
      <w:jc w:val="center"/>
      <w:outlineLvl w:val="0"/>
    </w:pPr>
    <w:rPr>
      <w:b/>
      <w:bCs/>
      <w:sz w:val="24"/>
      <w:szCs w:val="20"/>
    </w:rPr>
  </w:style>
  <w:style w:type="paragraph" w:styleId="2">
    <w:name w:val="heading 2"/>
    <w:basedOn w:val="a"/>
    <w:next w:val="a"/>
    <w:link w:val="2Char"/>
    <w:autoRedefine/>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rsid w:val="005237BB"/>
    <w:pPr>
      <w:adjustRightInd w:val="0"/>
      <w:snapToGrid w:val="0"/>
      <w:spacing w:beforeLines="50" w:before="120" w:afterLines="50" w:after="120" w:line="560" w:lineRule="exact"/>
      <w:ind w:firstLineChars="0" w:firstLine="0"/>
      <w:jc w:val="center"/>
      <w:outlineLvl w:val="2"/>
    </w:pPr>
    <w:rPr>
      <w:rFonts w:ascii="黑体" w:eastAsia="黑体" w:hAnsi="黑体"/>
      <w:bCs/>
      <w:color w:val="FF0000"/>
      <w:sz w:val="32"/>
      <w:szCs w:val="32"/>
    </w:rPr>
  </w:style>
  <w:style w:type="paragraph" w:styleId="4">
    <w:name w:val="heading 4"/>
    <w:basedOn w:val="a"/>
    <w:next w:val="a"/>
    <w:link w:val="4Char"/>
    <w:autoRedefine/>
    <w:qFormat/>
    <w:pPr>
      <w:keepNext/>
      <w:keepLines/>
      <w:spacing w:beforeLines="50" w:before="50" w:afterLines="50" w:after="50" w:line="560" w:lineRule="exact"/>
      <w:outlineLvl w:val="3"/>
    </w:pPr>
    <w:rPr>
      <w:rFonts w:ascii="Arial" w:eastAsia="黑体" w:hAnsi="Arial"/>
      <w:bCs/>
      <w:sz w:val="36"/>
      <w:szCs w:val="28"/>
    </w:rPr>
  </w:style>
  <w:style w:type="paragraph" w:styleId="5">
    <w:name w:val="heading 5"/>
    <w:basedOn w:val="a"/>
    <w:next w:val="a"/>
    <w:link w:val="5Char"/>
    <w:autoRedefine/>
    <w:qFormat/>
    <w:pPr>
      <w:keepNext/>
      <w:keepLines/>
      <w:adjustRightInd w:val="0"/>
      <w:spacing w:line="560" w:lineRule="exact"/>
      <w:jc w:val="left"/>
      <w:textAlignment w:val="baseline"/>
      <w:outlineLvl w:val="4"/>
    </w:pPr>
    <w:rPr>
      <w:rFonts w:eastAsia="黑体"/>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autoRedefine/>
    <w:qFormat/>
    <w:pPr>
      <w:widowControl/>
      <w:ind w:firstLine="420"/>
      <w:jc w:val="left"/>
    </w:pPr>
    <w:rPr>
      <w:kern w:val="0"/>
      <w:sz w:val="20"/>
      <w:szCs w:val="20"/>
    </w:rPr>
  </w:style>
  <w:style w:type="paragraph" w:styleId="a4">
    <w:name w:val="Document Map"/>
    <w:basedOn w:val="a"/>
    <w:link w:val="Char"/>
    <w:autoRedefine/>
    <w:semiHidden/>
    <w:qFormat/>
    <w:pPr>
      <w:shd w:val="clear" w:color="auto" w:fill="000080"/>
    </w:pPr>
  </w:style>
  <w:style w:type="paragraph" w:styleId="a5">
    <w:name w:val="annotation text"/>
    <w:basedOn w:val="a"/>
    <w:link w:val="Char0"/>
    <w:autoRedefine/>
    <w:qFormat/>
    <w:pPr>
      <w:jc w:val="left"/>
    </w:pPr>
  </w:style>
  <w:style w:type="paragraph" w:styleId="a6">
    <w:name w:val="Salutation"/>
    <w:basedOn w:val="a"/>
    <w:next w:val="a"/>
    <w:link w:val="Char1"/>
    <w:autoRedefine/>
    <w:qFormat/>
    <w:rPr>
      <w:rFonts w:ascii="仿宋_GB2312" w:eastAsia="仿宋_GB2312"/>
      <w:sz w:val="24"/>
    </w:rPr>
  </w:style>
  <w:style w:type="paragraph" w:styleId="a7">
    <w:name w:val="Body Text"/>
    <w:basedOn w:val="a"/>
    <w:next w:val="a"/>
    <w:link w:val="Char2"/>
    <w:autoRedefine/>
    <w:qFormat/>
    <w:pPr>
      <w:spacing w:after="120"/>
    </w:pPr>
  </w:style>
  <w:style w:type="paragraph" w:styleId="a8">
    <w:name w:val="Body Text Indent"/>
    <w:basedOn w:val="a"/>
    <w:link w:val="Char3"/>
    <w:autoRedefine/>
    <w:qFormat/>
    <w:pPr>
      <w:spacing w:after="120"/>
      <w:ind w:leftChars="200" w:left="4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adjustRightInd w:val="0"/>
      <w:snapToGrid w:val="0"/>
      <w:spacing w:line="360" w:lineRule="auto"/>
      <w:ind w:leftChars="150" w:left="150" w:firstLineChars="0" w:firstLine="0"/>
    </w:pPr>
    <w:rPr>
      <w:rFonts w:asciiTheme="minorHAnsi" w:eastAsiaTheme="minorEastAsia" w:hAnsiTheme="minorHAnsi" w:cstheme="minorBidi"/>
      <w:sz w:val="28"/>
      <w:szCs w:val="22"/>
    </w:rPr>
  </w:style>
  <w:style w:type="paragraph" w:styleId="30">
    <w:name w:val="toc 3"/>
    <w:basedOn w:val="a"/>
    <w:next w:val="a"/>
    <w:autoRedefine/>
    <w:uiPriority w:val="39"/>
    <w:unhideWhenUsed/>
    <w:qFormat/>
    <w:pPr>
      <w:adjustRightInd w:val="0"/>
      <w:snapToGrid w:val="0"/>
      <w:spacing w:line="360" w:lineRule="auto"/>
      <w:ind w:leftChars="50" w:left="50" w:firstLineChars="0" w:firstLine="0"/>
    </w:pPr>
    <w:rPr>
      <w:rFonts w:eastAsiaTheme="minorEastAsia"/>
      <w:b/>
      <w:sz w:val="28"/>
    </w:rPr>
  </w:style>
  <w:style w:type="paragraph" w:styleId="aa">
    <w:name w:val="Plain Text"/>
    <w:basedOn w:val="a"/>
    <w:link w:val="Char4"/>
    <w:autoRedefine/>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0">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uiPriority w:val="99"/>
    <w:qFormat/>
    <w:pPr>
      <w:tabs>
        <w:tab w:val="center" w:pos="4153"/>
        <w:tab w:val="right" w:pos="8306"/>
      </w:tabs>
      <w:snapToGrid w:val="0"/>
      <w:jc w:val="left"/>
    </w:pPr>
    <w:rPr>
      <w:sz w:val="18"/>
      <w:szCs w:val="18"/>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黑体" w:hAnsiTheme="minorEastAsia"/>
      <w:b/>
      <w:sz w:val="32"/>
      <w:szCs w:val="21"/>
    </w:rPr>
  </w:style>
  <w:style w:type="paragraph" w:styleId="40">
    <w:name w:val="toc 4"/>
    <w:basedOn w:val="a"/>
    <w:next w:val="a"/>
    <w:autoRedefine/>
    <w:uiPriority w:val="39"/>
    <w:unhideWhenUsed/>
    <w:qFormat/>
    <w:pPr>
      <w:adjustRightInd w:val="0"/>
      <w:snapToGrid w:val="0"/>
      <w:spacing w:line="360" w:lineRule="auto"/>
      <w:ind w:leftChars="100" w:left="100" w:firstLineChars="0" w:firstLine="0"/>
    </w:pPr>
    <w:rPr>
      <w:rFonts w:asciiTheme="minorHAnsi" w:eastAsiaTheme="minorEastAsia" w:hAnsiTheme="minorHAnsi" w:cstheme="minorBidi"/>
      <w:sz w:val="28"/>
      <w:szCs w:val="22"/>
    </w:rPr>
  </w:style>
  <w:style w:type="paragraph" w:styleId="af">
    <w:name w:val="Subtitle"/>
    <w:basedOn w:val="a"/>
    <w:next w:val="a"/>
    <w:link w:val="Char10"/>
    <w:autoRedefine/>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1">
    <w:name w:val="toc 2"/>
    <w:basedOn w:val="a"/>
    <w:next w:val="a"/>
    <w:autoRedefine/>
    <w:uiPriority w:val="39"/>
    <w:unhideWhenUsed/>
    <w:qFormat/>
    <w:pPr>
      <w:spacing w:line="360" w:lineRule="auto"/>
      <w:ind w:firstLineChars="0" w:firstLine="0"/>
    </w:pPr>
    <w:rPr>
      <w:rFonts w:eastAsiaTheme="minorEastAsia"/>
      <w:b/>
      <w:sz w:val="28"/>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1">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2">
    <w:name w:val="annotation subject"/>
    <w:basedOn w:val="a5"/>
    <w:next w:val="a5"/>
    <w:link w:val="Chara"/>
    <w:autoRedefine/>
    <w:qFormat/>
    <w:rPr>
      <w:b/>
      <w:bCs/>
    </w:rPr>
  </w:style>
  <w:style w:type="table" w:styleId="af3">
    <w:name w:val="Table Grid"/>
    <w:basedOn w:val="a1"/>
    <w:autoRedefine/>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0"/>
    <w:autoRedefine/>
    <w:qFormat/>
  </w:style>
  <w:style w:type="character" w:styleId="af6">
    <w:name w:val="FollowedHyperlink"/>
    <w:autoRedefine/>
    <w:qFormat/>
    <w:rPr>
      <w:color w:val="800080"/>
      <w:u w:val="single"/>
    </w:rPr>
  </w:style>
  <w:style w:type="character" w:styleId="af7">
    <w:name w:val="Hyperlink"/>
    <w:autoRedefine/>
    <w:uiPriority w:val="99"/>
    <w:qFormat/>
    <w:rPr>
      <w:color w:val="136EC2"/>
      <w:u w:val="single"/>
    </w:rPr>
  </w:style>
  <w:style w:type="character" w:styleId="af8">
    <w:name w:val="annotation reference"/>
    <w:autoRedefine/>
    <w:qFormat/>
    <w:rPr>
      <w:sz w:val="21"/>
      <w:szCs w:val="21"/>
    </w:rPr>
  </w:style>
  <w:style w:type="character" w:customStyle="1" w:styleId="5Char">
    <w:name w:val="标题 5 Char"/>
    <w:basedOn w:val="a0"/>
    <w:link w:val="5"/>
    <w:autoRedefine/>
    <w:qFormat/>
    <w:rPr>
      <w:rFonts w:ascii="Times New Roman" w:eastAsia="黑体" w:hAnsi="Times New Roman" w:cs="Times New Roman"/>
      <w:bCs/>
      <w:sz w:val="28"/>
      <w:szCs w:val="28"/>
    </w:rPr>
  </w:style>
  <w:style w:type="character" w:customStyle="1" w:styleId="3Char">
    <w:name w:val="标题 3 Char"/>
    <w:basedOn w:val="a0"/>
    <w:link w:val="3"/>
    <w:autoRedefine/>
    <w:qFormat/>
    <w:rsid w:val="005237BB"/>
    <w:rPr>
      <w:rFonts w:ascii="黑体" w:eastAsia="黑体" w:hAnsi="黑体" w:cs="Times New Roman"/>
      <w:bCs/>
      <w:color w:val="FF0000"/>
      <w:kern w:val="2"/>
      <w:sz w:val="32"/>
      <w:szCs w:val="32"/>
    </w:rPr>
  </w:style>
  <w:style w:type="character" w:customStyle="1" w:styleId="1Char">
    <w:name w:val="标题 1 Char"/>
    <w:basedOn w:val="a0"/>
    <w:link w:val="1"/>
    <w:autoRedefine/>
    <w:qFormat/>
    <w:rPr>
      <w:rFonts w:ascii="Times New Roman" w:eastAsia="宋体" w:hAnsi="Times New Roman" w:cs="Times New Roman"/>
      <w:b/>
      <w:bCs/>
      <w:sz w:val="24"/>
      <w:szCs w:val="20"/>
    </w:rPr>
  </w:style>
  <w:style w:type="character" w:customStyle="1" w:styleId="2Char">
    <w:name w:val="标题 2 Char"/>
    <w:basedOn w:val="a0"/>
    <w:link w:val="2"/>
    <w:autoRedefine/>
    <w:qFormat/>
    <w:rPr>
      <w:rFonts w:ascii="Arial" w:eastAsia="宋体" w:hAnsi="Arial" w:cs="Times New Roman"/>
      <w:b/>
      <w:bCs/>
      <w:sz w:val="24"/>
      <w:szCs w:val="32"/>
    </w:rPr>
  </w:style>
  <w:style w:type="character" w:customStyle="1" w:styleId="4Char">
    <w:name w:val="标题 4 Char"/>
    <w:basedOn w:val="a0"/>
    <w:link w:val="4"/>
    <w:autoRedefine/>
    <w:qFormat/>
    <w:rPr>
      <w:rFonts w:ascii="Arial" w:eastAsia="黑体" w:hAnsi="Arial" w:cs="Times New Roman"/>
      <w:bCs/>
      <w:kern w:val="2"/>
      <w:sz w:val="36"/>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7"/>
    <w:autoRedefine/>
    <w:qFormat/>
    <w:pPr>
      <w:suppressLineNumbers/>
      <w:suppressAutoHyphens/>
      <w:jc w:val="left"/>
    </w:pPr>
    <w:rPr>
      <w:rFonts w:cs="Tahoma"/>
      <w:kern w:val="0"/>
      <w:sz w:val="24"/>
    </w:rPr>
  </w:style>
  <w:style w:type="character" w:customStyle="1" w:styleId="Char2">
    <w:name w:val="正文文本 Char"/>
    <w:basedOn w:val="a0"/>
    <w:link w:val="a7"/>
    <w:autoRedefine/>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3">
    <w:name w:val="正文文本缩进 Char"/>
    <w:basedOn w:val="a0"/>
    <w:link w:val="a8"/>
    <w:autoRedefine/>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0">
    <w:name w:val="批注文字 Char"/>
    <w:basedOn w:val="a0"/>
    <w:link w:val="a5"/>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1">
    <w:name w:val="称呼 Char"/>
    <w:basedOn w:val="a0"/>
    <w:link w:val="a6"/>
    <w:autoRedefine/>
    <w:qFormat/>
    <w:rPr>
      <w:rFonts w:ascii="仿宋_GB2312" w:eastAsia="仿宋_GB2312" w:hAnsi="Times New Roman" w:cs="Times New Roman"/>
      <w:sz w:val="24"/>
      <w:szCs w:val="24"/>
    </w:rPr>
  </w:style>
  <w:style w:type="character" w:customStyle="1" w:styleId="2Char1">
    <w:name w:val="正文文本 2 Char"/>
    <w:basedOn w:val="a0"/>
    <w:link w:val="22"/>
    <w:autoRedefine/>
    <w:qFormat/>
    <w:rPr>
      <w:rFonts w:ascii="Times New Roman" w:eastAsia="宋体" w:hAnsi="Times New Roman" w:cs="Times New Roman"/>
      <w:szCs w:val="24"/>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autoRedefine/>
    <w:qFormat/>
    <w:rPr>
      <w:rFonts w:ascii="Tahoma" w:hAnsi="Tahoma"/>
    </w:rPr>
  </w:style>
  <w:style w:type="character" w:customStyle="1" w:styleId="Char">
    <w:name w:val="文档结构图 Char"/>
    <w:basedOn w:val="a0"/>
    <w:link w:val="a4"/>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hAnsi="Times New Roman" w:cs="Times New Roman"/>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3">
    <w:name w:val="样式 标题 2 + 宋体 五号 行距: 单倍行距"/>
    <w:basedOn w:val="2"/>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 w:val="32"/>
      <w:szCs w:val="32"/>
    </w:rPr>
  </w:style>
  <w:style w:type="character" w:customStyle="1" w:styleId="Chara">
    <w:name w:val="批注主题 Char"/>
    <w:basedOn w:val="Char0"/>
    <w:link w:val="af2"/>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uiPriority w:val="34"/>
    <w:qFormat/>
    <w:pPr>
      <w:ind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1"/>
    <w:autoRedefine/>
    <w:qFormat/>
    <w:rPr>
      <w:b/>
      <w:sz w:val="32"/>
    </w:rPr>
  </w:style>
  <w:style w:type="character" w:customStyle="1" w:styleId="Char13">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4">
    <w:name w:val="纯文本 Char1"/>
    <w:autoRedefine/>
    <w:semiHidden/>
    <w:qFormat/>
    <w:locked/>
    <w:rPr>
      <w:rFonts w:ascii="宋体" w:eastAsia="宋体" w:hAnsi="Courier New" w:cs="Courier New"/>
      <w:kern w:val="2"/>
      <w:sz w:val="21"/>
      <w:szCs w:val="21"/>
      <w:lang w:val="en-US" w:eastAsia="zh-CN" w:bidi="ar-SA"/>
    </w:rPr>
  </w:style>
  <w:style w:type="paragraph" w:customStyle="1" w:styleId="afb">
    <w:name w:val="正文文字缩进"/>
    <w:autoRedefine/>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autoRedefine/>
    <w:qFormat/>
    <w:rPr>
      <w:sz w:val="24"/>
      <w:szCs w:val="24"/>
    </w:rPr>
  </w:style>
  <w:style w:type="character" w:customStyle="1" w:styleId="afd">
    <w:name w:val="纯文本 字符"/>
    <w:autoRedefine/>
    <w:qFormat/>
    <w:locked/>
    <w:rPr>
      <w:rFonts w:ascii="宋体" w:eastAsia="宋体" w:hAnsi="Courier New" w:cs="Courier New"/>
      <w:kern w:val="2"/>
      <w:sz w:val="24"/>
      <w:szCs w:val="21"/>
      <w:lang w:val="en-US" w:eastAsia="zh-CN" w:bidi="ar-SA"/>
    </w:rPr>
  </w:style>
  <w:style w:type="paragraph" w:customStyle="1" w:styleId="15">
    <w:name w:val="列出段落1"/>
    <w:basedOn w:val="a"/>
    <w:autoRedefine/>
    <w:qFormat/>
    <w:pPr>
      <w:ind w:firstLine="420"/>
    </w:pPr>
    <w:rPr>
      <w:kern w:val="0"/>
      <w:sz w:val="24"/>
    </w:rPr>
  </w:style>
  <w:style w:type="character" w:customStyle="1" w:styleId="16">
    <w:name w:val="标题 1 字符"/>
    <w:autoRedefine/>
    <w:qFormat/>
    <w:rPr>
      <w:b/>
      <w:bCs/>
      <w:kern w:val="44"/>
      <w:sz w:val="44"/>
      <w:szCs w:val="44"/>
    </w:rPr>
  </w:style>
  <w:style w:type="character" w:customStyle="1" w:styleId="24">
    <w:name w:val="标题 2 字符"/>
    <w:autoRedefine/>
    <w:qFormat/>
    <w:rPr>
      <w:rFonts w:ascii="Arial" w:eastAsia="黑体" w:hAnsi="Arial"/>
      <w:b/>
      <w:sz w:val="32"/>
    </w:rPr>
  </w:style>
  <w:style w:type="character" w:customStyle="1" w:styleId="41">
    <w:name w:val="标题 4 字符"/>
    <w:autoRedefine/>
    <w:qFormat/>
    <w:rPr>
      <w:rFonts w:ascii="Arial" w:eastAsia="黑体" w:hAnsi="Arial" w:cs="Arial"/>
      <w:b/>
      <w:bCs/>
      <w:kern w:val="2"/>
      <w:sz w:val="28"/>
      <w:szCs w:val="28"/>
    </w:rPr>
  </w:style>
  <w:style w:type="character" w:customStyle="1" w:styleId="afe">
    <w:name w:val="文档结构图 字符"/>
    <w:autoRedefine/>
    <w:semiHidden/>
    <w:qFormat/>
    <w:rPr>
      <w:sz w:val="24"/>
      <w:szCs w:val="24"/>
      <w:shd w:val="clear" w:color="auto" w:fill="000080"/>
    </w:rPr>
  </w:style>
  <w:style w:type="character" w:customStyle="1" w:styleId="aff">
    <w:name w:val="正文文本 字符"/>
    <w:autoRedefine/>
    <w:qFormat/>
    <w:rPr>
      <w:sz w:val="21"/>
      <w:szCs w:val="24"/>
    </w:rPr>
  </w:style>
  <w:style w:type="character" w:customStyle="1" w:styleId="aff0">
    <w:name w:val="正文文本缩进 字符"/>
    <w:autoRedefine/>
    <w:qFormat/>
    <w:rPr>
      <w:sz w:val="24"/>
      <w:szCs w:val="24"/>
    </w:rPr>
  </w:style>
  <w:style w:type="character" w:customStyle="1" w:styleId="25">
    <w:name w:val="正文文本缩进 2 字符"/>
    <w:autoRedefine/>
    <w:qFormat/>
    <w:rPr>
      <w:sz w:val="24"/>
      <w:szCs w:val="24"/>
    </w:rPr>
  </w:style>
  <w:style w:type="character" w:customStyle="1" w:styleId="aff1">
    <w:name w:val="批注框文本 字符"/>
    <w:autoRedefine/>
    <w:qFormat/>
    <w:locked/>
    <w:rPr>
      <w:rFonts w:cs="Times New Roman"/>
      <w:sz w:val="18"/>
      <w:szCs w:val="18"/>
    </w:rPr>
  </w:style>
  <w:style w:type="character" w:customStyle="1" w:styleId="aff2">
    <w:name w:val="页脚 字符"/>
    <w:autoRedefine/>
    <w:uiPriority w:val="99"/>
    <w:qFormat/>
    <w:locked/>
    <w:rPr>
      <w:rFonts w:cs="Times New Roman"/>
      <w:sz w:val="18"/>
      <w:szCs w:val="18"/>
    </w:rPr>
  </w:style>
  <w:style w:type="character" w:customStyle="1" w:styleId="aff3">
    <w:name w:val="页眉 字符"/>
    <w:autoRedefine/>
    <w:qFormat/>
    <w:locked/>
    <w:rPr>
      <w:rFonts w:cs="Times New Roman"/>
      <w:sz w:val="18"/>
      <w:szCs w:val="18"/>
    </w:rPr>
  </w:style>
  <w:style w:type="paragraph" w:customStyle="1" w:styleId="Style122">
    <w:name w:val="_Style 122"/>
    <w:basedOn w:val="a"/>
    <w:next w:val="a"/>
    <w:autoRedefine/>
    <w:uiPriority w:val="39"/>
    <w:qFormat/>
    <w:pPr>
      <w:ind w:leftChars="200" w:left="420"/>
    </w:pPr>
    <w:rPr>
      <w:kern w:val="0"/>
      <w:sz w:val="24"/>
    </w:rPr>
  </w:style>
  <w:style w:type="character" w:customStyle="1" w:styleId="26">
    <w:name w:val="正文文本 2 字符"/>
    <w:autoRedefine/>
    <w:qFormat/>
    <w:rPr>
      <w:sz w:val="21"/>
      <w:szCs w:val="24"/>
    </w:rPr>
  </w:style>
  <w:style w:type="character" w:customStyle="1" w:styleId="aff4">
    <w:name w:val="标题 字符"/>
    <w:autoRedefine/>
    <w:qFormat/>
    <w:rPr>
      <w:rFonts w:ascii="Calibri Light" w:hAnsi="Calibri Light"/>
      <w:b/>
      <w:bCs/>
      <w:kern w:val="2"/>
      <w:sz w:val="32"/>
      <w:szCs w:val="32"/>
    </w:rPr>
  </w:style>
  <w:style w:type="character" w:customStyle="1" w:styleId="apple-style-span">
    <w:name w:val="apple-style-span"/>
    <w:autoRedefine/>
    <w:qFormat/>
  </w:style>
  <w:style w:type="character" w:customStyle="1" w:styleId="GB2312">
    <w:name w:val="样式 (中文) 仿宋_GB2312 三号"/>
    <w:autoRedefine/>
    <w:qFormat/>
    <w:rPr>
      <w:rFonts w:ascii="仿宋_GB2312" w:eastAsia="仿宋_GB2312" w:hint="eastAsia"/>
      <w:sz w:val="32"/>
    </w:rPr>
  </w:style>
  <w:style w:type="character" w:customStyle="1" w:styleId="1111111199999Char">
    <w:name w:val="1111111199999 Char"/>
    <w:link w:val="1111111199999"/>
    <w:autoRedefine/>
    <w:qFormat/>
    <w:locked/>
    <w:rPr>
      <w:sz w:val="21"/>
    </w:rPr>
  </w:style>
  <w:style w:type="paragraph" w:customStyle="1" w:styleId="1111111199999">
    <w:name w:val="1111111199999"/>
    <w:basedOn w:val="a"/>
    <w:link w:val="1111111199999Char"/>
    <w:autoRedefine/>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autoRedefine/>
    <w:qFormat/>
    <w:locked/>
    <w:rPr>
      <w:rFonts w:ascii="宋体" w:eastAsia="宋体" w:hAnsi="宋体"/>
      <w:sz w:val="18"/>
      <w:szCs w:val="18"/>
      <w:lang w:val="en-US" w:eastAsia="zh-CN" w:bidi="ar-SA"/>
    </w:rPr>
  </w:style>
  <w:style w:type="character" w:customStyle="1" w:styleId="CharChar4">
    <w:name w:val="Char Char4"/>
    <w:autoRedefine/>
    <w:qFormat/>
    <w:locked/>
    <w:rPr>
      <w:rFonts w:ascii="宋体" w:eastAsia="宋体" w:hAnsi="Courier New"/>
      <w:kern w:val="2"/>
      <w:sz w:val="21"/>
      <w:lang w:bidi="ar-SA"/>
    </w:rPr>
  </w:style>
  <w:style w:type="character" w:customStyle="1" w:styleId="ListParagraphChar">
    <w:name w:val="List Paragraph Char"/>
    <w:link w:val="111"/>
    <w:autoRedefine/>
    <w:qFormat/>
    <w:locked/>
    <w:rPr>
      <w:rFonts w:ascii="Calibri" w:hAnsi="Calibri"/>
      <w:sz w:val="22"/>
      <w:lang w:eastAsia="en-US"/>
    </w:rPr>
  </w:style>
  <w:style w:type="paragraph" w:customStyle="1" w:styleId="111">
    <w:name w:val="列出段落111"/>
    <w:basedOn w:val="a"/>
    <w:link w:val="ListParagraphChar"/>
    <w:autoRedefine/>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autoRedefine/>
    <w:qFormat/>
    <w:pPr>
      <w:widowControl/>
      <w:spacing w:line="351" w:lineRule="atLeast"/>
      <w:ind w:firstLine="420"/>
      <w:textAlignment w:val="baseline"/>
    </w:pPr>
    <w:rPr>
      <w:color w:val="000000"/>
      <w:kern w:val="0"/>
      <w:sz w:val="20"/>
      <w:szCs w:val="20"/>
      <w:lang w:val="zh-CN"/>
    </w:rPr>
  </w:style>
  <w:style w:type="paragraph" w:customStyle="1" w:styleId="CharCharCharChar">
    <w:name w:val="Char Char Char Char"/>
    <w:basedOn w:val="a"/>
    <w:autoRedefine/>
    <w:qFormat/>
    <w:rPr>
      <w:sz w:val="24"/>
      <w:szCs w:val="36"/>
    </w:rPr>
  </w:style>
  <w:style w:type="paragraph" w:customStyle="1" w:styleId="120">
    <w:name w:val="列出段落12"/>
    <w:basedOn w:val="a"/>
    <w:autoRedefine/>
    <w:qFormat/>
    <w:pPr>
      <w:widowControl/>
      <w:ind w:left="720" w:firstLine="360"/>
      <w:jc w:val="left"/>
    </w:pPr>
    <w:rPr>
      <w:rFonts w:ascii="Calibri" w:hAnsi="Calibri"/>
      <w:kern w:val="0"/>
      <w:sz w:val="22"/>
      <w:szCs w:val="20"/>
      <w:lang w:eastAsia="en-US"/>
    </w:rPr>
  </w:style>
  <w:style w:type="paragraph" w:customStyle="1" w:styleId="27">
    <w:name w:val="样式2"/>
    <w:basedOn w:val="1"/>
    <w:autoRedefine/>
    <w:qFormat/>
    <w:pPr>
      <w:keepLines/>
      <w:spacing w:before="340" w:after="330" w:line="640" w:lineRule="exact"/>
    </w:pPr>
    <w:rPr>
      <w:rFonts w:ascii="方正小标宋简体" w:eastAsia="方正小标宋简体" w:hAnsi="华文中宋"/>
      <w:b w:val="0"/>
      <w:kern w:val="44"/>
      <w:sz w:val="44"/>
      <w:szCs w:val="44"/>
    </w:rPr>
  </w:style>
  <w:style w:type="paragraph" w:customStyle="1" w:styleId="32">
    <w:name w:val="样式3"/>
    <w:basedOn w:val="1"/>
    <w:autoRedefine/>
    <w:qFormat/>
    <w:pPr>
      <w:keepLines/>
      <w:spacing w:before="340" w:after="330" w:line="640" w:lineRule="exact"/>
    </w:pPr>
    <w:rPr>
      <w:rFonts w:ascii="方正小标宋简体" w:eastAsia="方正小标宋简体" w:hAnsi="华文中宋"/>
      <w:b w:val="0"/>
      <w:kern w:val="44"/>
      <w:sz w:val="44"/>
      <w:szCs w:val="44"/>
    </w:rPr>
  </w:style>
  <w:style w:type="character" w:customStyle="1" w:styleId="aff5">
    <w:name w:val="批注主题 字符"/>
    <w:autoRedefine/>
    <w:qFormat/>
    <w:rPr>
      <w:b/>
      <w:bCs/>
      <w:sz w:val="24"/>
      <w:szCs w:val="24"/>
    </w:rPr>
  </w:style>
  <w:style w:type="character" w:customStyle="1" w:styleId="Chard">
    <w:name w:val="副标题 Char"/>
    <w:basedOn w:val="a0"/>
    <w:autoRedefine/>
    <w:uiPriority w:val="11"/>
    <w:qFormat/>
    <w:rPr>
      <w:rFonts w:asciiTheme="majorHAnsi" w:eastAsia="宋体" w:hAnsiTheme="majorHAnsi" w:cstheme="majorBidi"/>
      <w:b/>
      <w:bCs/>
      <w:kern w:val="28"/>
      <w:sz w:val="32"/>
      <w:szCs w:val="32"/>
    </w:rPr>
  </w:style>
  <w:style w:type="character" w:customStyle="1" w:styleId="Char10">
    <w:name w:val="副标题 Char1"/>
    <w:link w:val="af"/>
    <w:autoRedefine/>
    <w:qFormat/>
    <w:rPr>
      <w:rFonts w:ascii="等线 Light" w:eastAsia="宋体" w:hAnsi="等线 Light" w:cs="Times New Roman"/>
      <w:b/>
      <w:bCs/>
      <w:kern w:val="28"/>
      <w:sz w:val="32"/>
      <w:szCs w:val="32"/>
    </w:rPr>
  </w:style>
  <w:style w:type="character" w:customStyle="1" w:styleId="17">
    <w:name w:val="未处理的提及1"/>
    <w:basedOn w:val="a0"/>
    <w:autoRedefine/>
    <w:uiPriority w:val="99"/>
    <w:semiHidden/>
    <w:unhideWhenUsed/>
    <w:qFormat/>
    <w:rPr>
      <w:color w:val="605E5C"/>
      <w:shd w:val="clear" w:color="auto" w:fill="E1DFDD"/>
    </w:rPr>
  </w:style>
  <w:style w:type="character" w:customStyle="1" w:styleId="28">
    <w:name w:val="未处理的提及2"/>
    <w:basedOn w:val="a0"/>
    <w:autoRedefine/>
    <w:uiPriority w:val="99"/>
    <w:semiHidden/>
    <w:unhideWhenUsed/>
    <w:qFormat/>
    <w:rPr>
      <w:color w:val="605E5C"/>
      <w:shd w:val="clear" w:color="auto" w:fill="E1DFDD"/>
    </w:rPr>
  </w:style>
  <w:style w:type="paragraph" w:customStyle="1" w:styleId="18">
    <w:name w:val="修订1"/>
    <w:autoRedefine/>
    <w:hidden/>
    <w:uiPriority w:val="99"/>
    <w:semiHidden/>
    <w:qFormat/>
    <w:rPr>
      <w:rFonts w:ascii="Times New Roman" w:eastAsia="宋体" w:hAnsi="Times New Roman" w:cs="Times New Roman"/>
      <w:kern w:val="2"/>
      <w:sz w:val="21"/>
      <w:szCs w:val="24"/>
    </w:rPr>
  </w:style>
  <w:style w:type="paragraph" w:customStyle="1" w:styleId="29">
    <w:name w:val="修订2"/>
    <w:autoRedefine/>
    <w:hidden/>
    <w:uiPriority w:val="99"/>
    <w:semiHidden/>
    <w:qFormat/>
    <w:rPr>
      <w:rFonts w:ascii="Times New Roman" w:eastAsia="宋体" w:hAnsi="Times New Roman" w:cs="Times New Roman"/>
      <w:kern w:val="2"/>
      <w:sz w:val="21"/>
      <w:szCs w:val="24"/>
    </w:rPr>
  </w:style>
  <w:style w:type="paragraph" w:customStyle="1" w:styleId="33">
    <w:name w:val="修订3"/>
    <w:autoRedefine/>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7.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BE99B-850A-45F1-8D33-516E50B6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68</Pages>
  <Words>4263</Words>
  <Characters>24305</Characters>
  <Application>Microsoft Office Word</Application>
  <DocSecurity>0</DocSecurity>
  <Lines>202</Lines>
  <Paragraphs>57</Paragraphs>
  <ScaleCrop>false</ScaleCrop>
  <Company>user</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2024-08-27T07:31:00Z</cp:lastPrinted>
  <dcterms:created xsi:type="dcterms:W3CDTF">2024-10-21T02:35:00Z</dcterms:created>
  <dcterms:modified xsi:type="dcterms:W3CDTF">2024-10-22T07:08:00Z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87CB149998C84E90A952EF1680B2D0A2_13</vt:lpwstr>
  </property>
</Properties>
</file>