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9CD99" w14:textId="77777777" w:rsidR="003257A1" w:rsidRDefault="003257A1">
      <w:pPr>
        <w:snapToGrid w:val="0"/>
        <w:jc w:val="center"/>
        <w:outlineLvl w:val="0"/>
        <w:rPr>
          <w:rFonts w:eastAsia="方正大标宋简体"/>
          <w:sz w:val="96"/>
          <w:szCs w:val="130"/>
        </w:rPr>
      </w:pPr>
    </w:p>
    <w:p w14:paraId="05211378" w14:textId="77777777" w:rsidR="003257A1" w:rsidRDefault="003257A1">
      <w:pPr>
        <w:snapToGrid w:val="0"/>
        <w:jc w:val="center"/>
        <w:outlineLvl w:val="0"/>
        <w:rPr>
          <w:rFonts w:eastAsia="方正大标宋简体"/>
          <w:sz w:val="96"/>
          <w:szCs w:val="130"/>
        </w:rPr>
      </w:pPr>
    </w:p>
    <w:p w14:paraId="60F48E80" w14:textId="77777777" w:rsidR="003257A1" w:rsidRDefault="003257A1">
      <w:pPr>
        <w:snapToGrid w:val="0"/>
        <w:jc w:val="center"/>
        <w:outlineLvl w:val="0"/>
        <w:rPr>
          <w:rFonts w:eastAsia="方正大标宋简体"/>
          <w:sz w:val="96"/>
          <w:szCs w:val="130"/>
        </w:rPr>
      </w:pPr>
    </w:p>
    <w:p w14:paraId="210BAF46" w14:textId="77777777" w:rsidR="003257A1" w:rsidRDefault="00C63383">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584FE40C" w14:textId="77777777" w:rsidR="003257A1" w:rsidRDefault="00C63383">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0BEC957A" w14:textId="77777777" w:rsidR="003257A1" w:rsidRDefault="003257A1">
      <w:pPr>
        <w:snapToGrid w:val="0"/>
        <w:jc w:val="center"/>
        <w:outlineLvl w:val="0"/>
        <w:rPr>
          <w:rFonts w:eastAsia="方正大标宋简体"/>
          <w:sz w:val="96"/>
          <w:szCs w:val="130"/>
        </w:rPr>
      </w:pPr>
    </w:p>
    <w:p w14:paraId="0E2F1921" w14:textId="77777777" w:rsidR="003257A1" w:rsidRDefault="003257A1">
      <w:pPr>
        <w:snapToGrid w:val="0"/>
        <w:jc w:val="center"/>
        <w:outlineLvl w:val="0"/>
        <w:rPr>
          <w:rFonts w:eastAsia="方正大标宋简体"/>
          <w:sz w:val="96"/>
          <w:szCs w:val="130"/>
        </w:rPr>
      </w:pPr>
    </w:p>
    <w:p w14:paraId="3FE3B61E" w14:textId="77777777" w:rsidR="003257A1" w:rsidRDefault="00C63383">
      <w:pPr>
        <w:snapToGrid w:val="0"/>
        <w:ind w:leftChars="200" w:left="560"/>
        <w:outlineLvl w:val="0"/>
        <w:rPr>
          <w:rFonts w:eastAsia="方正大标宋简体"/>
          <w:sz w:val="96"/>
          <w:szCs w:val="130"/>
        </w:rPr>
      </w:pPr>
      <w:r>
        <w:rPr>
          <w:rFonts w:eastAsia="方正小标宋简体" w:hint="eastAsia"/>
          <w:sz w:val="44"/>
          <w:szCs w:val="44"/>
        </w:rPr>
        <w:t>项目名称：</w:t>
      </w:r>
      <w:r>
        <w:rPr>
          <w:rFonts w:eastAsia="方正小标宋简体" w:hint="eastAsia"/>
          <w:sz w:val="40"/>
          <w:szCs w:val="40"/>
          <w:u w:val="single"/>
        </w:rPr>
        <w:t>某专业仿真平台信息化设计服务</w:t>
      </w:r>
    </w:p>
    <w:p w14:paraId="1DCE8068" w14:textId="77777777" w:rsidR="003257A1" w:rsidRDefault="003257A1">
      <w:pPr>
        <w:pStyle w:val="a8"/>
        <w:snapToGrid w:val="0"/>
        <w:spacing w:line="240" w:lineRule="auto"/>
        <w:ind w:leftChars="343" w:firstLineChars="350" w:firstLine="1540"/>
        <w:outlineLvl w:val="0"/>
        <w:rPr>
          <w:rFonts w:eastAsia="方正小标宋简体"/>
          <w:szCs w:val="44"/>
        </w:rPr>
      </w:pPr>
    </w:p>
    <w:p w14:paraId="1620D1A7" w14:textId="77777777" w:rsidR="003257A1" w:rsidRDefault="00C63383">
      <w:pPr>
        <w:snapToGrid w:val="0"/>
        <w:ind w:leftChars="200" w:left="56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Pr>
          <w:rFonts w:eastAsia="方正小标宋简体" w:hint="eastAsia"/>
          <w:sz w:val="40"/>
          <w:szCs w:val="40"/>
          <w:u w:val="single"/>
        </w:rPr>
        <w:t>陆军军医大学某单位</w:t>
      </w:r>
      <w:r>
        <w:rPr>
          <w:rFonts w:eastAsia="方正小标宋简体" w:hint="eastAsia"/>
          <w:sz w:val="40"/>
          <w:szCs w:val="40"/>
          <w:u w:val="single"/>
        </w:rPr>
        <w:t xml:space="preserve">      </w:t>
      </w:r>
    </w:p>
    <w:p w14:paraId="0417AC2B" w14:textId="77777777" w:rsidR="003257A1" w:rsidRDefault="003257A1">
      <w:pPr>
        <w:snapToGrid w:val="0"/>
        <w:ind w:leftChars="800" w:left="2240"/>
        <w:rPr>
          <w:rFonts w:eastAsia="方正小标宋简体"/>
          <w:sz w:val="44"/>
          <w:szCs w:val="44"/>
        </w:rPr>
      </w:pPr>
    </w:p>
    <w:p w14:paraId="1B349F73" w14:textId="77777777" w:rsidR="003257A1" w:rsidRDefault="003257A1">
      <w:pPr>
        <w:snapToGrid w:val="0"/>
        <w:ind w:leftChars="800" w:left="2240"/>
        <w:rPr>
          <w:rFonts w:eastAsia="方正小标宋简体"/>
          <w:sz w:val="44"/>
          <w:szCs w:val="44"/>
        </w:rPr>
      </w:pPr>
    </w:p>
    <w:p w14:paraId="4CD5D099" w14:textId="77777777" w:rsidR="003257A1" w:rsidRDefault="00C63383">
      <w:pPr>
        <w:snapToGrid w:val="0"/>
        <w:jc w:val="center"/>
        <w:outlineLvl w:val="0"/>
        <w:rPr>
          <w:rFonts w:eastAsia="方正大标宋简体"/>
          <w:sz w:val="96"/>
          <w:szCs w:val="130"/>
        </w:rPr>
      </w:pPr>
      <w:r>
        <w:rPr>
          <w:rFonts w:eastAsia="方正小标宋简体" w:hint="eastAsia"/>
          <w:sz w:val="44"/>
          <w:szCs w:val="44"/>
        </w:rPr>
        <w:t>二○二四年</w:t>
      </w:r>
      <w:r>
        <w:rPr>
          <w:rFonts w:eastAsia="方正小标宋简体" w:hint="eastAsia"/>
          <w:sz w:val="44"/>
          <w:szCs w:val="44"/>
        </w:rPr>
        <w:t>十</w:t>
      </w:r>
      <w:r>
        <w:rPr>
          <w:rFonts w:eastAsia="方正小标宋简体" w:hint="eastAsia"/>
          <w:sz w:val="44"/>
          <w:szCs w:val="44"/>
        </w:rPr>
        <w:t>月</w:t>
      </w:r>
    </w:p>
    <w:p w14:paraId="41B064E9" w14:textId="77777777" w:rsidR="003257A1" w:rsidRDefault="003257A1">
      <w:pPr>
        <w:snapToGrid w:val="0"/>
        <w:rPr>
          <w:rFonts w:eastAsia="方正大标宋简体"/>
          <w:sz w:val="44"/>
          <w:szCs w:val="44"/>
        </w:rPr>
      </w:pPr>
    </w:p>
    <w:p w14:paraId="271C04A1" w14:textId="77777777" w:rsidR="003257A1" w:rsidRDefault="003257A1">
      <w:pPr>
        <w:snapToGrid w:val="0"/>
        <w:spacing w:line="500" w:lineRule="exact"/>
        <w:rPr>
          <w:rFonts w:eastAsia="黑体"/>
          <w:sz w:val="44"/>
        </w:rPr>
        <w:sectPr w:rsidR="003257A1">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78EA60FD" w14:textId="77777777" w:rsidR="003257A1" w:rsidRDefault="00C63383">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5297B535" w14:textId="77777777" w:rsidR="003257A1" w:rsidRDefault="00C6338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210F904B" w14:textId="77777777" w:rsidR="003257A1" w:rsidRDefault="00C63383">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某专业仿真平台信息化设计服务</w:t>
      </w:r>
    </w:p>
    <w:p w14:paraId="6D1F3F25" w14:textId="77777777" w:rsidR="003257A1" w:rsidRDefault="00C63383">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19</w:t>
      </w:r>
      <w:r>
        <w:rPr>
          <w:rFonts w:ascii="仿宋_GB2312" w:eastAsia="仿宋_GB2312" w:hAnsi="仿宋_GB2312" w:cs="仿宋_GB2312" w:hint="eastAsia"/>
          <w:szCs w:val="28"/>
          <w:u w:val="single"/>
        </w:rPr>
        <w:t>万元</w:t>
      </w:r>
    </w:p>
    <w:p w14:paraId="62C66D98" w14:textId="77777777" w:rsidR="003257A1" w:rsidRDefault="00C63383">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陆军军医大学某单位</w:t>
      </w:r>
    </w:p>
    <w:p w14:paraId="7167437F" w14:textId="77777777" w:rsidR="003257A1" w:rsidRDefault="00C63383">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p w14:paraId="219552D4" w14:textId="77777777" w:rsidR="003257A1" w:rsidRDefault="00C63383">
      <w:pPr>
        <w:pStyle w:val="af4"/>
        <w:spacing w:after="0"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kern w:val="2"/>
          <w:szCs w:val="28"/>
        </w:rPr>
        <w:t>本服务项目涉及需设计的项目预算金额为</w:t>
      </w:r>
      <w:r>
        <w:rPr>
          <w:rFonts w:ascii="仿宋_GB2312" w:eastAsia="仿宋_GB2312" w:hAnsi="仿宋_GB2312" w:cs="仿宋_GB2312" w:hint="eastAsia"/>
          <w:szCs w:val="28"/>
        </w:rPr>
        <w:t>1450</w:t>
      </w:r>
      <w:r>
        <w:rPr>
          <w:rFonts w:ascii="仿宋_GB2312" w:eastAsia="仿宋_GB2312" w:hAnsi="仿宋_GB2312" w:cs="仿宋_GB2312" w:hint="eastAsia"/>
          <w:kern w:val="2"/>
          <w:szCs w:val="28"/>
        </w:rPr>
        <w:t>万，</w:t>
      </w:r>
      <w:r>
        <w:rPr>
          <w:rFonts w:ascii="仿宋_GB2312" w:eastAsia="仿宋_GB2312" w:hAnsi="仿宋_GB2312" w:cs="仿宋_GB2312" w:hint="eastAsia"/>
          <w:szCs w:val="28"/>
        </w:rPr>
        <w:t>设计单位应完成项目的需求调研、市场调查、方案设计、招标参数等相关专业设计工作，形成《</w:t>
      </w:r>
      <w:r>
        <w:rPr>
          <w:rFonts w:ascii="仿宋_GB2312" w:eastAsia="仿宋_GB2312" w:hAnsi="仿宋_GB2312" w:cs="仿宋_GB2312" w:hint="eastAsia"/>
          <w:kern w:val="2"/>
          <w:szCs w:val="28"/>
        </w:rPr>
        <w:t>采购需求调查情况表》、</w:t>
      </w:r>
      <w:r>
        <w:rPr>
          <w:rFonts w:ascii="仿宋_GB2312" w:eastAsia="仿宋_GB2312" w:hAnsi="仿宋_GB2312" w:cs="仿宋_GB2312" w:hint="eastAsia"/>
          <w:szCs w:val="28"/>
        </w:rPr>
        <w:t>《项目初步设计方案》、《项目技术参数》等文件。</w:t>
      </w:r>
    </w:p>
    <w:p w14:paraId="789753DF" w14:textId="77777777" w:rsidR="003257A1" w:rsidRDefault="00C63383">
      <w:pPr>
        <w:pStyle w:val="af4"/>
        <w:spacing w:after="0" w:line="480" w:lineRule="exact"/>
        <w:ind w:firstLineChars="200" w:firstLine="560"/>
        <w:rPr>
          <w:rFonts w:ascii="仿宋_GB2312" w:eastAsia="仿宋_GB2312" w:hAnsi="仿宋_GB2312" w:cs="仿宋_GB2312"/>
          <w:kern w:val="2"/>
          <w:szCs w:val="28"/>
        </w:rPr>
      </w:pPr>
      <w:r>
        <w:rPr>
          <w:rFonts w:ascii="仿宋_GB2312" w:eastAsia="仿宋_GB2312" w:hAnsi="仿宋_GB2312" w:cs="仿宋_GB2312" w:hint="eastAsia"/>
          <w:kern w:val="2"/>
          <w:szCs w:val="28"/>
        </w:rPr>
        <w:t>本项目建设内容主要包括服务器、模块化通道、仿真软件数据等，具体如下：</w:t>
      </w:r>
    </w:p>
    <w:p w14:paraId="60798F71" w14:textId="77777777" w:rsidR="003257A1" w:rsidRDefault="00C63383">
      <w:pPr>
        <w:pStyle w:val="af4"/>
        <w:spacing w:after="0" w:line="480" w:lineRule="exact"/>
        <w:ind w:firstLineChars="200" w:firstLine="560"/>
        <w:rPr>
          <w:rFonts w:ascii="仿宋_GB2312" w:eastAsia="仿宋_GB2312" w:hAnsi="仿宋_GB2312" w:cs="仿宋_GB2312"/>
          <w:kern w:val="2"/>
          <w:szCs w:val="28"/>
        </w:rPr>
      </w:pPr>
      <w:r>
        <w:rPr>
          <w:rFonts w:ascii="仿宋_GB2312" w:eastAsia="仿宋_GB2312" w:hAnsi="仿宋_GB2312" w:cs="仿宋_GB2312" w:hint="eastAsia"/>
          <w:kern w:val="2"/>
          <w:szCs w:val="28"/>
        </w:rPr>
        <w:t>（</w:t>
      </w:r>
      <w:r>
        <w:rPr>
          <w:rFonts w:ascii="仿宋_GB2312" w:eastAsia="仿宋_GB2312" w:hAnsi="仿宋_GB2312" w:cs="仿宋_GB2312" w:hint="eastAsia"/>
          <w:kern w:val="2"/>
          <w:szCs w:val="28"/>
        </w:rPr>
        <w:t>1</w:t>
      </w:r>
      <w:r>
        <w:rPr>
          <w:rFonts w:ascii="仿宋_GB2312" w:eastAsia="仿宋_GB2312" w:hAnsi="仿宋_GB2312" w:cs="仿宋_GB2312" w:hint="eastAsia"/>
          <w:kern w:val="2"/>
          <w:szCs w:val="28"/>
        </w:rPr>
        <w:t>）该软件部署于应用服务器，主要实现调控、辅助决策、展现等功能，实现目标定点展现、重要活动动态展现、任务管理常态展现、综合分析挖掘、趋势预测分析、告警预警分析、练习管理情况通报、告警预警信息发布等功能。</w:t>
      </w:r>
    </w:p>
    <w:p w14:paraId="3280BE97" w14:textId="77777777" w:rsidR="003257A1" w:rsidRDefault="00C63383">
      <w:pPr>
        <w:pStyle w:val="af4"/>
        <w:spacing w:after="0" w:line="480" w:lineRule="exact"/>
        <w:ind w:firstLineChars="200" w:firstLine="560"/>
        <w:rPr>
          <w:rFonts w:ascii="仿宋_GB2312" w:eastAsia="仿宋_GB2312" w:hAnsi="仿宋_GB2312" w:cs="仿宋_GB2312"/>
          <w:kern w:val="2"/>
          <w:szCs w:val="28"/>
        </w:rPr>
      </w:pPr>
      <w:r>
        <w:rPr>
          <w:rFonts w:ascii="仿宋_GB2312" w:eastAsia="仿宋_GB2312" w:hAnsi="仿宋_GB2312" w:cs="仿宋_GB2312" w:hint="eastAsia"/>
          <w:kern w:val="2"/>
          <w:szCs w:val="28"/>
        </w:rPr>
        <w:t>（</w:t>
      </w:r>
      <w:r>
        <w:rPr>
          <w:rFonts w:ascii="仿宋_GB2312" w:eastAsia="仿宋_GB2312" w:hAnsi="仿宋_GB2312" w:cs="仿宋_GB2312" w:hint="eastAsia"/>
          <w:kern w:val="2"/>
          <w:szCs w:val="28"/>
        </w:rPr>
        <w:t>2</w:t>
      </w:r>
      <w:r>
        <w:rPr>
          <w:rFonts w:ascii="仿宋_GB2312" w:eastAsia="仿宋_GB2312" w:hAnsi="仿宋_GB2312" w:cs="仿宋_GB2312" w:hint="eastAsia"/>
          <w:kern w:val="2"/>
          <w:szCs w:val="28"/>
        </w:rPr>
        <w:t>）态势展现依托</w:t>
      </w:r>
      <w:r>
        <w:rPr>
          <w:rFonts w:ascii="仿宋_GB2312" w:eastAsia="仿宋_GB2312" w:hAnsi="仿宋_GB2312" w:cs="仿宋_GB2312" w:hint="eastAsia"/>
          <w:kern w:val="2"/>
          <w:szCs w:val="28"/>
        </w:rPr>
        <w:t>LED</w:t>
      </w:r>
      <w:r>
        <w:rPr>
          <w:rFonts w:ascii="仿宋_GB2312" w:eastAsia="仿宋_GB2312" w:hAnsi="仿宋_GB2312" w:cs="仿宋_GB2312" w:hint="eastAsia"/>
          <w:kern w:val="2"/>
          <w:szCs w:val="28"/>
        </w:rPr>
        <w:t>大屏为显控载体，以地理信息系统（</w:t>
      </w:r>
      <w:r>
        <w:rPr>
          <w:rFonts w:ascii="仿宋_GB2312" w:eastAsia="仿宋_GB2312" w:hAnsi="仿宋_GB2312" w:cs="仿宋_GB2312" w:hint="eastAsia"/>
          <w:kern w:val="2"/>
          <w:szCs w:val="28"/>
        </w:rPr>
        <w:t>GIS</w:t>
      </w:r>
      <w:r>
        <w:rPr>
          <w:rFonts w:ascii="仿宋_GB2312" w:eastAsia="仿宋_GB2312" w:hAnsi="仿宋_GB2312" w:cs="仿宋_GB2312" w:hint="eastAsia"/>
          <w:kern w:val="2"/>
          <w:szCs w:val="28"/>
        </w:rPr>
        <w:t>）为主视图、统计图表为辅视图，采用“一图</w:t>
      </w:r>
      <w:r>
        <w:rPr>
          <w:rFonts w:ascii="仿宋_GB2312" w:eastAsia="仿宋_GB2312" w:hAnsi="仿宋_GB2312" w:cs="仿宋_GB2312" w:hint="eastAsia"/>
          <w:kern w:val="2"/>
          <w:szCs w:val="28"/>
        </w:rPr>
        <w:t>N</w:t>
      </w:r>
      <w:r>
        <w:rPr>
          <w:rFonts w:ascii="仿宋_GB2312" w:eastAsia="仿宋_GB2312" w:hAnsi="仿宋_GB2312" w:cs="仿宋_GB2312" w:hint="eastAsia"/>
          <w:kern w:val="2"/>
          <w:szCs w:val="28"/>
        </w:rPr>
        <w:t>表”的模式，将资源整合显示上图，实现对多维度多体系各综合态势进行展现。</w:t>
      </w:r>
    </w:p>
    <w:p w14:paraId="101C66D9" w14:textId="77777777" w:rsidR="003257A1" w:rsidRDefault="00C63383">
      <w:pPr>
        <w:pStyle w:val="af4"/>
        <w:spacing w:after="0" w:line="480" w:lineRule="exact"/>
        <w:ind w:firstLineChars="200" w:firstLine="560"/>
        <w:rPr>
          <w:rFonts w:ascii="仿宋_GB2312" w:eastAsia="仿宋_GB2312" w:hAnsi="仿宋_GB2312" w:cs="仿宋_GB2312"/>
          <w:kern w:val="2"/>
          <w:szCs w:val="28"/>
        </w:rPr>
      </w:pPr>
      <w:r>
        <w:rPr>
          <w:rFonts w:ascii="仿宋_GB2312" w:eastAsia="仿宋_GB2312" w:hAnsi="仿宋_GB2312" w:cs="仿宋_GB2312" w:hint="eastAsia"/>
          <w:kern w:val="2"/>
          <w:szCs w:val="28"/>
        </w:rPr>
        <w:t>（</w:t>
      </w:r>
      <w:r>
        <w:rPr>
          <w:rFonts w:ascii="仿宋_GB2312" w:eastAsia="仿宋_GB2312" w:hAnsi="仿宋_GB2312" w:cs="仿宋_GB2312" w:hint="eastAsia"/>
          <w:kern w:val="2"/>
          <w:szCs w:val="28"/>
        </w:rPr>
        <w:t>3</w:t>
      </w:r>
      <w:r>
        <w:rPr>
          <w:rFonts w:ascii="仿宋_GB2312" w:eastAsia="仿宋_GB2312" w:hAnsi="仿宋_GB2312" w:cs="仿宋_GB2312" w:hint="eastAsia"/>
          <w:kern w:val="2"/>
          <w:szCs w:val="28"/>
        </w:rPr>
        <w:t>）态势推演为某危害仿真练习方案、应急处置方案的多维复杂场</w:t>
      </w:r>
      <w:r>
        <w:rPr>
          <w:rFonts w:ascii="仿宋_GB2312" w:eastAsia="仿宋_GB2312" w:hAnsi="仿宋_GB2312" w:cs="仿宋_GB2312" w:hint="eastAsia"/>
          <w:kern w:val="2"/>
          <w:szCs w:val="28"/>
        </w:rPr>
        <w:t>景提供想定编辑，结合二三维场景上非常直观、准确地制作想定环境方案。</w:t>
      </w:r>
    </w:p>
    <w:p w14:paraId="2CA24AF4" w14:textId="77777777" w:rsidR="003257A1" w:rsidRDefault="00C63383">
      <w:pPr>
        <w:pStyle w:val="af4"/>
        <w:spacing w:after="0" w:line="480" w:lineRule="exact"/>
        <w:ind w:firstLineChars="200" w:firstLine="560"/>
        <w:rPr>
          <w:rFonts w:ascii="仿宋_GB2312" w:eastAsia="仿宋_GB2312" w:hAnsi="仿宋_GB2312" w:cs="仿宋_GB2312"/>
          <w:kern w:val="2"/>
          <w:szCs w:val="28"/>
        </w:rPr>
      </w:pPr>
      <w:r>
        <w:rPr>
          <w:rFonts w:ascii="仿宋_GB2312" w:eastAsia="仿宋_GB2312" w:hAnsi="仿宋_GB2312" w:cs="仿宋_GB2312" w:hint="eastAsia"/>
          <w:kern w:val="2"/>
          <w:szCs w:val="28"/>
        </w:rPr>
        <w:t>（</w:t>
      </w:r>
      <w:r>
        <w:rPr>
          <w:rFonts w:ascii="仿宋_GB2312" w:eastAsia="仿宋_GB2312" w:hAnsi="仿宋_GB2312" w:cs="仿宋_GB2312" w:hint="eastAsia"/>
          <w:kern w:val="2"/>
          <w:szCs w:val="28"/>
        </w:rPr>
        <w:t>4</w:t>
      </w:r>
      <w:r>
        <w:rPr>
          <w:rFonts w:ascii="仿宋_GB2312" w:eastAsia="仿宋_GB2312" w:hAnsi="仿宋_GB2312" w:cs="仿宋_GB2312" w:hint="eastAsia"/>
          <w:kern w:val="2"/>
          <w:szCs w:val="28"/>
        </w:rPr>
        <w:t>）根据练习管理相关的质量状态、资源分布、能力现状和损耗程度等综合信息和分析结果，为训练人员在线进行调度配置、跟踪问效，实施精细管理和精确保障提供信息化手段支撑。</w:t>
      </w:r>
    </w:p>
    <w:p w14:paraId="69224E5A" w14:textId="77777777" w:rsidR="003257A1" w:rsidRDefault="00C63383">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lastRenderedPageBreak/>
        <w:t>供应商资格要求</w:t>
      </w:r>
    </w:p>
    <w:p w14:paraId="6424B91F" w14:textId="77777777" w:rsidR="003257A1" w:rsidRDefault="00C6338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6FDEBFB6"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14:paraId="4F6DA712"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14:paraId="3CAF446B"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14:paraId="2AE07F69"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14:paraId="01849E03"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w:t>
      </w:r>
      <w:r>
        <w:rPr>
          <w:rFonts w:ascii="仿宋_GB2312" w:eastAsia="仿宋_GB2312" w:hAnsi="仿宋_GB2312" w:cs="仿宋_GB2312" w:hint="eastAsia"/>
          <w:kern w:val="0"/>
          <w:szCs w:val="28"/>
        </w:rPr>
        <w:t>在经营活动中没有重大违法记录；</w:t>
      </w:r>
    </w:p>
    <w:p w14:paraId="57AE9BC6"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14:paraId="609AEE18" w14:textId="77777777" w:rsidR="003257A1" w:rsidRDefault="00C6338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32ACFAFE"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w:t>
      </w:r>
      <w:r>
        <w:rPr>
          <w:rFonts w:ascii="仿宋_GB2312" w:eastAsia="仿宋_GB2312" w:hAnsi="仿宋_GB2312" w:cs="仿宋_GB2312" w:hint="eastAsia"/>
          <w:kern w:val="0"/>
          <w:szCs w:val="28"/>
        </w:rPr>
        <w:t>单位</w:t>
      </w:r>
      <w:r>
        <w:rPr>
          <w:rFonts w:ascii="仿宋_GB2312" w:eastAsia="仿宋_GB2312" w:hAnsi="仿宋_GB2312" w:cs="仿宋_GB2312" w:hint="eastAsia"/>
          <w:kern w:val="0"/>
          <w:szCs w:val="28"/>
        </w:rPr>
        <w:t>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年内，报价人无因违法经营而受到刑事处罚、责令停产停业、吊销许可证或执照、较大数额罚款等行政处罚。</w:t>
      </w:r>
    </w:p>
    <w:p w14:paraId="3125A7CF"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14:paraId="0CA37942"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14:paraId="766F9045"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设计资质：具备工程设计综合资质（乙级）及以上或电子通信广电行业（有线通信、无线通信）专业乙级及以上资质；</w:t>
      </w:r>
    </w:p>
    <w:p w14:paraId="30FEA938"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涉密资质：为保证项目的安全性和保密性，投标人需具备有效期内的武器装备科研生产单位二级保密资质或涉密信息系统集成</w:t>
      </w:r>
      <w:r>
        <w:rPr>
          <w:rFonts w:ascii="仿宋_GB2312" w:eastAsia="仿宋_GB2312" w:hAnsi="仿宋_GB2312" w:cs="仿宋_GB2312" w:hint="eastAsia"/>
          <w:kern w:val="0"/>
          <w:szCs w:val="28"/>
        </w:rPr>
        <w:t>乙级及以上资质证书。</w:t>
      </w:r>
    </w:p>
    <w:p w14:paraId="34AE9074" w14:textId="77777777" w:rsidR="003257A1" w:rsidRDefault="00C63383">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27E87414" w14:textId="495A67B8"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2024</w:t>
      </w:r>
      <w:r>
        <w:rPr>
          <w:rFonts w:ascii="仿宋_GB2312" w:eastAsia="仿宋_GB2312" w:hAnsi="仿宋_GB2312" w:cs="仿宋_GB2312" w:hint="eastAsia"/>
          <w:szCs w:val="28"/>
        </w:rPr>
        <w:t>年</w:t>
      </w:r>
      <w:r w:rsidR="00363BBE">
        <w:rPr>
          <w:rFonts w:ascii="仿宋_GB2312" w:eastAsia="仿宋_GB2312" w:hAnsi="仿宋_GB2312" w:cs="仿宋_GB2312"/>
          <w:szCs w:val="28"/>
          <w:u w:val="single"/>
        </w:rPr>
        <w:t>10</w:t>
      </w:r>
      <w:r>
        <w:rPr>
          <w:rFonts w:ascii="仿宋_GB2312" w:eastAsia="仿宋_GB2312" w:hAnsi="仿宋_GB2312" w:cs="仿宋_GB2312" w:hint="eastAsia"/>
          <w:szCs w:val="28"/>
        </w:rPr>
        <w:t>月</w:t>
      </w:r>
      <w:r w:rsidR="00363BBE">
        <w:rPr>
          <w:rFonts w:ascii="仿宋_GB2312" w:eastAsia="仿宋_GB2312" w:hAnsi="仿宋_GB2312" w:cs="仿宋_GB2312"/>
          <w:szCs w:val="28"/>
          <w:u w:val="single"/>
        </w:rPr>
        <w:t>23</w:t>
      </w:r>
      <w:r>
        <w:rPr>
          <w:rFonts w:ascii="仿宋_GB2312" w:eastAsia="仿宋_GB2312" w:hAnsi="仿宋_GB2312" w:cs="仿宋_GB2312" w:hint="eastAsia"/>
          <w:szCs w:val="28"/>
        </w:rPr>
        <w:t>日</w:t>
      </w:r>
    </w:p>
    <w:p w14:paraId="1BB9F71D" w14:textId="77777777" w:rsidR="003257A1" w:rsidRDefault="00C6338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14:paraId="4849D0D4" w14:textId="77777777" w:rsidR="003257A1" w:rsidRDefault="00C63383">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lastRenderedPageBreak/>
        <w:t>报价文件递交：</w:t>
      </w:r>
    </w:p>
    <w:p w14:paraId="52DD1ED2" w14:textId="47813B74" w:rsidR="003257A1" w:rsidRDefault="00C63383">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2024</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10</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w:t>
      </w:r>
      <w:r w:rsidR="00363BBE">
        <w:rPr>
          <w:rFonts w:ascii="仿宋_GB2312" w:eastAsia="仿宋_GB2312" w:hAnsi="仿宋_GB2312" w:cs="仿宋_GB2312"/>
          <w:szCs w:val="28"/>
          <w:u w:val="single"/>
        </w:rPr>
        <w:t>3</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szCs w:val="28"/>
          <w:u w:val="single"/>
        </w:rPr>
        <w:t>00</w:t>
      </w:r>
      <w:r>
        <w:rPr>
          <w:rFonts w:ascii="仿宋_GB2312" w:eastAsia="仿宋_GB2312" w:hAnsi="仿宋_GB2312" w:cs="仿宋_GB2312" w:hint="eastAsia"/>
          <w:szCs w:val="28"/>
        </w:rPr>
        <w:t>分</w:t>
      </w:r>
      <w:r>
        <w:rPr>
          <w:rFonts w:ascii="仿宋_GB2312" w:eastAsia="仿宋_GB2312" w:hAnsi="仿宋_GB2312" w:cs="仿宋_GB2312" w:hint="eastAsia"/>
          <w:szCs w:val="28"/>
        </w:rPr>
        <w:t>;</w:t>
      </w:r>
    </w:p>
    <w:p w14:paraId="07F434E9" w14:textId="77777777" w:rsidR="003257A1" w:rsidRDefault="00C6338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r>
        <w:rPr>
          <w:rFonts w:ascii="楷体_GB2312" w:eastAsia="楷体_GB2312" w:hAnsi="楷体_GB2312" w:cs="楷体_GB2312" w:hint="eastAsia"/>
          <w:szCs w:val="28"/>
        </w:rPr>
        <w:t>;</w:t>
      </w:r>
    </w:p>
    <w:p w14:paraId="3E9E8139" w14:textId="77777777" w:rsidR="003257A1" w:rsidRDefault="00C63383">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（三）报价文件递交地址：重庆市沙坪坝区高滩岩正街</w:t>
      </w:r>
      <w:r>
        <w:rPr>
          <w:rFonts w:ascii="楷体_GB2312" w:eastAsia="楷体_GB2312" w:hAnsi="楷体_GB2312" w:cs="楷体_GB2312" w:hint="eastAsia"/>
          <w:szCs w:val="28"/>
        </w:rPr>
        <w:t>3</w:t>
      </w:r>
      <w:r>
        <w:rPr>
          <w:rFonts w:ascii="楷体_GB2312" w:eastAsia="楷体_GB2312" w:hAnsi="楷体_GB2312" w:cs="楷体_GB2312"/>
          <w:szCs w:val="28"/>
        </w:rPr>
        <w:t>0</w:t>
      </w:r>
      <w:r>
        <w:rPr>
          <w:rFonts w:ascii="楷体_GB2312" w:eastAsia="楷体_GB2312" w:hAnsi="楷体_GB2312" w:cs="楷体_GB2312" w:hint="eastAsia"/>
          <w:szCs w:val="28"/>
        </w:rPr>
        <w:t>号。</w:t>
      </w:r>
    </w:p>
    <w:p w14:paraId="61D0327C" w14:textId="77777777" w:rsidR="003257A1" w:rsidRDefault="00C63383">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0B2DA387"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联</w:t>
      </w:r>
      <w:r>
        <w:rPr>
          <w:rFonts w:ascii="仿宋_GB2312" w:eastAsia="仿宋_GB2312" w:hAnsi="仿宋_GB2312" w:cs="仿宋_GB2312" w:hint="eastAsia"/>
          <w:kern w:val="0"/>
          <w:szCs w:val="28"/>
        </w:rPr>
        <w:t xml:space="preserve"> </w:t>
      </w:r>
      <w:r>
        <w:rPr>
          <w:rFonts w:ascii="仿宋_GB2312" w:eastAsia="仿宋_GB2312" w:hAnsi="仿宋_GB2312" w:cs="仿宋_GB2312" w:hint="eastAsia"/>
          <w:kern w:val="0"/>
          <w:szCs w:val="28"/>
        </w:rPr>
        <w:t>系</w:t>
      </w:r>
      <w:r>
        <w:rPr>
          <w:rFonts w:ascii="仿宋_GB2312" w:eastAsia="仿宋_GB2312" w:hAnsi="仿宋_GB2312" w:cs="仿宋_GB2312" w:hint="eastAsia"/>
          <w:kern w:val="0"/>
          <w:szCs w:val="28"/>
        </w:rPr>
        <w:t xml:space="preserve"> </w:t>
      </w:r>
      <w:r>
        <w:rPr>
          <w:rFonts w:ascii="仿宋_GB2312" w:eastAsia="仿宋_GB2312" w:hAnsi="仿宋_GB2312" w:cs="仿宋_GB2312" w:hint="eastAsia"/>
          <w:kern w:val="0"/>
          <w:szCs w:val="28"/>
        </w:rPr>
        <w:t>人：李老师</w:t>
      </w:r>
    </w:p>
    <w:p w14:paraId="70E73BC5" w14:textId="77777777" w:rsidR="003257A1" w:rsidRDefault="00C63383">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联系电话：</w:t>
      </w:r>
      <w:r>
        <w:rPr>
          <w:rFonts w:ascii="仿宋_GB2312" w:eastAsia="仿宋_GB2312" w:hAnsi="仿宋_GB2312" w:cs="仿宋_GB2312" w:hint="eastAsia"/>
          <w:kern w:val="0"/>
          <w:szCs w:val="28"/>
        </w:rPr>
        <w:t>19332230069</w:t>
      </w:r>
    </w:p>
    <w:p w14:paraId="71ECEA93" w14:textId="77777777" w:rsidR="003257A1" w:rsidRDefault="003257A1">
      <w:pPr>
        <w:rPr>
          <w:rFonts w:ascii="仿宋_GB2312" w:eastAsia="仿宋_GB2312" w:hAnsi="仿宋_GB2312" w:cs="仿宋_GB2312"/>
          <w:szCs w:val="28"/>
          <w:u w:val="single"/>
        </w:rPr>
        <w:sectPr w:rsidR="003257A1">
          <w:headerReference w:type="default" r:id="rId13"/>
          <w:footerReference w:type="default" r:id="rId14"/>
          <w:pgSz w:w="11906" w:h="16838"/>
          <w:pgMar w:top="1440" w:right="1800" w:bottom="1440" w:left="1800" w:header="851" w:footer="992" w:gutter="0"/>
          <w:cols w:space="425"/>
          <w:docGrid w:type="lines" w:linePitch="312"/>
        </w:sectPr>
      </w:pPr>
    </w:p>
    <w:p w14:paraId="28F00CE7" w14:textId="77777777" w:rsidR="003257A1" w:rsidRDefault="00C63383">
      <w:pPr>
        <w:pStyle w:val="1"/>
        <w:numPr>
          <w:ilvl w:val="0"/>
          <w:numId w:val="1"/>
        </w:numPr>
        <w:jc w:val="center"/>
        <w:rPr>
          <w:rFonts w:ascii="方正小标宋简体" w:eastAsia="方正小标宋简体" w:hAnsi="方正小标宋简体" w:cs="方正小标宋简体"/>
          <w:szCs w:val="28"/>
        </w:rPr>
      </w:pPr>
      <w:r>
        <w:rPr>
          <w:rFonts w:ascii="方正小标宋简体" w:eastAsia="方正小标宋简体" w:hAnsi="方正小标宋简体" w:cs="方正小标宋简体" w:hint="eastAsia"/>
          <w:szCs w:val="28"/>
        </w:rPr>
        <w:lastRenderedPageBreak/>
        <w:t>技术与商务需求</w:t>
      </w:r>
    </w:p>
    <w:p w14:paraId="1C2BCB5E" w14:textId="77777777" w:rsidR="003257A1" w:rsidRDefault="00C63383">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3257A1" w14:paraId="4ADE44E4" w14:textId="77777777">
        <w:trPr>
          <w:trHeight w:val="401"/>
          <w:jc w:val="center"/>
        </w:trPr>
        <w:tc>
          <w:tcPr>
            <w:tcW w:w="564" w:type="pct"/>
            <w:vAlign w:val="center"/>
          </w:tcPr>
          <w:p w14:paraId="572599A2" w14:textId="77777777" w:rsidR="003257A1" w:rsidRDefault="00C63383">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5" w:type="pct"/>
            <w:vAlign w:val="center"/>
          </w:tcPr>
          <w:p w14:paraId="5883B670" w14:textId="77777777" w:rsidR="003257A1" w:rsidRDefault="00C63383">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4FFAD7AE" w14:textId="77777777" w:rsidR="003257A1" w:rsidRDefault="00C63383">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653104C0" w14:textId="77777777" w:rsidR="003257A1" w:rsidRDefault="00C63383">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24903216" w14:textId="77777777" w:rsidR="003257A1" w:rsidRDefault="00C63383">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257A1" w14:paraId="20394D7F" w14:textId="77777777">
        <w:trPr>
          <w:trHeight w:val="519"/>
          <w:jc w:val="center"/>
        </w:trPr>
        <w:tc>
          <w:tcPr>
            <w:tcW w:w="564" w:type="pct"/>
            <w:vAlign w:val="center"/>
          </w:tcPr>
          <w:p w14:paraId="4C05C2EF" w14:textId="77777777" w:rsidR="003257A1" w:rsidRDefault="00C63383">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05" w:type="pct"/>
            <w:vAlign w:val="center"/>
          </w:tcPr>
          <w:p w14:paraId="14141814" w14:textId="77777777" w:rsidR="003257A1" w:rsidRDefault="00C63383">
            <w:pPr>
              <w:pStyle w:val="a8"/>
              <w:spacing w:line="240" w:lineRule="atLeast"/>
              <w:ind w:left="0"/>
              <w:jc w:val="center"/>
              <w:outlineLvl w:val="0"/>
              <w:rPr>
                <w:rFonts w:eastAsiaTheme="minorEastAsia"/>
                <w:sz w:val="21"/>
                <w:szCs w:val="21"/>
              </w:rPr>
            </w:pPr>
            <w:r>
              <w:rPr>
                <w:rFonts w:eastAsiaTheme="minorEastAsia" w:hint="eastAsia"/>
                <w:sz w:val="21"/>
                <w:szCs w:val="21"/>
              </w:rPr>
              <w:t>某专业仿真平台信息化设计服务</w:t>
            </w:r>
          </w:p>
        </w:tc>
        <w:tc>
          <w:tcPr>
            <w:tcW w:w="976" w:type="pct"/>
            <w:vAlign w:val="center"/>
          </w:tcPr>
          <w:p w14:paraId="61EC7528" w14:textId="77777777" w:rsidR="003257A1" w:rsidRDefault="00C63383">
            <w:pPr>
              <w:pStyle w:val="a3"/>
              <w:spacing w:line="400" w:lineRule="exact"/>
              <w:ind w:firstLine="0"/>
              <w:jc w:val="center"/>
              <w:outlineLvl w:val="0"/>
              <w:rPr>
                <w:rFonts w:eastAsiaTheme="minorEastAsia"/>
                <w:sz w:val="21"/>
                <w:szCs w:val="21"/>
              </w:rPr>
            </w:pPr>
            <w:r>
              <w:rPr>
                <w:rFonts w:eastAsiaTheme="minorEastAsia" w:hint="eastAsia"/>
                <w:sz w:val="21"/>
                <w:szCs w:val="21"/>
              </w:rPr>
              <w:t>项</w:t>
            </w:r>
          </w:p>
        </w:tc>
        <w:tc>
          <w:tcPr>
            <w:tcW w:w="828" w:type="pct"/>
            <w:vAlign w:val="center"/>
          </w:tcPr>
          <w:p w14:paraId="47575AB8" w14:textId="77777777" w:rsidR="003257A1" w:rsidRDefault="00C63383">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125" w:type="pct"/>
            <w:vAlign w:val="center"/>
          </w:tcPr>
          <w:p w14:paraId="7D4020DA" w14:textId="77777777" w:rsidR="003257A1" w:rsidRDefault="003257A1">
            <w:pPr>
              <w:pStyle w:val="a3"/>
              <w:spacing w:line="400" w:lineRule="exact"/>
              <w:ind w:firstLine="0"/>
              <w:jc w:val="center"/>
              <w:outlineLvl w:val="0"/>
              <w:rPr>
                <w:rFonts w:eastAsiaTheme="minorEastAsia"/>
                <w:sz w:val="21"/>
                <w:szCs w:val="21"/>
              </w:rPr>
            </w:pPr>
          </w:p>
        </w:tc>
      </w:tr>
    </w:tbl>
    <w:p w14:paraId="515ED62E" w14:textId="77777777" w:rsidR="003257A1" w:rsidRDefault="00C63383">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p w14:paraId="3E4B82C5" w14:textId="77777777" w:rsidR="003257A1" w:rsidRDefault="00C63383">
      <w:pPr>
        <w:spacing w:line="579" w:lineRule="exact"/>
        <w:ind w:firstLineChars="200" w:firstLine="560"/>
        <w:rPr>
          <w:rFonts w:ascii="仿宋_GB2312" w:eastAsia="仿宋_GB2312" w:cs="仿宋_GB2312"/>
          <w:szCs w:val="28"/>
        </w:rPr>
      </w:pPr>
      <w:r>
        <w:rPr>
          <w:rFonts w:ascii="仿宋_GB2312" w:eastAsia="仿宋_GB2312" w:cs="仿宋_GB2312" w:hint="eastAsia"/>
          <w:szCs w:val="28"/>
        </w:rPr>
        <w:t>1.</w:t>
      </w:r>
      <w:r>
        <w:rPr>
          <w:rFonts w:ascii="仿宋_GB2312" w:eastAsia="仿宋_GB2312" w:cs="仿宋_GB2312" w:hint="eastAsia"/>
          <w:szCs w:val="28"/>
        </w:rPr>
        <w:t>本次设计的相关材料须能为整体项目从招标到最终交付验收提供全过程指引。</w:t>
      </w:r>
    </w:p>
    <w:p w14:paraId="71E49428" w14:textId="77777777" w:rsidR="003257A1" w:rsidRDefault="00C63383">
      <w:pPr>
        <w:spacing w:line="579" w:lineRule="exact"/>
        <w:ind w:firstLineChars="200" w:firstLine="560"/>
        <w:rPr>
          <w:rFonts w:ascii="仿宋_GB2312" w:eastAsia="仿宋_GB2312" w:cs="仿宋_GB2312"/>
          <w:szCs w:val="28"/>
        </w:rPr>
      </w:pPr>
      <w:r>
        <w:rPr>
          <w:rFonts w:ascii="仿宋_GB2312" w:eastAsia="仿宋_GB2312" w:cs="仿宋_GB2312" w:hint="eastAsia"/>
          <w:szCs w:val="28"/>
        </w:rPr>
        <w:t>★</w:t>
      </w:r>
      <w:r>
        <w:rPr>
          <w:rFonts w:ascii="仿宋_GB2312" w:eastAsia="仿宋_GB2312" w:cs="仿宋_GB2312" w:hint="eastAsia"/>
          <w:szCs w:val="28"/>
        </w:rPr>
        <w:t>2.</w:t>
      </w:r>
      <w:r>
        <w:rPr>
          <w:rFonts w:ascii="仿宋_GB2312" w:eastAsia="仿宋_GB2312" w:cs="仿宋_GB2312" w:hint="eastAsia"/>
          <w:szCs w:val="28"/>
        </w:rPr>
        <w:t>投标人在开展设计工作过程中，应充分评估采购单位整体的业务现状、管理现状和信息化建设现状进行整体信息化规划设计。设计成果以实现采购人建设目标，满足采购人的信息化建设等需求，设计方案中应包含现状描述、整体设计图、实施方案、设计理念、工作方案、计划工作量和工程量清单、各项预算费用等内容；</w:t>
      </w:r>
    </w:p>
    <w:p w14:paraId="6914C581" w14:textId="77777777" w:rsidR="003257A1" w:rsidRDefault="00C63383">
      <w:pPr>
        <w:spacing w:line="579" w:lineRule="exact"/>
        <w:ind w:firstLineChars="200" w:firstLine="560"/>
        <w:rPr>
          <w:rFonts w:ascii="仿宋_GB2312" w:eastAsia="仿宋_GB2312" w:cs="仿宋_GB2312"/>
          <w:szCs w:val="28"/>
        </w:rPr>
      </w:pPr>
      <w:r>
        <w:rPr>
          <w:rFonts w:ascii="仿宋_GB2312" w:eastAsia="仿宋_GB2312" w:cs="仿宋_GB2312" w:hint="eastAsia"/>
          <w:szCs w:val="28"/>
        </w:rPr>
        <w:t>★</w:t>
      </w:r>
      <w:r>
        <w:rPr>
          <w:rFonts w:ascii="仿宋_GB2312" w:eastAsia="仿宋_GB2312" w:cs="仿宋_GB2312" w:hint="eastAsia"/>
          <w:szCs w:val="28"/>
        </w:rPr>
        <w:t>3.</w:t>
      </w:r>
      <w:r>
        <w:rPr>
          <w:rFonts w:ascii="仿宋_GB2312" w:eastAsia="仿宋_GB2312" w:cs="仿宋_GB2312" w:hint="eastAsia"/>
          <w:szCs w:val="28"/>
        </w:rPr>
        <w:t>指派固定设计团队配合采购人组织项目的前期实施和技术交底，且有备用人员更换措施；配合采购人在项目建设期间或实施期间的工作，如系统技术、建设指导等。投标人须自行承诺中标后在签订合同之前</w:t>
      </w:r>
      <w:r>
        <w:rPr>
          <w:rFonts w:ascii="仿宋_GB2312" w:eastAsia="仿宋_GB2312" w:cs="仿宋_GB2312" w:hint="eastAsia"/>
          <w:szCs w:val="28"/>
        </w:rPr>
        <w:t>,</w:t>
      </w:r>
      <w:r>
        <w:rPr>
          <w:rFonts w:ascii="仿宋_GB2312" w:eastAsia="仿宋_GB2312" w:cs="仿宋_GB2312" w:hint="eastAsia"/>
          <w:szCs w:val="28"/>
        </w:rPr>
        <w:t>须按照建设行政主管部门的要求组建项</w:t>
      </w:r>
      <w:r>
        <w:rPr>
          <w:rFonts w:ascii="仿宋_GB2312" w:eastAsia="仿宋_GB2312" w:cs="仿宋_GB2312" w:hint="eastAsia"/>
          <w:szCs w:val="28"/>
        </w:rPr>
        <w:t>目团队</w:t>
      </w:r>
      <w:r>
        <w:rPr>
          <w:rFonts w:ascii="仿宋_GB2312" w:eastAsia="仿宋_GB2312" w:cs="仿宋_GB2312" w:hint="eastAsia"/>
          <w:szCs w:val="28"/>
        </w:rPr>
        <w:t>,</w:t>
      </w:r>
      <w:r>
        <w:rPr>
          <w:rFonts w:ascii="仿宋_GB2312" w:eastAsia="仿宋_GB2312" w:cs="仿宋_GB2312" w:hint="eastAsia"/>
          <w:szCs w:val="28"/>
        </w:rPr>
        <w:t>配备不得少于</w:t>
      </w:r>
      <w:r>
        <w:rPr>
          <w:rFonts w:ascii="仿宋_GB2312" w:eastAsia="仿宋_GB2312" w:cs="仿宋_GB2312" w:hint="eastAsia"/>
          <w:szCs w:val="28"/>
        </w:rPr>
        <w:t>2</w:t>
      </w:r>
      <w:r>
        <w:rPr>
          <w:rFonts w:ascii="仿宋_GB2312" w:eastAsia="仿宋_GB2312" w:cs="仿宋_GB2312" w:hint="eastAsia"/>
          <w:szCs w:val="28"/>
        </w:rPr>
        <w:t>人（</w:t>
      </w:r>
      <w:r>
        <w:rPr>
          <w:rFonts w:ascii="仿宋_GB2312" w:eastAsia="仿宋_GB2312" w:cs="仿宋_GB2312" w:hint="eastAsia"/>
          <w:szCs w:val="28"/>
        </w:rPr>
        <w:t>1</w:t>
      </w:r>
      <w:r>
        <w:rPr>
          <w:rFonts w:ascii="仿宋_GB2312" w:eastAsia="仿宋_GB2312" w:cs="仿宋_GB2312" w:hint="eastAsia"/>
          <w:szCs w:val="28"/>
        </w:rPr>
        <w:t>名技术负责人</w:t>
      </w:r>
      <w:r>
        <w:rPr>
          <w:rFonts w:ascii="仿宋_GB2312" w:eastAsia="仿宋_GB2312" w:cs="仿宋_GB2312" w:hint="eastAsia"/>
          <w:szCs w:val="28"/>
        </w:rPr>
        <w:t>+1</w:t>
      </w:r>
      <w:r>
        <w:rPr>
          <w:rFonts w:ascii="仿宋_GB2312" w:eastAsia="仿宋_GB2312" w:cs="仿宋_GB2312" w:hint="eastAsia"/>
          <w:szCs w:val="28"/>
        </w:rPr>
        <w:t>名设计人员），并出具任命文件。任命文件应当明确岗位设置、人员配备、成员职责等，并书面通知招标人。</w:t>
      </w:r>
    </w:p>
    <w:p w14:paraId="5CE9D32F" w14:textId="77777777" w:rsidR="003257A1" w:rsidRDefault="00C63383">
      <w:pPr>
        <w:spacing w:line="579" w:lineRule="exact"/>
        <w:ind w:firstLineChars="200" w:firstLine="560"/>
        <w:rPr>
          <w:rFonts w:ascii="仿宋_GB2312" w:eastAsia="仿宋_GB2312" w:cs="仿宋_GB2312"/>
          <w:szCs w:val="28"/>
        </w:rPr>
      </w:pPr>
      <w:r>
        <w:rPr>
          <w:rFonts w:ascii="仿宋_GB2312" w:eastAsia="仿宋_GB2312" w:cs="仿宋_GB2312" w:hint="eastAsia"/>
          <w:szCs w:val="28"/>
        </w:rPr>
        <w:t>技术负责人</w:t>
      </w:r>
      <w:r>
        <w:rPr>
          <w:rFonts w:ascii="仿宋_GB2312" w:eastAsia="仿宋_GB2312" w:cs="仿宋_GB2312" w:hint="eastAsia"/>
          <w:szCs w:val="28"/>
        </w:rPr>
        <w:t>,</w:t>
      </w:r>
      <w:r>
        <w:rPr>
          <w:rFonts w:ascii="仿宋_GB2312" w:eastAsia="仿宋_GB2312" w:cs="仿宋_GB2312" w:hint="eastAsia"/>
          <w:szCs w:val="28"/>
        </w:rPr>
        <w:t>为投标人本单位在职人员</w:t>
      </w:r>
      <w:r>
        <w:rPr>
          <w:rFonts w:ascii="仿宋_GB2312" w:eastAsia="仿宋_GB2312" w:cs="仿宋_GB2312" w:hint="eastAsia"/>
          <w:szCs w:val="28"/>
        </w:rPr>
        <w:t>(</w:t>
      </w:r>
      <w:r>
        <w:rPr>
          <w:rFonts w:ascii="仿宋_GB2312" w:eastAsia="仿宋_GB2312" w:cs="仿宋_GB2312" w:hint="eastAsia"/>
          <w:szCs w:val="28"/>
        </w:rPr>
        <w:t>投标时须提供为其缴纳养老保险证明材料复印件</w:t>
      </w:r>
      <w:r>
        <w:rPr>
          <w:rFonts w:ascii="仿宋_GB2312" w:eastAsia="仿宋_GB2312" w:cs="仿宋_GB2312" w:hint="eastAsia"/>
          <w:szCs w:val="28"/>
        </w:rPr>
        <w:t>,</w:t>
      </w:r>
      <w:r>
        <w:rPr>
          <w:rFonts w:ascii="仿宋_GB2312" w:eastAsia="仿宋_GB2312" w:cs="仿宋_GB2312" w:hint="eastAsia"/>
          <w:szCs w:val="28"/>
        </w:rPr>
        <w:t>加盖投标人鲜章</w:t>
      </w:r>
      <w:r>
        <w:rPr>
          <w:rFonts w:ascii="仿宋_GB2312" w:eastAsia="仿宋_GB2312" w:cs="仿宋_GB2312" w:hint="eastAsia"/>
          <w:szCs w:val="28"/>
        </w:rPr>
        <w:t>);</w:t>
      </w:r>
      <w:r>
        <w:rPr>
          <w:rFonts w:ascii="仿宋_GB2312" w:eastAsia="仿宋_GB2312" w:cs="仿宋_GB2312" w:hint="eastAsia"/>
          <w:szCs w:val="28"/>
        </w:rPr>
        <w:t>具有高级工程师证书，并同时具备注册造价工程师或注册咨询工程师证书；技术负责人需审核相关设计资料，确保设计成果满足采购人需求及</w:t>
      </w:r>
      <w:r>
        <w:rPr>
          <w:rFonts w:ascii="楷体_GB2312" w:eastAsia="楷体_GB2312" w:hAnsi="楷体_GB2312" w:cs="楷体_GB2312" w:hint="eastAsia"/>
          <w:szCs w:val="28"/>
        </w:rPr>
        <w:t>项目审批主管部门的相</w:t>
      </w:r>
      <w:r>
        <w:rPr>
          <w:rFonts w:ascii="楷体_GB2312" w:eastAsia="楷体_GB2312" w:hAnsi="楷体_GB2312" w:cs="楷体_GB2312" w:hint="eastAsia"/>
          <w:szCs w:val="28"/>
        </w:rPr>
        <w:lastRenderedPageBreak/>
        <w:t>关审查要求</w:t>
      </w:r>
      <w:r>
        <w:rPr>
          <w:rFonts w:ascii="仿宋_GB2312" w:eastAsia="仿宋_GB2312" w:cs="仿宋_GB2312" w:hint="eastAsia"/>
          <w:szCs w:val="28"/>
        </w:rPr>
        <w:t>。</w:t>
      </w:r>
    </w:p>
    <w:p w14:paraId="11578C71" w14:textId="77777777" w:rsidR="003257A1" w:rsidRDefault="00C63383">
      <w:pPr>
        <w:spacing w:line="579" w:lineRule="exact"/>
        <w:ind w:firstLineChars="200" w:firstLine="560"/>
        <w:rPr>
          <w:rFonts w:ascii="仿宋_GB2312" w:eastAsia="仿宋_GB2312" w:cs="仿宋_GB2312"/>
          <w:szCs w:val="28"/>
        </w:rPr>
      </w:pPr>
      <w:r>
        <w:rPr>
          <w:rFonts w:ascii="仿宋_GB2312" w:eastAsia="仿宋_GB2312" w:cs="仿宋_GB2312" w:hint="eastAsia"/>
          <w:szCs w:val="28"/>
        </w:rPr>
        <w:t>设计人员为投标人本单位在职人员</w:t>
      </w:r>
      <w:r>
        <w:rPr>
          <w:rFonts w:ascii="仿宋_GB2312" w:eastAsia="仿宋_GB2312" w:cs="仿宋_GB2312" w:hint="eastAsia"/>
          <w:szCs w:val="28"/>
        </w:rPr>
        <w:t>(</w:t>
      </w:r>
      <w:r>
        <w:rPr>
          <w:rFonts w:ascii="仿宋_GB2312" w:eastAsia="仿宋_GB2312" w:cs="仿宋_GB2312" w:hint="eastAsia"/>
          <w:szCs w:val="28"/>
        </w:rPr>
        <w:t>投标时须提供为其缴纳养老保险证明材料复印件</w:t>
      </w:r>
      <w:r>
        <w:rPr>
          <w:rFonts w:ascii="仿宋_GB2312" w:eastAsia="仿宋_GB2312" w:cs="仿宋_GB2312" w:hint="eastAsia"/>
          <w:szCs w:val="28"/>
        </w:rPr>
        <w:t>,</w:t>
      </w:r>
      <w:r>
        <w:rPr>
          <w:rFonts w:ascii="仿宋_GB2312" w:eastAsia="仿宋_GB2312" w:cs="仿宋_GB2312" w:hint="eastAsia"/>
          <w:szCs w:val="28"/>
        </w:rPr>
        <w:t>加盖投标人鲜章</w:t>
      </w:r>
      <w:r>
        <w:rPr>
          <w:rFonts w:ascii="仿宋_GB2312" w:eastAsia="仿宋_GB2312" w:cs="仿宋_GB2312" w:hint="eastAsia"/>
          <w:szCs w:val="28"/>
        </w:rPr>
        <w:t>)</w:t>
      </w:r>
      <w:r>
        <w:rPr>
          <w:rFonts w:ascii="仿宋_GB2312" w:eastAsia="仿宋_GB2312" w:cs="仿宋_GB2312" w:hint="eastAsia"/>
          <w:szCs w:val="28"/>
        </w:rPr>
        <w:t>；具有</w:t>
      </w:r>
      <w:r>
        <w:rPr>
          <w:rFonts w:ascii="仿宋_GB2312" w:eastAsia="仿宋_GB2312" w:cs="仿宋_GB2312" w:hint="eastAsia"/>
          <w:szCs w:val="28"/>
        </w:rPr>
        <w:t>1</w:t>
      </w:r>
      <w:r>
        <w:rPr>
          <w:rFonts w:ascii="仿宋_GB2312" w:eastAsia="仿宋_GB2312" w:cs="仿宋_GB2312" w:hint="eastAsia"/>
          <w:szCs w:val="28"/>
        </w:rPr>
        <w:t>年以上设计工作</w:t>
      </w:r>
      <w:r>
        <w:rPr>
          <w:rFonts w:ascii="仿宋_GB2312" w:eastAsia="仿宋_GB2312" w:cs="仿宋_GB2312" w:hint="eastAsia"/>
          <w:szCs w:val="28"/>
        </w:rPr>
        <w:t>经验。</w:t>
      </w:r>
    </w:p>
    <w:p w14:paraId="66B380C6" w14:textId="77777777" w:rsidR="003257A1" w:rsidRDefault="00C63383">
      <w:pPr>
        <w:spacing w:line="579" w:lineRule="exact"/>
        <w:ind w:firstLineChars="200" w:firstLine="560"/>
        <w:rPr>
          <w:rFonts w:ascii="仿宋_GB2312" w:eastAsia="仿宋_GB2312" w:cs="仿宋_GB2312"/>
          <w:szCs w:val="28"/>
        </w:rPr>
      </w:pPr>
      <w:r>
        <w:rPr>
          <w:rFonts w:ascii="仿宋_GB2312" w:eastAsia="仿宋_GB2312" w:cs="仿宋_GB2312" w:hint="eastAsia"/>
          <w:szCs w:val="28"/>
        </w:rPr>
        <w:t>★</w:t>
      </w:r>
      <w:r>
        <w:rPr>
          <w:rFonts w:ascii="仿宋_GB2312" w:eastAsia="仿宋_GB2312" w:cs="仿宋_GB2312" w:hint="eastAsia"/>
          <w:szCs w:val="28"/>
        </w:rPr>
        <w:t>4.</w:t>
      </w:r>
      <w:r>
        <w:rPr>
          <w:rFonts w:ascii="仿宋_GB2312" w:eastAsia="仿宋_GB2312" w:cs="仿宋_GB2312" w:hint="eastAsia"/>
          <w:szCs w:val="28"/>
        </w:rPr>
        <w:t>编制初步设计文件，成果应符合国家的法律、法规、行业规范等相关文件的要求；各项工作深度满足相关评审及审批需要，符合国家相关规范、规定的要求，同时满足项目建设方上报审批的需要。</w:t>
      </w:r>
    </w:p>
    <w:p w14:paraId="0F600ED7" w14:textId="77777777" w:rsidR="003257A1" w:rsidRDefault="00C63383">
      <w:pPr>
        <w:pStyle w:val="af4"/>
        <w:spacing w:after="0" w:line="579" w:lineRule="exact"/>
        <w:ind w:firstLineChars="200" w:firstLine="560"/>
        <w:jc w:val="left"/>
        <w:rPr>
          <w:rFonts w:ascii="仿宋_GB2312" w:eastAsia="仿宋_GB2312" w:cs="仿宋_GB2312"/>
          <w:kern w:val="2"/>
          <w:szCs w:val="28"/>
        </w:rPr>
      </w:pPr>
      <w:r>
        <w:rPr>
          <w:rFonts w:ascii="仿宋_GB2312" w:eastAsia="仿宋_GB2312" w:cs="仿宋_GB2312" w:hint="eastAsia"/>
          <w:kern w:val="2"/>
          <w:szCs w:val="28"/>
        </w:rPr>
        <w:t>★</w:t>
      </w:r>
      <w:r>
        <w:rPr>
          <w:rFonts w:ascii="仿宋_GB2312" w:eastAsia="仿宋_GB2312" w:cs="仿宋_GB2312" w:hint="eastAsia"/>
          <w:kern w:val="2"/>
          <w:szCs w:val="28"/>
        </w:rPr>
        <w:t>5.</w:t>
      </w:r>
      <w:r>
        <w:rPr>
          <w:rFonts w:ascii="仿宋_GB2312" w:eastAsia="仿宋_GB2312" w:cs="仿宋_GB2312" w:hint="eastAsia"/>
          <w:kern w:val="2"/>
          <w:szCs w:val="28"/>
        </w:rPr>
        <w:t>设计方案需根据建设方需求，现场勘探，完成项目的需求调研、市场调查、方案设计、招标参数等相关专业设计工作，形成《采购需求调查情况表》、《项目初步设计方案》、《项目技术参数》等文件。</w:t>
      </w:r>
    </w:p>
    <w:p w14:paraId="7325F896" w14:textId="77777777" w:rsidR="003257A1" w:rsidRDefault="00C63383">
      <w:pPr>
        <w:spacing w:line="579" w:lineRule="exact"/>
        <w:ind w:firstLineChars="200" w:firstLine="560"/>
        <w:rPr>
          <w:rFonts w:ascii="仿宋_GB2312" w:eastAsia="仿宋_GB2312" w:cs="仿宋_GB2312"/>
          <w:szCs w:val="28"/>
        </w:rPr>
      </w:pPr>
      <w:r>
        <w:rPr>
          <w:rFonts w:ascii="仿宋_GB2312" w:eastAsia="仿宋_GB2312" w:cs="仿宋_GB2312" w:hint="eastAsia"/>
          <w:szCs w:val="28"/>
        </w:rPr>
        <w:t>★</w:t>
      </w:r>
      <w:r>
        <w:rPr>
          <w:rFonts w:ascii="仿宋_GB2312" w:eastAsia="仿宋_GB2312" w:cs="仿宋_GB2312" w:hint="eastAsia"/>
          <w:szCs w:val="28"/>
        </w:rPr>
        <w:t>6.</w:t>
      </w:r>
      <w:r>
        <w:rPr>
          <w:rFonts w:ascii="仿宋_GB2312" w:eastAsia="仿宋_GB2312" w:cs="仿宋_GB2312" w:hint="eastAsia"/>
          <w:szCs w:val="28"/>
        </w:rPr>
        <w:t>出具信息化建设《项目技术参数》等、组织并协助行业专家对技术参数进行评审论证，并根据上级反馈意见进行修改完善。</w:t>
      </w:r>
    </w:p>
    <w:p w14:paraId="12BE9253" w14:textId="77777777" w:rsidR="003257A1" w:rsidRDefault="00C63383">
      <w:pPr>
        <w:spacing w:line="579" w:lineRule="exact"/>
        <w:ind w:firstLineChars="200" w:firstLine="560"/>
        <w:rPr>
          <w:rFonts w:ascii="仿宋_GB2312" w:eastAsia="仿宋_GB2312" w:cs="仿宋_GB2312"/>
          <w:szCs w:val="28"/>
        </w:rPr>
      </w:pPr>
      <w:r>
        <w:rPr>
          <w:rFonts w:ascii="仿宋_GB2312" w:eastAsia="仿宋_GB2312" w:cs="仿宋_GB2312" w:hint="eastAsia"/>
          <w:szCs w:val="28"/>
        </w:rPr>
        <w:t>7.</w:t>
      </w:r>
      <w:r>
        <w:rPr>
          <w:rFonts w:ascii="仿宋_GB2312" w:eastAsia="仿宋_GB2312" w:cs="仿宋_GB2312" w:hint="eastAsia"/>
          <w:szCs w:val="28"/>
        </w:rPr>
        <w:t>应对可能遇到的关键技术和难以解决的技术问题做出预估，并提出解决方案和具体措施；就如何保障项目质量和进度，提出具体的方法措施。</w:t>
      </w:r>
    </w:p>
    <w:p w14:paraId="34002922" w14:textId="77777777" w:rsidR="003257A1" w:rsidRDefault="00C63383">
      <w:pPr>
        <w:spacing w:line="579" w:lineRule="exact"/>
        <w:ind w:firstLineChars="200" w:firstLine="560"/>
        <w:rPr>
          <w:rFonts w:ascii="仿宋_GB2312" w:eastAsia="仿宋_GB2312" w:cs="仿宋_GB2312"/>
          <w:szCs w:val="28"/>
        </w:rPr>
      </w:pPr>
      <w:r>
        <w:rPr>
          <w:rFonts w:ascii="仿宋_GB2312" w:eastAsia="仿宋_GB2312" w:cs="仿宋_GB2312" w:hint="eastAsia"/>
          <w:szCs w:val="28"/>
        </w:rPr>
        <w:t>8.</w:t>
      </w:r>
      <w:r>
        <w:rPr>
          <w:rFonts w:ascii="仿宋_GB2312" w:eastAsia="仿宋_GB2312" w:cs="仿宋_GB2312" w:hint="eastAsia"/>
          <w:szCs w:val="28"/>
        </w:rPr>
        <w:t>设计单位应结合项目的实际进度情况并根据建设单位要求，对各阶段的成果质量做出较为详细的描述，详细说明项目各阶段提供的成果文件、数量等。</w:t>
      </w:r>
    </w:p>
    <w:p w14:paraId="0536D2EC" w14:textId="77777777" w:rsidR="003257A1" w:rsidRDefault="00C63383">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14:paraId="23466BD9" w14:textId="77777777" w:rsidR="003257A1" w:rsidRDefault="00C6338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5FA41B94" w14:textId="77777777" w:rsidR="003257A1" w:rsidRDefault="00C63383">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服务时间：协议生效后至项目提报采购审批完成。</w:t>
      </w:r>
    </w:p>
    <w:p w14:paraId="35C2DC00" w14:textId="77777777" w:rsidR="003257A1" w:rsidRDefault="00C63383">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服务地点：重庆市江津区。</w:t>
      </w:r>
    </w:p>
    <w:p w14:paraId="0F7EC0AC" w14:textId="77777777" w:rsidR="003257A1" w:rsidRDefault="00C63383">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交货方式：中标人出具设计成果文件。</w:t>
      </w:r>
    </w:p>
    <w:p w14:paraId="0CB243B4" w14:textId="77777777" w:rsidR="003257A1" w:rsidRDefault="00C6338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（二）报价要求</w:t>
      </w:r>
    </w:p>
    <w:p w14:paraId="2DDC133A" w14:textId="77777777" w:rsidR="003257A1" w:rsidRDefault="00C63383">
      <w:pPr>
        <w:snapToGrid w:val="0"/>
        <w:spacing w:line="480" w:lineRule="exact"/>
        <w:ind w:firstLineChars="200" w:firstLine="560"/>
        <w:jc w:val="left"/>
        <w:rPr>
          <w:rFonts w:eastAsia="仿宋_GB2312"/>
          <w:szCs w:val="28"/>
        </w:rPr>
      </w:pPr>
      <w:r>
        <w:rPr>
          <w:rFonts w:eastAsia="仿宋_GB2312" w:hint="eastAsia"/>
          <w:szCs w:val="28"/>
        </w:rPr>
        <w:t>本项目为固定总价，履行本项目技术咨询服务所需的全部费用</w:t>
      </w:r>
      <w:r>
        <w:rPr>
          <w:rFonts w:eastAsia="仿宋_GB2312" w:hint="eastAsia"/>
          <w:szCs w:val="28"/>
        </w:rPr>
        <w:lastRenderedPageBreak/>
        <w:t>（包括人工、管理、办公、交通、会务、外业勘察、物耗、利润、税费、风险及有关的其它费用等）均计入协议价格中。采购人不再支付除中标价之外的任何费用。</w:t>
      </w:r>
    </w:p>
    <w:p w14:paraId="6EDA72CE" w14:textId="77777777" w:rsidR="003257A1" w:rsidRDefault="00C6338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4D7347C4" w14:textId="77777777" w:rsidR="003257A1" w:rsidRDefault="00C63383">
      <w:pPr>
        <w:snapToGrid w:val="0"/>
        <w:spacing w:line="480" w:lineRule="exact"/>
        <w:ind w:firstLineChars="200" w:firstLine="560"/>
        <w:jc w:val="left"/>
        <w:rPr>
          <w:rFonts w:ascii="仿宋_GB2312" w:eastAsia="仿宋_GB2312" w:hAnsi="楷体_GB2312" w:cs="楷体_GB2312"/>
          <w:szCs w:val="28"/>
        </w:rPr>
      </w:pPr>
      <w:r>
        <w:rPr>
          <w:rFonts w:eastAsia="仿宋_GB2312" w:hint="eastAsia"/>
          <w:szCs w:val="28"/>
        </w:rPr>
        <w:t>本项目无预付款</w:t>
      </w:r>
      <w:r>
        <w:rPr>
          <w:rFonts w:ascii="仿宋_GB2312" w:eastAsia="仿宋_GB2312" w:hAnsi="楷体_GB2312" w:cs="楷体_GB2312" w:hint="eastAsia"/>
          <w:szCs w:val="28"/>
        </w:rPr>
        <w:t>，服务完成验收合格后，乙方提供发票等相关资料，提交采购单位办理结算手续，采购单位办理结算手续后按照协议金额的</w:t>
      </w:r>
      <w:r>
        <w:rPr>
          <w:rFonts w:ascii="仿宋_GB2312" w:eastAsia="仿宋_GB2312" w:hAnsi="楷体_GB2312" w:cs="楷体_GB2312" w:hint="eastAsia"/>
          <w:szCs w:val="28"/>
        </w:rPr>
        <w:t>100%</w:t>
      </w:r>
      <w:r>
        <w:rPr>
          <w:rFonts w:ascii="仿宋_GB2312" w:eastAsia="仿宋_GB2312" w:hAnsi="楷体_GB2312" w:cs="楷体_GB2312" w:hint="eastAsia"/>
          <w:szCs w:val="28"/>
        </w:rPr>
        <w:t>付款。</w:t>
      </w:r>
    </w:p>
    <w:p w14:paraId="5A94F8A7" w14:textId="77777777" w:rsidR="003257A1" w:rsidRDefault="00C63383">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验收要求</w:t>
      </w:r>
    </w:p>
    <w:p w14:paraId="2013FF54" w14:textId="77777777" w:rsidR="003257A1" w:rsidRDefault="00C63383">
      <w:pPr>
        <w:snapToGrid w:val="0"/>
        <w:spacing w:line="480" w:lineRule="exact"/>
        <w:ind w:firstLineChars="200" w:firstLine="560"/>
        <w:jc w:val="left"/>
        <w:rPr>
          <w:rFonts w:ascii="仿宋_GB2312" w:eastAsia="仿宋_GB2312" w:hAnsi="楷体_GB2312" w:cs="楷体_GB2312"/>
          <w:szCs w:val="28"/>
        </w:rPr>
      </w:pPr>
      <w:r>
        <w:rPr>
          <w:rFonts w:ascii="仿宋_GB2312" w:eastAsia="仿宋_GB2312" w:hAnsi="楷体_GB2312" w:cs="楷体_GB2312" w:hint="eastAsia"/>
          <w:szCs w:val="28"/>
        </w:rPr>
        <w:t>1.</w:t>
      </w:r>
      <w:r>
        <w:rPr>
          <w:rFonts w:ascii="仿宋_GB2312" w:eastAsia="仿宋_GB2312" w:hAnsi="楷体_GB2312" w:cs="楷体_GB2312" w:hint="eastAsia"/>
          <w:szCs w:val="28"/>
        </w:rPr>
        <w:t>设计方应在项目完成时，将本项目所有相关的技术文件，以</w:t>
      </w:r>
      <w:r>
        <w:rPr>
          <w:rFonts w:ascii="仿宋_GB2312" w:eastAsia="仿宋_GB2312" w:hAnsi="楷体_GB2312" w:cs="楷体_GB2312" w:hint="eastAsia"/>
          <w:szCs w:val="28"/>
        </w:rPr>
        <w:t>及设计服务期间所需要制订的设计方案和施工图纸等相关资料汇集成册，纸质文件三份及电子档一份交付采购人；</w:t>
      </w:r>
    </w:p>
    <w:p w14:paraId="3A36F921" w14:textId="77777777" w:rsidR="003257A1" w:rsidRDefault="00C63383">
      <w:pPr>
        <w:snapToGrid w:val="0"/>
        <w:spacing w:line="480" w:lineRule="exact"/>
        <w:ind w:firstLineChars="200" w:firstLine="560"/>
        <w:jc w:val="left"/>
        <w:rPr>
          <w:rFonts w:ascii="仿宋_GB2312" w:eastAsia="仿宋_GB2312" w:hAnsi="楷体_GB2312" w:cs="楷体_GB2312"/>
          <w:szCs w:val="28"/>
        </w:rPr>
      </w:pPr>
      <w:r>
        <w:rPr>
          <w:rFonts w:ascii="仿宋_GB2312" w:eastAsia="仿宋_GB2312" w:hAnsi="楷体_GB2312" w:cs="楷体_GB2312" w:hint="eastAsia"/>
          <w:szCs w:val="28"/>
        </w:rPr>
        <w:t>2.</w:t>
      </w:r>
      <w:r>
        <w:rPr>
          <w:rFonts w:ascii="仿宋_GB2312" w:eastAsia="仿宋_GB2312" w:hAnsi="楷体_GB2312" w:cs="楷体_GB2312" w:hint="eastAsia"/>
          <w:szCs w:val="28"/>
        </w:rPr>
        <w:t>项目设计前期文档的编制必须遵循所确定的内容、要求及基础资料进行编制，设计深度应达到并高于行业内相关标准，能够满足采购人和项目审批主管部门的相关审查要求，并确保所编制的前期文档通过审批。</w:t>
      </w:r>
    </w:p>
    <w:p w14:paraId="6A0048FE" w14:textId="77777777" w:rsidR="003257A1" w:rsidRDefault="00C63383">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（五）专利权和保密要求</w:t>
      </w:r>
    </w:p>
    <w:p w14:paraId="27FD2898" w14:textId="77777777" w:rsidR="003257A1" w:rsidRDefault="00C63383">
      <w:pPr>
        <w:pStyle w:val="af4"/>
        <w:spacing w:after="0" w:line="480" w:lineRule="exact"/>
        <w:ind w:firstLineChars="200" w:firstLine="560"/>
        <w:rPr>
          <w:rFonts w:eastAsia="仿宋_GB2312"/>
          <w:kern w:val="2"/>
          <w:szCs w:val="28"/>
        </w:rPr>
      </w:pPr>
      <w:r>
        <w:rPr>
          <w:rFonts w:eastAsia="仿宋_GB2312" w:hint="eastAsia"/>
          <w:kern w:val="2"/>
          <w:szCs w:val="28"/>
        </w:rPr>
        <w:t>1.</w:t>
      </w:r>
      <w:r>
        <w:rPr>
          <w:rFonts w:eastAsia="仿宋_GB2312" w:hint="eastAsia"/>
          <w:kern w:val="2"/>
          <w:szCs w:val="28"/>
        </w:rPr>
        <w:t>供应商应保证使用方在使用该项目成果或其任何一部分时，不受第三方侵权指控。</w:t>
      </w:r>
    </w:p>
    <w:p w14:paraId="360B0D69" w14:textId="77777777" w:rsidR="003257A1" w:rsidRDefault="00C63383">
      <w:pPr>
        <w:pStyle w:val="af4"/>
        <w:spacing w:after="0" w:line="480" w:lineRule="exact"/>
        <w:ind w:firstLineChars="200" w:firstLine="560"/>
        <w:rPr>
          <w:rFonts w:eastAsia="仿宋_GB2312"/>
          <w:kern w:val="2"/>
          <w:szCs w:val="28"/>
        </w:rPr>
      </w:pPr>
      <w:r>
        <w:rPr>
          <w:rFonts w:eastAsia="仿宋_GB2312" w:hint="eastAsia"/>
          <w:kern w:val="2"/>
          <w:szCs w:val="28"/>
        </w:rPr>
        <w:t>2.</w:t>
      </w:r>
      <w:r>
        <w:rPr>
          <w:rFonts w:eastAsia="仿宋_GB2312" w:hint="eastAsia"/>
          <w:kern w:val="2"/>
          <w:szCs w:val="28"/>
        </w:rPr>
        <w:t>中标人必须与需求单位签订保密协议，并承诺不得将有关的文件资料泄露给第三方，如有违反需求单位将追究相应的法律责任。中</w:t>
      </w:r>
      <w:r>
        <w:rPr>
          <w:rFonts w:eastAsia="仿宋_GB2312" w:hint="eastAsia"/>
          <w:kern w:val="2"/>
          <w:szCs w:val="28"/>
        </w:rPr>
        <w:t>标人有义务遵守和配合执行需求单位的保密管理规定与保密措施，并在项目实施完成后，如数归还使需求单位提供的资料。中标人应采取有效措施对需求单位提供的资料和数据实施合乎规定（该类规定包括但不限于相关的保密法律、法规、规定、通知等）的保密处理措施，并对此负责。</w:t>
      </w:r>
    </w:p>
    <w:p w14:paraId="610E45D7" w14:textId="77777777" w:rsidR="003257A1" w:rsidRDefault="003257A1">
      <w:pPr>
        <w:pStyle w:val="af4"/>
        <w:snapToGrid w:val="0"/>
        <w:spacing w:after="0" w:line="480" w:lineRule="exact"/>
        <w:ind w:firstLineChars="200" w:firstLine="560"/>
        <w:rPr>
          <w:highlight w:val="yellow"/>
        </w:rPr>
        <w:sectPr w:rsidR="003257A1">
          <w:pgSz w:w="11906" w:h="16838"/>
          <w:pgMar w:top="1440" w:right="1800" w:bottom="1440" w:left="1800" w:header="851" w:footer="992" w:gutter="0"/>
          <w:cols w:space="425"/>
          <w:docGrid w:type="lines" w:linePitch="312"/>
        </w:sectPr>
      </w:pPr>
    </w:p>
    <w:p w14:paraId="7B9A3AFE" w14:textId="77777777" w:rsidR="003257A1" w:rsidRDefault="00C63383">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3257A1" w14:paraId="407F6DDC" w14:textId="77777777">
        <w:trPr>
          <w:trHeight w:val="1117"/>
        </w:trPr>
        <w:tc>
          <w:tcPr>
            <w:tcW w:w="5000" w:type="pct"/>
            <w:gridSpan w:val="10"/>
            <w:tcBorders>
              <w:top w:val="nil"/>
              <w:left w:val="nil"/>
              <w:bottom w:val="nil"/>
              <w:right w:val="nil"/>
            </w:tcBorders>
            <w:shd w:val="clear" w:color="auto" w:fill="auto"/>
            <w:noWrap/>
            <w:vAlign w:val="bottom"/>
          </w:tcPr>
          <w:p w14:paraId="66D62612" w14:textId="77777777" w:rsidR="003257A1" w:rsidRDefault="00C63383">
            <w:pPr>
              <w:widowControl/>
              <w:jc w:val="center"/>
              <w:textAlignment w:val="bottom"/>
              <w:rPr>
                <w:rFonts w:ascii="方正小标宋简体" w:eastAsia="方正小标宋简体" w:hAnsi="方正小标宋简体" w:cs="方正小标宋简体"/>
                <w:color w:val="000000"/>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3257A1" w14:paraId="526EAB9B" w14:textId="77777777">
        <w:trPr>
          <w:trHeight w:val="1117"/>
        </w:trPr>
        <w:tc>
          <w:tcPr>
            <w:tcW w:w="5000" w:type="pct"/>
            <w:gridSpan w:val="10"/>
            <w:tcBorders>
              <w:top w:val="nil"/>
              <w:left w:val="nil"/>
              <w:bottom w:val="nil"/>
              <w:right w:val="nil"/>
            </w:tcBorders>
            <w:shd w:val="clear" w:color="auto" w:fill="auto"/>
            <w:noWrap/>
            <w:vAlign w:val="bottom"/>
          </w:tcPr>
          <w:p w14:paraId="73A66B48" w14:textId="77777777" w:rsidR="003257A1" w:rsidRDefault="00C63383">
            <w:pPr>
              <w:widowControl/>
              <w:jc w:val="center"/>
              <w:textAlignment w:val="bottom"/>
              <w:rPr>
                <w:rFonts w:ascii="方正小标宋简体" w:eastAsia="方正小标宋简体" w:hAnsi="方正小标宋简体" w:cs="方正小标宋简体"/>
                <w:color w:val="000000"/>
                <w:sz w:val="48"/>
                <w:szCs w:val="48"/>
              </w:rPr>
            </w:pPr>
            <w:r>
              <w:rPr>
                <w:rFonts w:ascii="方正小标宋简体" w:eastAsia="方正小标宋简体" w:hAnsi="方正小标宋简体" w:cs="方正小标宋简体" w:hint="eastAsia"/>
                <w:color w:val="000000"/>
                <w:kern w:val="0"/>
                <w:sz w:val="48"/>
                <w:szCs w:val="48"/>
                <w:lang w:bidi="ar"/>
              </w:rPr>
              <w:t>报价单</w:t>
            </w:r>
          </w:p>
        </w:tc>
      </w:tr>
      <w:tr w:rsidR="003257A1" w14:paraId="23DD19C6" w14:textId="77777777">
        <w:trPr>
          <w:trHeight w:val="746"/>
        </w:trPr>
        <w:tc>
          <w:tcPr>
            <w:tcW w:w="1861" w:type="pct"/>
            <w:gridSpan w:val="4"/>
            <w:tcBorders>
              <w:top w:val="nil"/>
              <w:left w:val="nil"/>
              <w:bottom w:val="nil"/>
              <w:right w:val="nil"/>
            </w:tcBorders>
            <w:shd w:val="clear" w:color="auto" w:fill="auto"/>
            <w:noWrap/>
            <w:vAlign w:val="bottom"/>
          </w:tcPr>
          <w:p w14:paraId="7ABA3C49" w14:textId="77777777" w:rsidR="003257A1" w:rsidRDefault="003257A1">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55A7BAB3" w14:textId="77777777" w:rsidR="003257A1" w:rsidRDefault="003257A1">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1EB23A5F" w14:textId="77777777" w:rsidR="003257A1" w:rsidRDefault="003257A1">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36762415" w14:textId="77777777" w:rsidR="003257A1" w:rsidRDefault="003257A1">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D52FDBC" w14:textId="77777777" w:rsidR="003257A1" w:rsidRDefault="00C63383">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单价</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元</w:t>
            </w:r>
          </w:p>
        </w:tc>
      </w:tr>
      <w:tr w:rsidR="003257A1" w14:paraId="67998AF4"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279CC" w14:textId="77777777" w:rsidR="003257A1" w:rsidRDefault="00C63383">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78224" w14:textId="77777777" w:rsidR="003257A1" w:rsidRDefault="00C63383">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882CF" w14:textId="77777777" w:rsidR="003257A1" w:rsidRDefault="00C63383">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F0FF9" w14:textId="77777777" w:rsidR="003257A1" w:rsidRDefault="00C63383">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495F5" w14:textId="77777777" w:rsidR="003257A1" w:rsidRDefault="00C63383">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（含税）金额</w:t>
            </w:r>
          </w:p>
        </w:tc>
      </w:tr>
      <w:tr w:rsidR="003257A1" w14:paraId="16C49FF1"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4A044" w14:textId="77777777" w:rsidR="003257A1" w:rsidRDefault="00C63383">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4FA36" w14:textId="77777777" w:rsidR="003257A1" w:rsidRDefault="003257A1">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FDB95" w14:textId="77777777" w:rsidR="003257A1" w:rsidRDefault="003257A1">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7C79D" w14:textId="77777777" w:rsidR="003257A1" w:rsidRDefault="003257A1">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1757B" w14:textId="77777777" w:rsidR="003257A1" w:rsidRDefault="003257A1">
            <w:pPr>
              <w:jc w:val="center"/>
              <w:rPr>
                <w:rFonts w:ascii="宋体" w:hAnsi="宋体" w:cs="宋体"/>
                <w:color w:val="000000"/>
                <w:sz w:val="24"/>
                <w:szCs w:val="24"/>
              </w:rPr>
            </w:pPr>
          </w:p>
        </w:tc>
      </w:tr>
      <w:tr w:rsidR="003257A1" w14:paraId="400E1CD5"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38AA22" w14:textId="77777777" w:rsidR="003257A1" w:rsidRDefault="00C63383">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E39C10" w14:textId="77777777" w:rsidR="003257A1" w:rsidRDefault="003257A1">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6F71D" w14:textId="77777777" w:rsidR="003257A1" w:rsidRDefault="003257A1">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3038D" w14:textId="77777777" w:rsidR="003257A1" w:rsidRDefault="003257A1">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C2757" w14:textId="77777777" w:rsidR="003257A1" w:rsidRDefault="003257A1">
            <w:pPr>
              <w:jc w:val="center"/>
              <w:rPr>
                <w:rFonts w:ascii="宋体" w:hAnsi="宋体" w:cs="宋体"/>
                <w:color w:val="000000"/>
                <w:sz w:val="24"/>
                <w:szCs w:val="24"/>
              </w:rPr>
            </w:pPr>
          </w:p>
        </w:tc>
      </w:tr>
      <w:tr w:rsidR="003257A1" w14:paraId="50B81258"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4E454" w14:textId="77777777" w:rsidR="003257A1" w:rsidRDefault="00C63383">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685943" w14:textId="77777777" w:rsidR="003257A1" w:rsidRDefault="003257A1">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524CD" w14:textId="77777777" w:rsidR="003257A1" w:rsidRDefault="003257A1">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18E8F" w14:textId="77777777" w:rsidR="003257A1" w:rsidRDefault="003257A1">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6E5BA" w14:textId="77777777" w:rsidR="003257A1" w:rsidRDefault="003257A1">
            <w:pPr>
              <w:jc w:val="center"/>
              <w:rPr>
                <w:rFonts w:ascii="宋体" w:hAnsi="宋体" w:cs="宋体"/>
                <w:color w:val="000000"/>
                <w:sz w:val="24"/>
                <w:szCs w:val="24"/>
              </w:rPr>
            </w:pPr>
          </w:p>
        </w:tc>
      </w:tr>
      <w:tr w:rsidR="003257A1" w14:paraId="1754D3BA"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4AAE3" w14:textId="77777777" w:rsidR="003257A1" w:rsidRDefault="00C63383">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C960B" w14:textId="77777777" w:rsidR="003257A1" w:rsidRDefault="00C63383">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报价总价（人民币大写）：</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（小写）</w:t>
            </w: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w:t>
            </w:r>
          </w:p>
        </w:tc>
      </w:tr>
      <w:tr w:rsidR="003257A1" w14:paraId="32FF4ED4"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B5519" w14:textId="77777777" w:rsidR="003257A1" w:rsidRDefault="00C63383">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C6158" w14:textId="77777777" w:rsidR="003257A1" w:rsidRDefault="00C63383">
            <w:pPr>
              <w:widowControl/>
              <w:jc w:val="left"/>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承诺满足询价文件全部技术与商务需求。</w:t>
            </w:r>
          </w:p>
        </w:tc>
      </w:tr>
      <w:tr w:rsidR="003257A1" w14:paraId="3F8072FD" w14:textId="77777777">
        <w:trPr>
          <w:trHeight w:val="430"/>
        </w:trPr>
        <w:tc>
          <w:tcPr>
            <w:tcW w:w="1861" w:type="pct"/>
            <w:gridSpan w:val="4"/>
            <w:tcBorders>
              <w:top w:val="nil"/>
              <w:left w:val="nil"/>
              <w:bottom w:val="nil"/>
              <w:right w:val="nil"/>
            </w:tcBorders>
            <w:shd w:val="clear" w:color="auto" w:fill="auto"/>
            <w:noWrap/>
            <w:vAlign w:val="center"/>
          </w:tcPr>
          <w:p w14:paraId="077FD709" w14:textId="77777777" w:rsidR="003257A1" w:rsidRDefault="003257A1">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4E693AB4" w14:textId="77777777" w:rsidR="003257A1" w:rsidRDefault="003257A1">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35FDDB57" w14:textId="77777777" w:rsidR="003257A1" w:rsidRDefault="003257A1">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66D46B2D" w14:textId="77777777" w:rsidR="003257A1" w:rsidRDefault="003257A1">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7E207DA1" w14:textId="77777777" w:rsidR="003257A1" w:rsidRDefault="003257A1">
            <w:pPr>
              <w:jc w:val="center"/>
              <w:rPr>
                <w:rFonts w:ascii="宋体" w:hAnsi="宋体" w:cs="宋体"/>
                <w:color w:val="000000"/>
                <w:sz w:val="24"/>
                <w:szCs w:val="24"/>
              </w:rPr>
            </w:pPr>
          </w:p>
        </w:tc>
      </w:tr>
      <w:tr w:rsidR="003257A1" w14:paraId="7DEC0665" w14:textId="77777777">
        <w:trPr>
          <w:trHeight w:val="1247"/>
        </w:trPr>
        <w:tc>
          <w:tcPr>
            <w:tcW w:w="1172" w:type="pct"/>
            <w:gridSpan w:val="2"/>
            <w:tcBorders>
              <w:top w:val="nil"/>
              <w:left w:val="nil"/>
              <w:bottom w:val="nil"/>
              <w:right w:val="nil"/>
            </w:tcBorders>
            <w:shd w:val="clear" w:color="auto" w:fill="auto"/>
            <w:noWrap/>
            <w:vAlign w:val="bottom"/>
          </w:tcPr>
          <w:p w14:paraId="3DC82429" w14:textId="77777777" w:rsidR="003257A1" w:rsidRDefault="00C63383">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报价人名称：</w:t>
            </w:r>
          </w:p>
          <w:p w14:paraId="422000FA" w14:textId="77777777" w:rsidR="003257A1" w:rsidRDefault="00C63383">
            <w:pPr>
              <w:widowControl/>
              <w:jc w:val="center"/>
              <w:textAlignment w:val="bottom"/>
              <w:rPr>
                <w:rFonts w:ascii="宋体" w:hAnsi="宋体" w:cs="宋体"/>
                <w:color w:val="000000"/>
                <w:kern w:val="0"/>
                <w:sz w:val="24"/>
                <w:szCs w:val="24"/>
                <w:lang w:bidi="ar"/>
              </w:rPr>
            </w:pPr>
            <w:r>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60D2469E" w14:textId="77777777" w:rsidR="003257A1" w:rsidRDefault="003257A1">
            <w:pPr>
              <w:widowControl/>
              <w:jc w:val="center"/>
              <w:textAlignment w:val="bottom"/>
              <w:rPr>
                <w:rFonts w:ascii="宋体" w:hAnsi="宋体" w:cs="宋体"/>
                <w:color w:val="000000"/>
                <w:sz w:val="24"/>
                <w:szCs w:val="24"/>
              </w:rPr>
            </w:pPr>
          </w:p>
        </w:tc>
      </w:tr>
      <w:tr w:rsidR="003257A1" w14:paraId="37EA21E4" w14:textId="77777777">
        <w:trPr>
          <w:trHeight w:val="1247"/>
        </w:trPr>
        <w:tc>
          <w:tcPr>
            <w:tcW w:w="1172" w:type="pct"/>
            <w:gridSpan w:val="2"/>
            <w:tcBorders>
              <w:top w:val="nil"/>
              <w:left w:val="nil"/>
              <w:bottom w:val="nil"/>
              <w:right w:val="nil"/>
            </w:tcBorders>
            <w:shd w:val="clear" w:color="auto" w:fill="auto"/>
            <w:noWrap/>
            <w:vAlign w:val="bottom"/>
          </w:tcPr>
          <w:p w14:paraId="62BE3937" w14:textId="77777777" w:rsidR="003257A1" w:rsidRDefault="00C63383">
            <w:pPr>
              <w:widowControl/>
              <w:jc w:val="center"/>
              <w:textAlignment w:val="bottom"/>
              <w:rPr>
                <w:sz w:val="24"/>
                <w:szCs w:val="18"/>
              </w:rPr>
            </w:pPr>
            <w:r>
              <w:rPr>
                <w:rFonts w:hint="eastAsia"/>
                <w:sz w:val="24"/>
                <w:szCs w:val="18"/>
              </w:rPr>
              <w:t>法定代表人或其授权代表：</w:t>
            </w:r>
          </w:p>
          <w:p w14:paraId="36A5DBCE" w14:textId="77777777" w:rsidR="003257A1" w:rsidRDefault="00C63383">
            <w:pPr>
              <w:pStyle w:val="af4"/>
              <w:jc w:val="center"/>
            </w:pPr>
            <w:r>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13EE4C19" w14:textId="77777777" w:rsidR="003257A1" w:rsidRDefault="003257A1">
            <w:pPr>
              <w:widowControl/>
              <w:jc w:val="center"/>
              <w:textAlignment w:val="bottom"/>
              <w:rPr>
                <w:rFonts w:ascii="宋体" w:hAnsi="宋体" w:cs="宋体"/>
                <w:color w:val="000000"/>
                <w:sz w:val="24"/>
                <w:szCs w:val="24"/>
              </w:rPr>
            </w:pPr>
          </w:p>
        </w:tc>
      </w:tr>
      <w:tr w:rsidR="003257A1" w14:paraId="4FE510B5" w14:textId="77777777">
        <w:trPr>
          <w:trHeight w:val="1225"/>
        </w:trPr>
        <w:tc>
          <w:tcPr>
            <w:tcW w:w="2449" w:type="pct"/>
            <w:gridSpan w:val="5"/>
            <w:tcBorders>
              <w:top w:val="nil"/>
              <w:left w:val="nil"/>
              <w:bottom w:val="nil"/>
              <w:right w:val="nil"/>
            </w:tcBorders>
            <w:shd w:val="clear" w:color="auto" w:fill="auto"/>
            <w:noWrap/>
            <w:vAlign w:val="bottom"/>
          </w:tcPr>
          <w:p w14:paraId="2C22F442" w14:textId="77777777" w:rsidR="003257A1" w:rsidRDefault="00C63383">
            <w:pPr>
              <w:widowControl/>
              <w:jc w:val="right"/>
              <w:textAlignment w:val="bottom"/>
              <w:rPr>
                <w:rFonts w:ascii="宋体" w:hAnsi="宋体" w:cs="宋体"/>
                <w:color w:val="000000"/>
                <w:sz w:val="24"/>
                <w:szCs w:val="24"/>
              </w:rPr>
            </w:pPr>
            <w:r>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540145F1" w14:textId="77777777" w:rsidR="003257A1" w:rsidRDefault="00C63383">
            <w:pPr>
              <w:widowControl/>
              <w:jc w:val="left"/>
              <w:textAlignment w:val="bottom"/>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年</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月</w:t>
            </w: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日</w:t>
            </w:r>
          </w:p>
        </w:tc>
      </w:tr>
    </w:tbl>
    <w:p w14:paraId="21BEC7A6" w14:textId="77777777" w:rsidR="003257A1" w:rsidRDefault="003257A1">
      <w:pPr>
        <w:widowControl/>
        <w:jc w:val="left"/>
        <w:sectPr w:rsidR="003257A1">
          <w:pgSz w:w="11906" w:h="16838"/>
          <w:pgMar w:top="1440" w:right="1800" w:bottom="1440" w:left="1800" w:header="851" w:footer="992" w:gutter="0"/>
          <w:cols w:space="425"/>
          <w:docGrid w:type="lines" w:linePitch="312"/>
        </w:sectPr>
      </w:pPr>
    </w:p>
    <w:p w14:paraId="2EFDE141" w14:textId="77777777" w:rsidR="003257A1" w:rsidRDefault="00C63383">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5CB74C0F" w14:textId="77777777" w:rsidR="003257A1" w:rsidRDefault="003257A1">
      <w:pPr>
        <w:ind w:firstLineChars="200" w:firstLine="640"/>
        <w:rPr>
          <w:rFonts w:eastAsia="楷体_GB2312"/>
          <w:sz w:val="32"/>
          <w:szCs w:val="32"/>
        </w:rPr>
      </w:pPr>
    </w:p>
    <w:p w14:paraId="7EEDC64B" w14:textId="77777777" w:rsidR="003257A1" w:rsidRDefault="003257A1">
      <w:pPr>
        <w:widowControl/>
        <w:jc w:val="center"/>
        <w:textAlignment w:val="bottom"/>
        <w:rPr>
          <w:rFonts w:ascii="方正小标宋简体" w:eastAsia="方正小标宋简体" w:hAnsi="方正小标宋简体" w:cs="方正小标宋简体"/>
          <w:color w:val="000000"/>
          <w:kern w:val="0"/>
          <w:sz w:val="48"/>
          <w:szCs w:val="48"/>
          <w:lang w:bidi="ar"/>
        </w:rPr>
        <w:sectPr w:rsidR="003257A1">
          <w:pgSz w:w="11906" w:h="16838"/>
          <w:pgMar w:top="1440" w:right="1800" w:bottom="1440" w:left="1800" w:header="851" w:footer="992" w:gutter="0"/>
          <w:cols w:space="425"/>
          <w:docGrid w:type="lines" w:linePitch="312"/>
        </w:sectPr>
      </w:pPr>
    </w:p>
    <w:p w14:paraId="02DD2C34" w14:textId="77777777" w:rsidR="003257A1" w:rsidRDefault="00C63383">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79F56B3A" w14:textId="77777777" w:rsidR="003257A1" w:rsidRDefault="003257A1">
      <w:pPr>
        <w:ind w:firstLineChars="200" w:firstLine="640"/>
        <w:rPr>
          <w:rFonts w:eastAsia="楷体_GB2312"/>
          <w:sz w:val="32"/>
          <w:szCs w:val="32"/>
        </w:rPr>
      </w:pPr>
    </w:p>
    <w:p w14:paraId="571F93F2" w14:textId="77777777" w:rsidR="003257A1" w:rsidRDefault="00C63383">
      <w:pPr>
        <w:ind w:firstLineChars="200" w:firstLine="640"/>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717B8FD7" w14:textId="77777777" w:rsidR="003257A1" w:rsidRDefault="003257A1">
      <w:pPr>
        <w:ind w:firstLineChars="200" w:firstLine="640"/>
        <w:rPr>
          <w:rFonts w:eastAsia="仿宋_GB2312"/>
          <w:sz w:val="32"/>
          <w:szCs w:val="32"/>
        </w:rPr>
      </w:pPr>
    </w:p>
    <w:p w14:paraId="2C4A1EA5" w14:textId="77777777" w:rsidR="003257A1" w:rsidRDefault="00C63383">
      <w:pPr>
        <w:ind w:firstLineChars="200" w:firstLine="640"/>
        <w:rPr>
          <w:rFonts w:eastAsia="仿宋_GB2312"/>
          <w:sz w:val="32"/>
          <w:szCs w:val="32"/>
        </w:rPr>
      </w:pPr>
      <w:r>
        <w:rPr>
          <w:rFonts w:eastAsia="仿宋_GB2312" w:hint="eastAsia"/>
          <w:sz w:val="32"/>
          <w:szCs w:val="32"/>
        </w:rPr>
        <w:t>特此证明</w:t>
      </w:r>
    </w:p>
    <w:p w14:paraId="32867D61" w14:textId="77777777" w:rsidR="003257A1" w:rsidRDefault="00C63383">
      <w:pPr>
        <w:rPr>
          <w:szCs w:val="28"/>
        </w:rPr>
      </w:pPr>
      <w:r>
        <w:rPr>
          <w:sz w:val="24"/>
          <w:szCs w:val="24"/>
        </w:rPr>
        <w:pict w14:anchorId="1D072C14">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47B4191D" w14:textId="77777777" w:rsidR="003257A1" w:rsidRDefault="00C6338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3344F8A" w14:textId="77777777" w:rsidR="003257A1" w:rsidRDefault="00C63383">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Pr>
          <w:sz w:val="24"/>
          <w:szCs w:val="24"/>
        </w:rPr>
        <w:pict w14:anchorId="3732C18D">
          <v:shape id="文本框 6" o:spid="_x0000_s1027" type="#_x0000_t202" style="position:absolute;left:0;text-align:left;margin-left:2.1pt;margin-top:10.35pt;width:206.6pt;height:103.9pt;z-index:25166028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stroke dashstyle="dash"/>
            <v:textbox>
              <w:txbxContent>
                <w:p w14:paraId="672D8D54" w14:textId="77777777" w:rsidR="003257A1" w:rsidRDefault="00C63383">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5993C693" w14:textId="77777777" w:rsidR="003257A1" w:rsidRDefault="00C63383">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14:paraId="6C84B91E" w14:textId="77777777" w:rsidR="003257A1" w:rsidRDefault="003257A1">
      <w:pPr>
        <w:rPr>
          <w:szCs w:val="28"/>
        </w:rPr>
      </w:pPr>
    </w:p>
    <w:p w14:paraId="3ABEADA8" w14:textId="77777777" w:rsidR="003257A1" w:rsidRDefault="003257A1">
      <w:pPr>
        <w:rPr>
          <w:szCs w:val="28"/>
        </w:rPr>
      </w:pPr>
    </w:p>
    <w:p w14:paraId="4018E650" w14:textId="77777777" w:rsidR="003257A1" w:rsidRDefault="003257A1">
      <w:pPr>
        <w:rPr>
          <w:szCs w:val="28"/>
        </w:rPr>
      </w:pPr>
    </w:p>
    <w:p w14:paraId="16487490" w14:textId="77777777" w:rsidR="003257A1" w:rsidRDefault="003257A1">
      <w:pPr>
        <w:rPr>
          <w:szCs w:val="28"/>
        </w:rPr>
      </w:pPr>
    </w:p>
    <w:p w14:paraId="74AC888F" w14:textId="77777777" w:rsidR="003257A1" w:rsidRDefault="003257A1">
      <w:pPr>
        <w:rPr>
          <w:kern w:val="0"/>
          <w:szCs w:val="28"/>
        </w:rPr>
      </w:pPr>
    </w:p>
    <w:p w14:paraId="19FFC465" w14:textId="77777777" w:rsidR="003257A1" w:rsidRDefault="003257A1">
      <w:pPr>
        <w:pStyle w:val="af4"/>
        <w:rPr>
          <w:szCs w:val="28"/>
        </w:rPr>
      </w:pPr>
    </w:p>
    <w:p w14:paraId="041E26A5" w14:textId="77777777" w:rsidR="003257A1" w:rsidRDefault="003257A1">
      <w:pPr>
        <w:rPr>
          <w:kern w:val="0"/>
          <w:szCs w:val="28"/>
        </w:rPr>
      </w:pPr>
    </w:p>
    <w:p w14:paraId="13BD3427" w14:textId="77777777" w:rsidR="003257A1" w:rsidRDefault="003257A1">
      <w:pPr>
        <w:pStyle w:val="af4"/>
      </w:pPr>
    </w:p>
    <w:p w14:paraId="5C867616" w14:textId="77777777" w:rsidR="003257A1" w:rsidRDefault="00C63383">
      <w:pPr>
        <w:adjustRightInd w:val="0"/>
        <w:snapToGrid w:val="0"/>
        <w:spacing w:line="579" w:lineRule="exact"/>
        <w:ind w:leftChars="900" w:left="252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2D6D137E" w14:textId="77777777" w:rsidR="003257A1" w:rsidRDefault="00C63383">
      <w:pPr>
        <w:adjustRightInd w:val="0"/>
        <w:snapToGrid w:val="0"/>
        <w:spacing w:line="579" w:lineRule="exact"/>
        <w:ind w:leftChars="900" w:left="2520" w:firstLineChars="200" w:firstLine="640"/>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4C919905" w14:textId="77777777" w:rsidR="003257A1" w:rsidRDefault="003257A1">
      <w:pPr>
        <w:ind w:firstLineChars="1750" w:firstLine="5600"/>
        <w:rPr>
          <w:rFonts w:eastAsia="仿宋_GB2312"/>
          <w:kern w:val="0"/>
          <w:sz w:val="32"/>
          <w:szCs w:val="32"/>
        </w:rPr>
      </w:pPr>
    </w:p>
    <w:p w14:paraId="08A84344" w14:textId="77777777" w:rsidR="003257A1" w:rsidRDefault="003257A1">
      <w:pPr>
        <w:rPr>
          <w:kern w:val="0"/>
          <w:sz w:val="24"/>
          <w:szCs w:val="24"/>
        </w:rPr>
      </w:pPr>
    </w:p>
    <w:p w14:paraId="3A293124" w14:textId="77777777" w:rsidR="003257A1" w:rsidRDefault="00C63383">
      <w:pPr>
        <w:spacing w:line="460" w:lineRule="atLeast"/>
        <w:rPr>
          <w:rFonts w:eastAsia="黑体"/>
          <w:kern w:val="0"/>
          <w:szCs w:val="28"/>
        </w:rPr>
      </w:pPr>
      <w:r>
        <w:rPr>
          <w:rFonts w:eastAsia="仿宋" w:hint="eastAsia"/>
          <w:color w:val="FF0000"/>
          <w:kern w:val="0"/>
        </w:rPr>
        <w:t>注：本页内容适用于法定代表人亲自竞价。</w:t>
      </w:r>
      <w:r>
        <w:rPr>
          <w:rFonts w:eastAsia="黑体"/>
          <w:kern w:val="0"/>
          <w:szCs w:val="28"/>
        </w:rPr>
        <w:br w:type="page"/>
      </w:r>
    </w:p>
    <w:p w14:paraId="594EF6B6" w14:textId="77777777" w:rsidR="003257A1" w:rsidRDefault="00C63383">
      <w:pPr>
        <w:widowControl/>
        <w:jc w:val="center"/>
        <w:textAlignment w:val="bottom"/>
        <w:rPr>
          <w:rFonts w:ascii="方正小标宋简体" w:eastAsia="方正小标宋简体" w:hAnsi="方正小标宋简体" w:cs="方正小标宋简体"/>
          <w:color w:val="000000"/>
          <w:kern w:val="0"/>
          <w:sz w:val="48"/>
          <w:szCs w:val="48"/>
          <w:lang w:bidi="ar"/>
        </w:rPr>
      </w:pPr>
      <w:r>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455B8CA4" w14:textId="77777777" w:rsidR="003257A1" w:rsidRDefault="003257A1">
      <w:pPr>
        <w:ind w:firstLineChars="200" w:firstLine="640"/>
        <w:rPr>
          <w:rFonts w:eastAsia="楷体_GB2312"/>
          <w:sz w:val="32"/>
          <w:szCs w:val="32"/>
        </w:rPr>
      </w:pPr>
    </w:p>
    <w:p w14:paraId="642F5853" w14:textId="77777777" w:rsidR="003257A1" w:rsidRDefault="00C63383">
      <w:pPr>
        <w:ind w:firstLineChars="200" w:firstLine="640"/>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075C65D0" w14:textId="77777777" w:rsidR="003257A1" w:rsidRDefault="00C63383">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7EBA8120" w14:textId="77777777" w:rsidR="003257A1" w:rsidRDefault="00C63383">
      <w:pPr>
        <w:adjustRightInd w:val="0"/>
        <w:snapToGrid w:val="0"/>
        <w:spacing w:line="579" w:lineRule="exact"/>
        <w:ind w:leftChars="500" w:left="1400" w:firstLineChars="200" w:firstLine="640"/>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53F89B0A" w14:textId="77777777" w:rsidR="003257A1" w:rsidRDefault="00C63383">
      <w:pPr>
        <w:ind w:firstLineChars="1200" w:firstLine="3840"/>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0360B690" w14:textId="77777777" w:rsidR="003257A1" w:rsidRDefault="00C63383">
      <w:pPr>
        <w:ind w:firstLineChars="200" w:firstLine="640"/>
        <w:rPr>
          <w:rFonts w:eastAsia="仿宋_GB2312"/>
          <w:kern w:val="0"/>
          <w:sz w:val="32"/>
          <w:szCs w:val="32"/>
        </w:rPr>
      </w:pPr>
      <w:r>
        <w:rPr>
          <w:rFonts w:eastAsia="仿宋_GB2312" w:hint="eastAsia"/>
          <w:kern w:val="0"/>
          <w:sz w:val="32"/>
          <w:szCs w:val="32"/>
        </w:rPr>
        <w:t>附：</w:t>
      </w:r>
    </w:p>
    <w:p w14:paraId="30486351" w14:textId="77777777" w:rsidR="003257A1" w:rsidRDefault="00C63383">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6416EC52" w14:textId="77777777" w:rsidR="003257A1" w:rsidRDefault="00C63383">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5E74F415" w14:textId="77777777" w:rsidR="003257A1" w:rsidRDefault="00C63383">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47C4B1DB" w14:textId="77777777" w:rsidR="003257A1" w:rsidRDefault="00C63383">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5FE7EB6F" w14:textId="77777777" w:rsidR="003257A1" w:rsidRDefault="00C63383">
      <w:pPr>
        <w:spacing w:line="560" w:lineRule="exact"/>
        <w:ind w:firstLine="573"/>
        <w:rPr>
          <w:kern w:val="0"/>
          <w:sz w:val="32"/>
          <w:szCs w:val="32"/>
        </w:rPr>
      </w:pPr>
      <w:r>
        <w:rPr>
          <w:sz w:val="32"/>
          <w:szCs w:val="32"/>
        </w:rPr>
        <w:pict w14:anchorId="3138003C">
          <v:shape id="文本框 1" o:spid="_x0000_s1028" type="#_x0000_t202" style="position:absolute;left:0;text-align:left;margin-left:228.25pt;margin-top:14.25pt;width:210.95pt;height:105.95pt;z-index:25166131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4FF705AE" w14:textId="77777777" w:rsidR="003257A1" w:rsidRDefault="00C6338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52A1D175" w14:textId="77777777" w:rsidR="003257A1" w:rsidRDefault="00C63383">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w:r>
      <w:r>
        <w:rPr>
          <w:sz w:val="32"/>
          <w:szCs w:val="32"/>
        </w:rPr>
        <w:pict w14:anchorId="4C6DD89C">
          <v:shape id="文本框 2" o:spid="_x0000_s1029" type="#_x0000_t202" style="position:absolute;left:0;text-align:left;margin-left:1.4pt;margin-top:15.6pt;width:211.6pt;height:104.6pt;z-index:25166233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3E127FC3" w14:textId="77777777" w:rsidR="003257A1" w:rsidRDefault="00C63383">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6BC3E5E" w14:textId="77777777" w:rsidR="003257A1" w:rsidRDefault="00C63383">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w:r>
    </w:p>
    <w:p w14:paraId="5F3FE919" w14:textId="77777777" w:rsidR="003257A1" w:rsidRDefault="003257A1">
      <w:pPr>
        <w:spacing w:line="560" w:lineRule="exact"/>
        <w:ind w:firstLine="573"/>
        <w:rPr>
          <w:kern w:val="0"/>
          <w:sz w:val="24"/>
          <w:szCs w:val="24"/>
        </w:rPr>
      </w:pPr>
    </w:p>
    <w:p w14:paraId="31DE53E0" w14:textId="77777777" w:rsidR="003257A1" w:rsidRDefault="003257A1">
      <w:pPr>
        <w:spacing w:line="560" w:lineRule="exact"/>
        <w:ind w:firstLine="573"/>
        <w:rPr>
          <w:kern w:val="0"/>
          <w:sz w:val="24"/>
          <w:szCs w:val="24"/>
        </w:rPr>
      </w:pPr>
    </w:p>
    <w:p w14:paraId="39449284" w14:textId="77777777" w:rsidR="003257A1" w:rsidRDefault="003257A1">
      <w:pPr>
        <w:spacing w:line="560" w:lineRule="exact"/>
        <w:ind w:firstLine="573"/>
        <w:rPr>
          <w:kern w:val="0"/>
          <w:sz w:val="24"/>
          <w:szCs w:val="24"/>
        </w:rPr>
      </w:pPr>
    </w:p>
    <w:p w14:paraId="16B59923" w14:textId="77777777" w:rsidR="003257A1" w:rsidRDefault="003257A1">
      <w:pPr>
        <w:spacing w:line="460" w:lineRule="atLeast"/>
        <w:rPr>
          <w:rFonts w:eastAsia="仿宋"/>
          <w:color w:val="FF0000"/>
          <w:kern w:val="0"/>
        </w:rPr>
      </w:pPr>
    </w:p>
    <w:p w14:paraId="4FC09C9F" w14:textId="77777777" w:rsidR="003257A1" w:rsidRDefault="003257A1">
      <w:pPr>
        <w:pStyle w:val="af4"/>
      </w:pPr>
    </w:p>
    <w:p w14:paraId="2B454F7D" w14:textId="77777777" w:rsidR="003257A1" w:rsidRDefault="00C63383">
      <w:pPr>
        <w:pStyle w:val="af4"/>
      </w:pPr>
      <w:r>
        <w:rPr>
          <w:rFonts w:eastAsia="仿宋" w:hint="eastAsia"/>
          <w:color w:val="FF0000"/>
        </w:rPr>
        <w:t>注：本内容适用于授权委托代理人，法定代表人授权书须法定代表人签字授权</w:t>
      </w:r>
      <w:r>
        <w:rPr>
          <w:rFonts w:eastAsia="仿宋" w:hint="eastAsia"/>
        </w:rPr>
        <w:t>。</w:t>
      </w:r>
    </w:p>
    <w:sectPr w:rsidR="00325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46543" w14:textId="77777777" w:rsidR="00C63383" w:rsidRDefault="00C63383">
      <w:r>
        <w:separator/>
      </w:r>
    </w:p>
  </w:endnote>
  <w:endnote w:type="continuationSeparator" w:id="0">
    <w:p w14:paraId="1804CF4C" w14:textId="77777777" w:rsidR="00C63383" w:rsidRDefault="00C6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auto"/>
    <w:pitch w:val="default"/>
    <w:sig w:usb0="00000001" w:usb1="080E0000" w:usb2="00000000" w:usb3="00000000" w:csb0="00040000" w:csb1="00000000"/>
  </w:font>
  <w:font w:name="方正小标宋简体">
    <w:panose1 w:val="00000600000000000000"/>
    <w:charset w:val="86"/>
    <w:family w:val="auto"/>
    <w:pitch w:val="variable"/>
    <w:sig w:usb0="800002BF" w:usb1="184F6CF8" w:usb2="00000012" w:usb3="00000000" w:csb0="00160001" w:csb1="00000000"/>
  </w:font>
  <w:font w:name="方正大标宋简体">
    <w:altName w:val="微软雅黑"/>
    <w:charset w:val="86"/>
    <w:family w:val="auto"/>
    <w:pitch w:val="default"/>
    <w:sig w:usb0="00000000" w:usb1="0000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4808" w14:textId="77777777" w:rsidR="003257A1" w:rsidRDefault="00C63383">
    <w:pPr>
      <w:pStyle w:val="ae"/>
      <w:framePr w:wrap="around" w:vAnchor="text" w:hAnchor="margin" w:xAlign="center" w:y="1"/>
      <w:rPr>
        <w:rStyle w:val="af7"/>
      </w:rPr>
    </w:pPr>
    <w:r>
      <w:fldChar w:fldCharType="begin"/>
    </w:r>
    <w:r>
      <w:rPr>
        <w:rStyle w:val="af7"/>
      </w:rPr>
      <w:instrText xml:space="preserve">PAGE  </w:instrText>
    </w:r>
    <w:r>
      <w:fldChar w:fldCharType="end"/>
    </w:r>
  </w:p>
  <w:p w14:paraId="3A704D66" w14:textId="77777777" w:rsidR="003257A1" w:rsidRDefault="003257A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0FDE" w14:textId="77777777" w:rsidR="003257A1" w:rsidRDefault="00C63383">
    <w:pPr>
      <w:pStyle w:val="ae"/>
      <w:jc w:val="center"/>
      <w:rPr>
        <w:sz w:val="24"/>
      </w:rPr>
    </w:pPr>
    <w:r>
      <w:rPr>
        <w:sz w:val="24"/>
      </w:rPr>
      <w:pict w14:anchorId="37CD66C3">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14:paraId="299FC03D" w14:textId="77777777" w:rsidR="003257A1" w:rsidRDefault="00C63383">
                <w:pPr>
                  <w:pStyle w:val="ae"/>
                </w:pPr>
                <w:r>
                  <w:fldChar w:fldCharType="begin"/>
                </w:r>
                <w:r>
                  <w:instrText xml:space="preserve"> PAGE  \* MERGEFORMAT </w:instrText>
                </w:r>
                <w:r>
                  <w:fldChar w:fldCharType="separate"/>
                </w:r>
                <w:r>
                  <w:t>2</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9AFC" w14:textId="77777777" w:rsidR="003257A1" w:rsidRDefault="00C63383">
    <w:pPr>
      <w:pStyle w:val="ae"/>
      <w:jc w:val="both"/>
    </w:pPr>
    <w:r>
      <w:pict w14:anchorId="5DEC277F">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14:paraId="46C88F85" w14:textId="77777777" w:rsidR="003257A1" w:rsidRDefault="00C63383">
                <w:pPr>
                  <w:pStyle w:val="ae"/>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w:r>
  </w:p>
  <w:p w14:paraId="2BAC9CCD" w14:textId="77777777" w:rsidR="003257A1" w:rsidRDefault="003257A1">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CA93" w14:textId="77777777" w:rsidR="003257A1" w:rsidRDefault="003257A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031E2" w14:textId="77777777" w:rsidR="00C63383" w:rsidRDefault="00C63383">
      <w:r>
        <w:separator/>
      </w:r>
    </w:p>
  </w:footnote>
  <w:footnote w:type="continuationSeparator" w:id="0">
    <w:p w14:paraId="5CEB8919" w14:textId="77777777" w:rsidR="00C63383" w:rsidRDefault="00C6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C972" w14:textId="77777777" w:rsidR="003257A1" w:rsidRDefault="00C63383">
    <w:pPr>
      <w:pStyle w:val="af0"/>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0B7E" w14:textId="77777777" w:rsidR="003257A1" w:rsidRDefault="003257A1">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4309" w14:textId="77777777" w:rsidR="003257A1" w:rsidRDefault="003257A1">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Dk2MWYwZmM0MDRlODg4MmM0MWQxZGVhMjNhMjc0NjkifQ=="/>
    <w:docVar w:name="KSO_WPS_MARK_KEY" w:val="b10d4311-ffbf-4652-b935-0a5ce942d4df"/>
    <w:docVar w:name="KY_MEDREF_DOCUID" w:val="{C04816BB-DBA1-43C5-9E7C-2459F6B3792A}"/>
    <w:docVar w:name="KY_MEDREF_VERSION" w:val="3"/>
  </w:docVars>
  <w:rsids>
    <w:rsidRoot w:val="00414521"/>
    <w:rsid w:val="9DFC3F64"/>
    <w:rsid w:val="BDFD2225"/>
    <w:rsid w:val="BEE93CD5"/>
    <w:rsid w:val="C7FE00BE"/>
    <w:rsid w:val="D5BE6A1D"/>
    <w:rsid w:val="EBFF32DD"/>
    <w:rsid w:val="F91D6450"/>
    <w:rsid w:val="FB7F90EC"/>
    <w:rsid w:val="FCDDE846"/>
    <w:rsid w:val="FDFF8059"/>
    <w:rsid w:val="FEF6E9B6"/>
    <w:rsid w:val="FF6F637F"/>
    <w:rsid w:val="FF8B4416"/>
    <w:rsid w:val="FFDCC68C"/>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57A1"/>
    <w:rsid w:val="00326E86"/>
    <w:rsid w:val="00352D17"/>
    <w:rsid w:val="00363BBE"/>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05D5F"/>
    <w:rsid w:val="00C1625D"/>
    <w:rsid w:val="00C206A6"/>
    <w:rsid w:val="00C35B08"/>
    <w:rsid w:val="00C463DB"/>
    <w:rsid w:val="00C5176F"/>
    <w:rsid w:val="00C55921"/>
    <w:rsid w:val="00C63383"/>
    <w:rsid w:val="00C873F4"/>
    <w:rsid w:val="00C901E6"/>
    <w:rsid w:val="00C90292"/>
    <w:rsid w:val="00C91ED5"/>
    <w:rsid w:val="00C94925"/>
    <w:rsid w:val="00CC729E"/>
    <w:rsid w:val="00CD2E04"/>
    <w:rsid w:val="00CF1DCE"/>
    <w:rsid w:val="00D03BD2"/>
    <w:rsid w:val="00D050B2"/>
    <w:rsid w:val="00D06112"/>
    <w:rsid w:val="00D06506"/>
    <w:rsid w:val="00D35C71"/>
    <w:rsid w:val="00D47737"/>
    <w:rsid w:val="00D677A6"/>
    <w:rsid w:val="00D958FB"/>
    <w:rsid w:val="00DA1664"/>
    <w:rsid w:val="00DA1D7A"/>
    <w:rsid w:val="00DA7497"/>
    <w:rsid w:val="00DC107C"/>
    <w:rsid w:val="00DC14C1"/>
    <w:rsid w:val="00DD2719"/>
    <w:rsid w:val="00DE1206"/>
    <w:rsid w:val="00DF16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906953"/>
    <w:rsid w:val="07E34A3F"/>
    <w:rsid w:val="09420C01"/>
    <w:rsid w:val="0B0C1D12"/>
    <w:rsid w:val="0B47616D"/>
    <w:rsid w:val="0BDBD4FF"/>
    <w:rsid w:val="0D6A1B81"/>
    <w:rsid w:val="0F212FFE"/>
    <w:rsid w:val="11674266"/>
    <w:rsid w:val="143D7A24"/>
    <w:rsid w:val="14765EED"/>
    <w:rsid w:val="14AF636D"/>
    <w:rsid w:val="150474D2"/>
    <w:rsid w:val="1CCE22DB"/>
    <w:rsid w:val="1D7A26DD"/>
    <w:rsid w:val="1E421D2E"/>
    <w:rsid w:val="20672FDF"/>
    <w:rsid w:val="23DE3EC4"/>
    <w:rsid w:val="270B530F"/>
    <w:rsid w:val="2B7342FD"/>
    <w:rsid w:val="2C245261"/>
    <w:rsid w:val="2C9A7102"/>
    <w:rsid w:val="2E28703E"/>
    <w:rsid w:val="2EED207D"/>
    <w:rsid w:val="2F2A17AD"/>
    <w:rsid w:val="30B402AF"/>
    <w:rsid w:val="3104090C"/>
    <w:rsid w:val="35500CBF"/>
    <w:rsid w:val="36372989"/>
    <w:rsid w:val="371E3754"/>
    <w:rsid w:val="377E94E1"/>
    <w:rsid w:val="37A42A2A"/>
    <w:rsid w:val="3C446528"/>
    <w:rsid w:val="3DD74805"/>
    <w:rsid w:val="3E0B5931"/>
    <w:rsid w:val="3E7D884B"/>
    <w:rsid w:val="43A62AD6"/>
    <w:rsid w:val="46CD3E3E"/>
    <w:rsid w:val="46F920D7"/>
    <w:rsid w:val="478F7ED7"/>
    <w:rsid w:val="481F6B1F"/>
    <w:rsid w:val="48E064A0"/>
    <w:rsid w:val="49A37EA2"/>
    <w:rsid w:val="4B5C7602"/>
    <w:rsid w:val="4DEE0395"/>
    <w:rsid w:val="4F6F1E5D"/>
    <w:rsid w:val="50084B0C"/>
    <w:rsid w:val="505C602E"/>
    <w:rsid w:val="50D0256E"/>
    <w:rsid w:val="52C928ED"/>
    <w:rsid w:val="53793538"/>
    <w:rsid w:val="53EBDBBA"/>
    <w:rsid w:val="54E22292"/>
    <w:rsid w:val="54FC3833"/>
    <w:rsid w:val="579E5044"/>
    <w:rsid w:val="581E5623"/>
    <w:rsid w:val="586E0370"/>
    <w:rsid w:val="58DD72E9"/>
    <w:rsid w:val="5A04249F"/>
    <w:rsid w:val="5DEBA789"/>
    <w:rsid w:val="5E6E102A"/>
    <w:rsid w:val="63CB27C6"/>
    <w:rsid w:val="68B27EEE"/>
    <w:rsid w:val="6B8B6553"/>
    <w:rsid w:val="6C7C3693"/>
    <w:rsid w:val="6CF509AA"/>
    <w:rsid w:val="6D9A218A"/>
    <w:rsid w:val="6EFC7023"/>
    <w:rsid w:val="6FEECA22"/>
    <w:rsid w:val="702E553E"/>
    <w:rsid w:val="72FB2DC4"/>
    <w:rsid w:val="75EE17D5"/>
    <w:rsid w:val="765FCADF"/>
    <w:rsid w:val="767F5932"/>
    <w:rsid w:val="7778345E"/>
    <w:rsid w:val="79BF69E3"/>
    <w:rsid w:val="7D1260EF"/>
    <w:rsid w:val="7D97CB95"/>
    <w:rsid w:val="7E3711BB"/>
    <w:rsid w:val="7E866349"/>
    <w:rsid w:val="7F3B4D56"/>
    <w:rsid w:val="7F3F4930"/>
    <w:rsid w:val="7FD35BFF"/>
    <w:rsid w:val="7FFD87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14:docId w14:val="267681C9"/>
  <w15:docId w15:val="{D4504BCB-012C-4F6D-A86C-6C3D48E7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a9"/>
    <w:qFormat/>
    <w:pPr>
      <w:spacing w:line="700" w:lineRule="exact"/>
      <w:ind w:left="960"/>
    </w:pPr>
    <w:rPr>
      <w:sz w:val="44"/>
    </w:rPr>
  </w:style>
  <w:style w:type="paragraph" w:styleId="aa">
    <w:name w:val="Date"/>
    <w:basedOn w:val="a"/>
    <w:next w:val="a"/>
    <w:link w:val="ab"/>
    <w:qFormat/>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2">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3">
    <w:name w:val="Normal (Web)"/>
    <w:basedOn w:val="a"/>
    <w:qFormat/>
    <w:pPr>
      <w:spacing w:beforeAutospacing="1" w:afterAutospacing="1"/>
      <w:jc w:val="left"/>
    </w:pPr>
    <w:rPr>
      <w:kern w:val="0"/>
      <w:sz w:val="24"/>
    </w:rPr>
  </w:style>
  <w:style w:type="paragraph" w:styleId="af4">
    <w:name w:val="Body Text First Indent"/>
    <w:basedOn w:val="a7"/>
    <w:next w:val="a"/>
    <w:uiPriority w:val="99"/>
    <w:qFormat/>
    <w:pPr>
      <w:spacing w:after="120" w:line="275" w:lineRule="atLeast"/>
      <w:textAlignment w:val="baseline"/>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qFormat/>
    <w:rPr>
      <w:b/>
    </w:rPr>
  </w:style>
  <w:style w:type="character" w:styleId="af7">
    <w:name w:val="page number"/>
    <w:basedOn w:val="a0"/>
    <w:qFormat/>
  </w:style>
  <w:style w:type="character" w:styleId="af8">
    <w:name w:val="Hyperlink"/>
    <w:uiPriority w:val="99"/>
    <w:qFormat/>
    <w:rPr>
      <w:color w:val="0000FF"/>
      <w:u w:val="single"/>
    </w:rPr>
  </w:style>
  <w:style w:type="character" w:customStyle="1" w:styleId="af1">
    <w:name w:val="页眉 字符"/>
    <w:basedOn w:val="a0"/>
    <w:link w:val="af0"/>
    <w:qFormat/>
    <w:rPr>
      <w:sz w:val="18"/>
      <w:szCs w:val="18"/>
    </w:rPr>
  </w:style>
  <w:style w:type="character" w:customStyle="1" w:styleId="af">
    <w:name w:val="页脚 字符"/>
    <w:basedOn w:val="a0"/>
    <w:link w:val="ae"/>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a9">
    <w:name w:val="正文文本缩进 字符"/>
    <w:basedOn w:val="a0"/>
    <w:link w:val="a8"/>
    <w:qFormat/>
    <w:rPr>
      <w:rFonts w:ascii="Times New Roman" w:eastAsia="宋体" w:hAnsi="Times New Roman" w:cs="Times New Roman"/>
      <w:sz w:val="44"/>
      <w:szCs w:val="20"/>
    </w:rPr>
  </w:style>
  <w:style w:type="character" w:customStyle="1" w:styleId="ad">
    <w:name w:val="批注框文本 字符"/>
    <w:basedOn w:val="a0"/>
    <w:link w:val="ac"/>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b">
    <w:name w:val="日期 字符"/>
    <w:basedOn w:val="a0"/>
    <w:link w:val="aa"/>
    <w:qFormat/>
    <w:rPr>
      <w:rFonts w:ascii="Times New Roman" w:eastAsia="宋体" w:hAnsi="Times New Roman" w:cs="Times New Roman"/>
      <w:sz w:val="28"/>
      <w:szCs w:val="20"/>
    </w:rPr>
  </w:style>
  <w:style w:type="character" w:customStyle="1" w:styleId="a5">
    <w:name w:val="文档结构图 字符"/>
    <w:basedOn w:val="a0"/>
    <w:link w:val="a4"/>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0"/>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0"/>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0"/>
    <w:qFormat/>
    <w:rPr>
      <w:rFonts w:ascii="方正小标宋简体" w:eastAsia="方正小标宋简体" w:hAnsi="方正小标宋简体" w:cs="方正小标宋简体"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2"/>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578</Words>
  <Characters>3301</Characters>
  <Application>Microsoft Office Word</Application>
  <DocSecurity>0</DocSecurity>
  <Lines>27</Lines>
  <Paragraphs>7</Paragraphs>
  <ScaleCrop>false</ScaleCrop>
  <Company>微软中国</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thtf</cp:lastModifiedBy>
  <cp:revision>123</cp:revision>
  <cp:lastPrinted>2021-08-27T01:01:00Z</cp:lastPrinted>
  <dcterms:created xsi:type="dcterms:W3CDTF">2019-01-08T03:28:00Z</dcterms:created>
  <dcterms:modified xsi:type="dcterms:W3CDTF">2024-10-16T04:44:00Z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8F4B10D301344F31B10E54B045C52AF5</vt:lpwstr>
  </property>
</Properties>
</file>