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14140" w14:textId="77777777" w:rsidR="00AA4F69" w:rsidRDefault="00AA4F69" w:rsidP="00AA4F69">
      <w:pPr>
        <w:spacing w:line="579" w:lineRule="exact"/>
        <w:ind w:firstLine="560"/>
        <w:rPr>
          <w:rFonts w:ascii="Times New Roman" w:eastAsia="黑体" w:hAnsi="Times New Roman" w:cs="Times New Roman"/>
          <w:kern w:val="2"/>
          <w:sz w:val="32"/>
          <w:szCs w:val="28"/>
        </w:rPr>
      </w:pPr>
      <w:r>
        <w:rPr>
          <w:rFonts w:ascii="Times New Roman" w:eastAsia="黑体" w:hAnsi="Times New Roman" w:cs="Times New Roman"/>
          <w:kern w:val="2"/>
          <w:sz w:val="32"/>
          <w:szCs w:val="28"/>
        </w:rPr>
        <w:t>附件</w:t>
      </w:r>
      <w:r>
        <w:rPr>
          <w:rFonts w:ascii="Times New Roman" w:eastAsia="黑体" w:hAnsi="Times New Roman" w:cs="Times New Roman"/>
          <w:kern w:val="2"/>
          <w:sz w:val="32"/>
          <w:szCs w:val="28"/>
        </w:rPr>
        <w:t>17</w:t>
      </w:r>
    </w:p>
    <w:p w14:paraId="051102C7" w14:textId="77777777" w:rsidR="00AA4F69" w:rsidRDefault="00AA4F69" w:rsidP="00AA4F69">
      <w:pPr>
        <w:snapToGrid w:val="0"/>
        <w:ind w:firstLine="1920"/>
        <w:jc w:val="center"/>
        <w:outlineLvl w:val="0"/>
        <w:rPr>
          <w:rFonts w:ascii="Times New Roman" w:eastAsia="方正大标宋简体" w:hAnsi="Times New Roman" w:cs="Times New Roman"/>
          <w:kern w:val="2"/>
          <w:sz w:val="96"/>
          <w:szCs w:val="130"/>
        </w:rPr>
      </w:pPr>
    </w:p>
    <w:p w14:paraId="78A44D8D" w14:textId="77777777" w:rsidR="00AA4F69" w:rsidRDefault="00AA4F69" w:rsidP="00AA4F69">
      <w:pPr>
        <w:snapToGrid w:val="0"/>
        <w:ind w:firstLine="1920"/>
        <w:jc w:val="center"/>
        <w:outlineLvl w:val="0"/>
        <w:rPr>
          <w:rFonts w:ascii="Times New Roman" w:eastAsia="方正大标宋简体" w:hAnsi="Times New Roman" w:cs="Times New Roman"/>
          <w:kern w:val="2"/>
          <w:sz w:val="96"/>
          <w:szCs w:val="130"/>
        </w:rPr>
      </w:pPr>
    </w:p>
    <w:p w14:paraId="52402271" w14:textId="77777777" w:rsidR="00AA4F69" w:rsidRDefault="00AA4F69" w:rsidP="00AA4F69">
      <w:pPr>
        <w:snapToGrid w:val="0"/>
        <w:ind w:firstLine="1920"/>
        <w:jc w:val="center"/>
        <w:outlineLvl w:val="0"/>
        <w:rPr>
          <w:rFonts w:ascii="Times New Roman" w:eastAsia="方正大标宋简体" w:hAnsi="Times New Roman" w:cs="Times New Roman"/>
          <w:kern w:val="2"/>
          <w:sz w:val="96"/>
          <w:szCs w:val="130"/>
        </w:rPr>
      </w:pPr>
    </w:p>
    <w:p w14:paraId="01762B96" w14:textId="77777777" w:rsidR="00AA4F69" w:rsidRDefault="00AA4F69" w:rsidP="00AA4F69">
      <w:pPr>
        <w:snapToGrid w:val="0"/>
        <w:ind w:firstLine="1680"/>
        <w:jc w:val="center"/>
        <w:outlineLvl w:val="0"/>
        <w:rPr>
          <w:rFonts w:ascii="Times New Roman" w:eastAsia="方正大标宋简体" w:hAnsi="Times New Roman" w:cs="Times New Roman"/>
          <w:kern w:val="2"/>
          <w:sz w:val="84"/>
          <w:szCs w:val="84"/>
        </w:rPr>
      </w:pPr>
      <w:r>
        <w:rPr>
          <w:rFonts w:ascii="Times New Roman" w:eastAsia="方正小标宋简体" w:hAnsi="Times New Roman" w:cs="Times New Roman"/>
          <w:kern w:val="2"/>
          <w:sz w:val="84"/>
          <w:szCs w:val="84"/>
        </w:rPr>
        <w:t>询价文件</w:t>
      </w:r>
    </w:p>
    <w:p w14:paraId="2D72C780" w14:textId="77777777" w:rsidR="00AA4F69" w:rsidRDefault="00AA4F69" w:rsidP="00AA4F69">
      <w:pPr>
        <w:snapToGrid w:val="0"/>
        <w:ind w:firstLine="880"/>
        <w:jc w:val="center"/>
        <w:outlineLvl w:val="0"/>
        <w:rPr>
          <w:rFonts w:ascii="Times New Roman" w:eastAsia="方正大标宋简体" w:hAnsi="Times New Roman" w:cs="Times New Roman"/>
          <w:kern w:val="2"/>
          <w:sz w:val="44"/>
          <w:szCs w:val="44"/>
        </w:rPr>
      </w:pPr>
      <w:r>
        <w:rPr>
          <w:rFonts w:ascii="Times New Roman" w:eastAsia="方正大标宋简体" w:hAnsi="Times New Roman" w:cs="Times New Roman"/>
          <w:kern w:val="2"/>
          <w:sz w:val="44"/>
          <w:szCs w:val="44"/>
        </w:rPr>
        <w:t>（</w:t>
      </w:r>
      <w:r>
        <w:rPr>
          <w:rFonts w:ascii="Times New Roman" w:eastAsia="方正大标宋简体" w:hAnsi="Times New Roman" w:cs="Times New Roman"/>
          <w:kern w:val="2"/>
          <w:sz w:val="44"/>
          <w:szCs w:val="44"/>
        </w:rPr>
        <w:t>20</w:t>
      </w:r>
      <w:r>
        <w:rPr>
          <w:rFonts w:ascii="Times New Roman" w:eastAsia="方正大标宋简体" w:hAnsi="Times New Roman" w:cs="Times New Roman"/>
          <w:kern w:val="2"/>
          <w:sz w:val="44"/>
          <w:szCs w:val="44"/>
        </w:rPr>
        <w:t>万元（不含）以下）</w:t>
      </w:r>
    </w:p>
    <w:p w14:paraId="275C4136" w14:textId="77777777" w:rsidR="00AA4F69" w:rsidRDefault="00AA4F69" w:rsidP="00AA4F69">
      <w:pPr>
        <w:snapToGrid w:val="0"/>
        <w:ind w:firstLine="1920"/>
        <w:jc w:val="center"/>
        <w:outlineLvl w:val="0"/>
        <w:rPr>
          <w:rFonts w:ascii="Times New Roman" w:eastAsia="方正大标宋简体" w:hAnsi="Times New Roman" w:cs="Times New Roman"/>
          <w:kern w:val="2"/>
          <w:sz w:val="96"/>
          <w:szCs w:val="130"/>
        </w:rPr>
      </w:pPr>
    </w:p>
    <w:p w14:paraId="193E6D14" w14:textId="77777777" w:rsidR="00AA4F69" w:rsidRDefault="00AA4F69" w:rsidP="00AA4F69">
      <w:pPr>
        <w:snapToGrid w:val="0"/>
        <w:ind w:firstLine="1920"/>
        <w:jc w:val="center"/>
        <w:outlineLvl w:val="0"/>
        <w:rPr>
          <w:rFonts w:ascii="Times New Roman" w:eastAsia="方正大标宋简体" w:hAnsi="Times New Roman" w:cs="Times New Roman"/>
          <w:kern w:val="2"/>
          <w:sz w:val="96"/>
          <w:szCs w:val="130"/>
        </w:rPr>
      </w:pPr>
    </w:p>
    <w:p w14:paraId="0AEB59CB" w14:textId="77777777" w:rsidR="00AA4F69" w:rsidRDefault="00AA4F69" w:rsidP="00AA4F69">
      <w:pPr>
        <w:snapToGrid w:val="0"/>
        <w:ind w:leftChars="500" w:left="1050" w:firstLine="880"/>
        <w:outlineLvl w:val="0"/>
        <w:rPr>
          <w:rFonts w:ascii="Times New Roman" w:eastAsia="方正小标宋简体" w:hAnsi="Times New Roman" w:cs="Times New Roman"/>
          <w:kern w:val="2"/>
          <w:sz w:val="96"/>
          <w:szCs w:val="130"/>
        </w:rPr>
      </w:pPr>
      <w:r>
        <w:rPr>
          <w:rFonts w:ascii="Times New Roman" w:eastAsia="方正小标宋简体" w:hAnsi="Times New Roman" w:cs="Times New Roman"/>
          <w:kern w:val="2"/>
          <w:sz w:val="44"/>
          <w:szCs w:val="44"/>
        </w:rPr>
        <w:t>项目名称：</w:t>
      </w:r>
      <w:r>
        <w:rPr>
          <w:rFonts w:ascii="Times New Roman" w:eastAsia="方正小标宋简体" w:hAnsi="Times New Roman" w:cs="Times New Roman" w:hint="eastAsia"/>
          <w:kern w:val="2"/>
          <w:sz w:val="44"/>
          <w:szCs w:val="44"/>
        </w:rPr>
        <w:t>物镜</w:t>
      </w:r>
    </w:p>
    <w:p w14:paraId="01E08173" w14:textId="77777777" w:rsidR="00AA4F69" w:rsidRDefault="00AA4F69" w:rsidP="00AA4F69">
      <w:pPr>
        <w:snapToGrid w:val="0"/>
        <w:ind w:leftChars="343" w:left="720" w:firstLineChars="350" w:firstLine="1540"/>
        <w:outlineLvl w:val="0"/>
        <w:rPr>
          <w:rFonts w:ascii="Times New Roman" w:eastAsia="方正小标宋简体" w:hAnsi="Times New Roman" w:cs="Times New Roman"/>
          <w:kern w:val="2"/>
          <w:sz w:val="44"/>
          <w:szCs w:val="44"/>
        </w:rPr>
      </w:pPr>
    </w:p>
    <w:p w14:paraId="1CD2D98E" w14:textId="77777777" w:rsidR="00AA4F69" w:rsidRDefault="00AA4F69" w:rsidP="00AA4F69">
      <w:pPr>
        <w:snapToGrid w:val="0"/>
        <w:ind w:leftChars="500" w:left="1050" w:firstLine="880"/>
        <w:outlineLvl w:val="0"/>
        <w:rPr>
          <w:rFonts w:ascii="Times New Roman" w:eastAsia="方正大标宋简体" w:hAnsi="Times New Roman" w:cs="Times New Roman"/>
          <w:kern w:val="2"/>
          <w:sz w:val="96"/>
          <w:szCs w:val="130"/>
        </w:rPr>
      </w:pPr>
      <w:r>
        <w:rPr>
          <w:rFonts w:ascii="Times New Roman" w:eastAsia="方正小标宋简体" w:hAnsi="Times New Roman" w:cs="Times New Roman"/>
          <w:kern w:val="2"/>
          <w:sz w:val="44"/>
          <w:szCs w:val="44"/>
        </w:rPr>
        <w:t>采购单位：</w:t>
      </w:r>
      <w:r>
        <w:rPr>
          <w:rFonts w:ascii="Times New Roman" w:eastAsia="方正小标宋简体" w:hAnsi="Times New Roman" w:cs="Times New Roman"/>
          <w:kern w:val="2"/>
          <w:sz w:val="44"/>
          <w:szCs w:val="44"/>
          <w:u w:val="single"/>
        </w:rPr>
        <w:t>陆军军医大学基础医学院</w:t>
      </w:r>
    </w:p>
    <w:p w14:paraId="5FF0E455" w14:textId="77777777" w:rsidR="00AA4F69" w:rsidRDefault="00AA4F69" w:rsidP="00AA4F69">
      <w:pPr>
        <w:snapToGrid w:val="0"/>
        <w:ind w:leftChars="800" w:left="1680" w:firstLine="880"/>
        <w:rPr>
          <w:rFonts w:ascii="Times New Roman" w:eastAsia="方正小标宋简体" w:hAnsi="Times New Roman" w:cs="Times New Roman"/>
          <w:kern w:val="2"/>
          <w:sz w:val="44"/>
          <w:szCs w:val="44"/>
        </w:rPr>
      </w:pPr>
    </w:p>
    <w:p w14:paraId="37746B81" w14:textId="77777777" w:rsidR="00AA4F69" w:rsidRDefault="00AA4F69" w:rsidP="00AA4F69">
      <w:pPr>
        <w:snapToGrid w:val="0"/>
        <w:ind w:leftChars="800" w:left="1680" w:firstLine="880"/>
        <w:rPr>
          <w:rFonts w:ascii="Times New Roman" w:eastAsia="方正小标宋简体" w:hAnsi="Times New Roman" w:cs="Times New Roman"/>
          <w:kern w:val="2"/>
          <w:sz w:val="44"/>
          <w:szCs w:val="44"/>
        </w:rPr>
      </w:pPr>
    </w:p>
    <w:p w14:paraId="084D1520" w14:textId="77777777" w:rsidR="00AA4F69" w:rsidRDefault="00AA4F69" w:rsidP="00AA4F69">
      <w:pPr>
        <w:snapToGrid w:val="0"/>
        <w:ind w:firstLine="880"/>
        <w:jc w:val="center"/>
        <w:outlineLvl w:val="0"/>
        <w:rPr>
          <w:rFonts w:ascii="Times New Roman" w:eastAsia="方正大标宋简体" w:hAnsi="Times New Roman" w:cs="Times New Roman"/>
          <w:kern w:val="2"/>
          <w:sz w:val="96"/>
          <w:szCs w:val="130"/>
        </w:rPr>
      </w:pPr>
      <w:r>
        <w:rPr>
          <w:rFonts w:ascii="Times New Roman" w:eastAsia="方正小标宋简体" w:hAnsi="Times New Roman" w:cs="Times New Roman"/>
          <w:kern w:val="2"/>
          <w:sz w:val="44"/>
          <w:szCs w:val="44"/>
        </w:rPr>
        <w:t>二</w:t>
      </w:r>
      <w:r>
        <w:rPr>
          <w:rFonts w:ascii="Times New Roman" w:eastAsia="方正小标宋简体" w:hAnsi="Times New Roman" w:cs="Times New Roman"/>
          <w:kern w:val="2"/>
          <w:sz w:val="44"/>
          <w:szCs w:val="44"/>
        </w:rPr>
        <w:t>○</w:t>
      </w:r>
      <w:r>
        <w:rPr>
          <w:rFonts w:ascii="Times New Roman" w:eastAsia="方正小标宋简体" w:hAnsi="Times New Roman" w:cs="Times New Roman"/>
          <w:kern w:val="2"/>
          <w:sz w:val="44"/>
          <w:szCs w:val="44"/>
        </w:rPr>
        <w:t>二</w:t>
      </w:r>
      <w:r>
        <w:rPr>
          <w:rFonts w:ascii="Times New Roman" w:eastAsia="方正小标宋简体" w:hAnsi="Times New Roman" w:cs="Times New Roman" w:hint="eastAsia"/>
          <w:kern w:val="2"/>
          <w:sz w:val="44"/>
          <w:szCs w:val="44"/>
        </w:rPr>
        <w:t>四</w:t>
      </w:r>
      <w:r>
        <w:rPr>
          <w:rFonts w:ascii="Times New Roman" w:eastAsia="方正小标宋简体" w:hAnsi="Times New Roman" w:cs="Times New Roman"/>
          <w:kern w:val="2"/>
          <w:sz w:val="44"/>
          <w:szCs w:val="44"/>
        </w:rPr>
        <w:t>年</w:t>
      </w:r>
      <w:r>
        <w:rPr>
          <w:rFonts w:ascii="Times New Roman" w:eastAsia="方正小标宋简体" w:hAnsi="Times New Roman" w:cs="Times New Roman" w:hint="eastAsia"/>
          <w:kern w:val="2"/>
          <w:sz w:val="44"/>
          <w:szCs w:val="44"/>
        </w:rPr>
        <w:t>五</w:t>
      </w:r>
      <w:r>
        <w:rPr>
          <w:rFonts w:ascii="Times New Roman" w:eastAsia="方正小标宋简体" w:hAnsi="Times New Roman" w:cs="Times New Roman"/>
          <w:kern w:val="2"/>
          <w:sz w:val="44"/>
          <w:szCs w:val="44"/>
        </w:rPr>
        <w:t>月</w:t>
      </w:r>
    </w:p>
    <w:p w14:paraId="10301743" w14:textId="77777777" w:rsidR="00AA4F69" w:rsidRDefault="00AA4F69" w:rsidP="00AA4F69">
      <w:pPr>
        <w:snapToGrid w:val="0"/>
        <w:ind w:firstLine="880"/>
        <w:rPr>
          <w:rFonts w:ascii="Times New Roman" w:eastAsia="方正大标宋简体" w:hAnsi="Times New Roman" w:cs="Times New Roman"/>
          <w:kern w:val="2"/>
          <w:sz w:val="44"/>
          <w:szCs w:val="44"/>
        </w:rPr>
      </w:pPr>
    </w:p>
    <w:p w14:paraId="1FF92661" w14:textId="77777777" w:rsidR="00AA4F69" w:rsidRDefault="00AA4F69" w:rsidP="00AA4F69">
      <w:pPr>
        <w:snapToGrid w:val="0"/>
        <w:spacing w:line="500" w:lineRule="exact"/>
        <w:ind w:firstLine="880"/>
        <w:rPr>
          <w:rFonts w:ascii="Times New Roman" w:eastAsia="黑体" w:hAnsi="Times New Roman" w:cs="Times New Roman"/>
          <w:kern w:val="2"/>
          <w:sz w:val="44"/>
          <w:szCs w:val="32"/>
        </w:rPr>
        <w:sectPr w:rsidR="00AA4F69" w:rsidSect="00AA4F69">
          <w:pgSz w:w="11907" w:h="16840"/>
          <w:pgMar w:top="2098" w:right="1474" w:bottom="1985" w:left="1588" w:header="964" w:footer="992" w:gutter="0"/>
          <w:cols w:space="720"/>
          <w:titlePg/>
          <w:docGrid w:linePitch="312"/>
        </w:sectPr>
      </w:pPr>
    </w:p>
    <w:p w14:paraId="34422431" w14:textId="77777777" w:rsidR="00AA4F69" w:rsidRDefault="00AA4F69" w:rsidP="00AA4F69">
      <w:pPr>
        <w:keepNext/>
        <w:keepLines/>
        <w:numPr>
          <w:ilvl w:val="0"/>
          <w:numId w:val="1"/>
        </w:numPr>
        <w:spacing w:before="340" w:after="330" w:line="578" w:lineRule="auto"/>
        <w:ind w:firstLine="880"/>
        <w:jc w:val="center"/>
        <w:outlineLvl w:val="0"/>
        <w:rPr>
          <w:rFonts w:ascii="Times New Roman" w:eastAsia="方正小标宋简体" w:hAnsi="Times New Roman" w:cs="Times New Roman"/>
          <w:kern w:val="44"/>
          <w:sz w:val="44"/>
          <w:szCs w:val="28"/>
        </w:rPr>
      </w:pPr>
      <w:r>
        <w:rPr>
          <w:rFonts w:ascii="Times New Roman" w:eastAsia="方正小标宋简体" w:hAnsi="Times New Roman" w:cs="Times New Roman"/>
          <w:kern w:val="44"/>
          <w:sz w:val="44"/>
          <w:szCs w:val="28"/>
        </w:rPr>
        <w:lastRenderedPageBreak/>
        <w:t>询价公告</w:t>
      </w:r>
    </w:p>
    <w:p w14:paraId="6873342E" w14:textId="77777777" w:rsidR="00AA4F69" w:rsidRDefault="00AA4F69" w:rsidP="00AA4F69">
      <w:pPr>
        <w:adjustRightInd w:val="0"/>
        <w:snapToGrid w:val="0"/>
        <w:spacing w:line="480" w:lineRule="exact"/>
        <w:ind w:firstLineChars="200" w:firstLine="560"/>
        <w:rPr>
          <w:rFonts w:ascii="Times New Roman" w:eastAsia="楷体_GB2312" w:hAnsi="Times New Roman" w:cs="Times New Roman"/>
          <w:kern w:val="2"/>
          <w:sz w:val="32"/>
          <w:szCs w:val="28"/>
        </w:rPr>
      </w:pPr>
      <w:r>
        <w:rPr>
          <w:rFonts w:ascii="Times New Roman" w:eastAsia="楷体_GB2312" w:hAnsi="Times New Roman" w:cs="Times New Roman"/>
          <w:kern w:val="2"/>
          <w:sz w:val="28"/>
          <w:szCs w:val="28"/>
        </w:rPr>
        <w:t>就以下项目进行询价采购，欢迎有资格的供应商参加该项目询价。</w:t>
      </w:r>
    </w:p>
    <w:p w14:paraId="26A5B462" w14:textId="77777777" w:rsidR="00AA4F69" w:rsidRDefault="00AA4F69" w:rsidP="00AA4F69">
      <w:pPr>
        <w:numPr>
          <w:ilvl w:val="0"/>
          <w:numId w:val="2"/>
        </w:numPr>
        <w:adjustRightInd w:val="0"/>
        <w:snapToGrid w:val="0"/>
        <w:spacing w:line="480" w:lineRule="exact"/>
        <w:ind w:left="0" w:firstLineChars="200" w:firstLine="560"/>
        <w:rPr>
          <w:rFonts w:ascii="Times New Roman" w:eastAsia="仿宋_GB2312" w:hAnsi="Times New Roman" w:cs="Times New Roman"/>
          <w:kern w:val="2"/>
          <w:sz w:val="32"/>
          <w:szCs w:val="28"/>
        </w:rPr>
      </w:pPr>
      <w:r>
        <w:rPr>
          <w:rFonts w:ascii="Times New Roman" w:eastAsia="黑体" w:hAnsi="Times New Roman" w:cs="Times New Roman"/>
          <w:kern w:val="2"/>
          <w:sz w:val="28"/>
          <w:szCs w:val="28"/>
        </w:rPr>
        <w:t>项目名称</w:t>
      </w:r>
      <w:r>
        <w:rPr>
          <w:rFonts w:ascii="Times New Roman" w:eastAsia="仿宋_GB2312" w:hAnsi="Times New Roman" w:cs="Times New Roman"/>
          <w:kern w:val="2"/>
          <w:sz w:val="28"/>
          <w:szCs w:val="28"/>
        </w:rPr>
        <w:t>：</w:t>
      </w:r>
      <w:r>
        <w:rPr>
          <w:rFonts w:ascii="Times New Roman" w:eastAsia="仿宋_GB2312" w:hAnsi="Times New Roman" w:cs="Times New Roman" w:hint="eastAsia"/>
          <w:kern w:val="2"/>
          <w:sz w:val="28"/>
          <w:szCs w:val="28"/>
        </w:rPr>
        <w:t>物镜</w:t>
      </w:r>
    </w:p>
    <w:p w14:paraId="3E05EE1E" w14:textId="77777777" w:rsidR="00AA4F69" w:rsidRDefault="00AA4F69" w:rsidP="00AA4F69">
      <w:pPr>
        <w:numPr>
          <w:ilvl w:val="0"/>
          <w:numId w:val="2"/>
        </w:numPr>
        <w:adjustRightInd w:val="0"/>
        <w:snapToGrid w:val="0"/>
        <w:spacing w:line="480" w:lineRule="exact"/>
        <w:ind w:left="0" w:firstLineChars="200" w:firstLine="560"/>
        <w:rPr>
          <w:rFonts w:ascii="Times New Roman" w:eastAsia="仿宋_GB2312" w:hAnsi="Times New Roman" w:cs="Times New Roman"/>
          <w:kern w:val="2"/>
          <w:sz w:val="32"/>
          <w:szCs w:val="28"/>
        </w:rPr>
      </w:pPr>
      <w:r>
        <w:rPr>
          <w:rFonts w:ascii="Times New Roman" w:eastAsia="黑体" w:hAnsi="Times New Roman" w:cs="Times New Roman"/>
          <w:kern w:val="2"/>
          <w:sz w:val="28"/>
          <w:szCs w:val="28"/>
        </w:rPr>
        <w:t>项目预算：</w:t>
      </w:r>
      <w:r>
        <w:rPr>
          <w:rFonts w:ascii="Times New Roman" w:eastAsia="黑体" w:hAnsi="Times New Roman" w:cs="Times New Roman" w:hint="eastAsia"/>
          <w:kern w:val="2"/>
          <w:sz w:val="28"/>
          <w:szCs w:val="28"/>
        </w:rPr>
        <w:t>150000</w:t>
      </w:r>
      <w:r>
        <w:rPr>
          <w:rFonts w:ascii="Times New Roman" w:eastAsia="黑体" w:hAnsi="Times New Roman" w:cs="Times New Roman" w:hint="eastAsia"/>
          <w:kern w:val="2"/>
          <w:sz w:val="28"/>
          <w:szCs w:val="28"/>
        </w:rPr>
        <w:t>元</w:t>
      </w:r>
    </w:p>
    <w:p w14:paraId="048CB890" w14:textId="77777777" w:rsidR="00AA4F69" w:rsidRDefault="00AA4F69" w:rsidP="00AA4F69">
      <w:pPr>
        <w:numPr>
          <w:ilvl w:val="0"/>
          <w:numId w:val="2"/>
        </w:numPr>
        <w:adjustRightInd w:val="0"/>
        <w:snapToGrid w:val="0"/>
        <w:spacing w:line="480" w:lineRule="exact"/>
        <w:ind w:left="0" w:firstLineChars="200" w:firstLine="560"/>
        <w:rPr>
          <w:rFonts w:ascii="Times New Roman" w:eastAsia="黑体" w:hAnsi="Times New Roman" w:cs="Times New Roman"/>
          <w:kern w:val="2"/>
          <w:sz w:val="32"/>
          <w:szCs w:val="28"/>
        </w:rPr>
      </w:pPr>
      <w:r>
        <w:rPr>
          <w:rFonts w:ascii="Times New Roman" w:eastAsia="黑体" w:hAnsi="Times New Roman" w:cs="Times New Roman"/>
          <w:kern w:val="2"/>
          <w:sz w:val="28"/>
          <w:szCs w:val="28"/>
        </w:rPr>
        <w:t>项目单位：</w:t>
      </w:r>
      <w:r>
        <w:rPr>
          <w:rFonts w:ascii="Times New Roman" w:eastAsia="黑体" w:hAnsi="Times New Roman" w:cs="Times New Roman" w:hint="eastAsia"/>
          <w:kern w:val="2"/>
          <w:sz w:val="28"/>
          <w:szCs w:val="28"/>
        </w:rPr>
        <w:t>陆军军医大学基础医学院组织胚胎学教研室</w:t>
      </w:r>
    </w:p>
    <w:p w14:paraId="2591209D" w14:textId="77777777" w:rsidR="00AA4F69" w:rsidRDefault="00AA4F69" w:rsidP="00AA4F69">
      <w:pPr>
        <w:numPr>
          <w:ilvl w:val="0"/>
          <w:numId w:val="2"/>
        </w:numPr>
        <w:adjustRightInd w:val="0"/>
        <w:snapToGrid w:val="0"/>
        <w:spacing w:line="480" w:lineRule="exact"/>
        <w:ind w:left="0" w:firstLineChars="200" w:firstLine="560"/>
        <w:rPr>
          <w:rFonts w:ascii="Times New Roman" w:eastAsia="黑体" w:hAnsi="Times New Roman" w:cs="Times New Roman"/>
          <w:kern w:val="2"/>
          <w:sz w:val="32"/>
          <w:szCs w:val="28"/>
        </w:rPr>
      </w:pPr>
      <w:r>
        <w:rPr>
          <w:rFonts w:ascii="Times New Roman" w:eastAsia="黑体" w:hAnsi="Times New Roman" w:cs="Times New Roman"/>
          <w:kern w:val="2"/>
          <w:sz w:val="28"/>
          <w:szCs w:val="28"/>
        </w:rPr>
        <w:t>项目概况：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1963"/>
        <w:gridCol w:w="2766"/>
        <w:gridCol w:w="1384"/>
        <w:gridCol w:w="1390"/>
      </w:tblGrid>
      <w:tr w:rsidR="00AA4F69" w14:paraId="06A984AD" w14:textId="77777777" w:rsidTr="00291D4E">
        <w:trPr>
          <w:trHeight w:val="381"/>
          <w:jc w:val="center"/>
        </w:trPr>
        <w:tc>
          <w:tcPr>
            <w:tcW w:w="478" w:type="pct"/>
            <w:shd w:val="clear" w:color="auto" w:fill="auto"/>
          </w:tcPr>
          <w:p w14:paraId="4B9CF8A2" w14:textId="77777777" w:rsidR="00AA4F69" w:rsidRDefault="00AA4F69" w:rsidP="00291D4E">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序号</w:t>
            </w:r>
          </w:p>
        </w:tc>
        <w:tc>
          <w:tcPr>
            <w:tcW w:w="1183" w:type="pct"/>
            <w:shd w:val="clear" w:color="auto" w:fill="auto"/>
          </w:tcPr>
          <w:p w14:paraId="5FFB3145" w14:textId="77777777" w:rsidR="00AA4F69" w:rsidRDefault="00AA4F69" w:rsidP="00291D4E">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Pr>
                <w:rFonts w:ascii="Times New Roman" w:eastAsia="仿宋_GB2312" w:hAnsi="Times New Roman" w:cs="Times New Roman"/>
                <w:kern w:val="0"/>
                <w:sz w:val="24"/>
                <w:szCs w:val="24"/>
              </w:rPr>
              <w:t>名称</w:t>
            </w:r>
          </w:p>
        </w:tc>
        <w:tc>
          <w:tcPr>
            <w:tcW w:w="1667" w:type="pct"/>
            <w:shd w:val="clear" w:color="auto" w:fill="auto"/>
          </w:tcPr>
          <w:p w14:paraId="429E1CC7" w14:textId="77777777" w:rsidR="00AA4F69" w:rsidRDefault="00AA4F69" w:rsidP="00291D4E">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Pr>
                <w:rFonts w:ascii="Times New Roman" w:eastAsia="仿宋_GB2312" w:hAnsi="Times New Roman" w:cs="Times New Roman"/>
                <w:kern w:val="0"/>
                <w:sz w:val="24"/>
                <w:szCs w:val="24"/>
              </w:rPr>
              <w:t>技术要求</w:t>
            </w:r>
          </w:p>
        </w:tc>
        <w:tc>
          <w:tcPr>
            <w:tcW w:w="834" w:type="pct"/>
            <w:shd w:val="clear" w:color="auto" w:fill="auto"/>
          </w:tcPr>
          <w:p w14:paraId="46C2C9AC" w14:textId="77777777" w:rsidR="00AA4F69" w:rsidRDefault="00AA4F69" w:rsidP="00291D4E">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Pr>
                <w:rFonts w:ascii="Times New Roman" w:eastAsia="仿宋_GB2312" w:hAnsi="Times New Roman" w:cs="Times New Roman"/>
                <w:kern w:val="0"/>
                <w:sz w:val="24"/>
                <w:szCs w:val="24"/>
              </w:rPr>
              <w:t>数量</w:t>
            </w:r>
          </w:p>
        </w:tc>
        <w:tc>
          <w:tcPr>
            <w:tcW w:w="838" w:type="pct"/>
            <w:shd w:val="clear" w:color="auto" w:fill="auto"/>
          </w:tcPr>
          <w:p w14:paraId="39BF9AFC" w14:textId="77777777" w:rsidR="00AA4F69" w:rsidRDefault="00AA4F69" w:rsidP="00291D4E">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Pr>
                <w:rFonts w:ascii="Times New Roman" w:eastAsia="仿宋_GB2312" w:hAnsi="Times New Roman" w:cs="Times New Roman"/>
                <w:kern w:val="0"/>
                <w:sz w:val="24"/>
                <w:szCs w:val="24"/>
              </w:rPr>
              <w:t>计量单位</w:t>
            </w:r>
          </w:p>
        </w:tc>
      </w:tr>
      <w:tr w:rsidR="00AA4F69" w14:paraId="38BA22E7" w14:textId="77777777" w:rsidTr="00291D4E">
        <w:trPr>
          <w:trHeight w:val="759"/>
          <w:jc w:val="center"/>
        </w:trPr>
        <w:tc>
          <w:tcPr>
            <w:tcW w:w="478" w:type="pct"/>
            <w:shd w:val="clear" w:color="auto" w:fill="auto"/>
            <w:vAlign w:val="center"/>
          </w:tcPr>
          <w:p w14:paraId="30538D22" w14:textId="77777777" w:rsidR="00AA4F69" w:rsidRPr="000200BA" w:rsidRDefault="00AA4F69" w:rsidP="00291D4E">
            <w:pPr>
              <w:jc w:val="center"/>
              <w:rPr>
                <w:rFonts w:ascii="Times New Roman" w:eastAsia="仿宋_GB2312" w:hAnsi="Times New Roman" w:cs="Times New Roman"/>
                <w:kern w:val="0"/>
                <w:sz w:val="24"/>
                <w:szCs w:val="24"/>
              </w:rPr>
            </w:pPr>
            <w:r w:rsidRPr="000200BA">
              <w:rPr>
                <w:rFonts w:ascii="Times New Roman" w:eastAsia="仿宋_GB2312" w:hAnsi="Times New Roman" w:cs="Times New Roman"/>
                <w:kern w:val="0"/>
                <w:sz w:val="24"/>
                <w:szCs w:val="24"/>
              </w:rPr>
              <w:t>1</w:t>
            </w:r>
          </w:p>
        </w:tc>
        <w:tc>
          <w:tcPr>
            <w:tcW w:w="1183" w:type="pct"/>
            <w:shd w:val="clear" w:color="auto" w:fill="auto"/>
            <w:vAlign w:val="center"/>
          </w:tcPr>
          <w:p w14:paraId="105A123E" w14:textId="77777777" w:rsidR="00AA4F69" w:rsidRPr="000200BA" w:rsidRDefault="00AA4F69" w:rsidP="00291D4E">
            <w:pPr>
              <w:jc w:val="center"/>
              <w:rPr>
                <w:rFonts w:ascii="Times New Roman" w:eastAsia="仿宋_GB2312" w:hAnsi="Times New Roman" w:cs="Times New Roman"/>
                <w:kern w:val="0"/>
                <w:sz w:val="24"/>
                <w:szCs w:val="24"/>
              </w:rPr>
            </w:pPr>
            <w:r w:rsidRPr="000200BA">
              <w:rPr>
                <w:rFonts w:ascii="Times New Roman" w:eastAsia="仿宋_GB2312" w:hAnsi="Times New Roman" w:cs="Times New Roman" w:hint="eastAsia"/>
                <w:kern w:val="0"/>
                <w:sz w:val="24"/>
                <w:szCs w:val="24"/>
              </w:rPr>
              <w:t>物镜</w:t>
            </w:r>
          </w:p>
        </w:tc>
        <w:tc>
          <w:tcPr>
            <w:tcW w:w="1667" w:type="pct"/>
            <w:shd w:val="clear" w:color="auto" w:fill="auto"/>
            <w:vAlign w:val="center"/>
          </w:tcPr>
          <w:p w14:paraId="6A7A9389" w14:textId="77777777" w:rsidR="00AA4F69" w:rsidRPr="000200BA" w:rsidRDefault="00AA4F69" w:rsidP="00291D4E">
            <w:pPr>
              <w:jc w:val="center"/>
              <w:rPr>
                <w:rFonts w:ascii="Times New Roman" w:eastAsia="仿宋_GB2312" w:hAnsi="Times New Roman" w:cs="Times New Roman"/>
                <w:kern w:val="0"/>
                <w:sz w:val="24"/>
                <w:szCs w:val="24"/>
              </w:rPr>
            </w:pPr>
            <w:r w:rsidRPr="000200BA">
              <w:rPr>
                <w:rFonts w:ascii="Times New Roman" w:eastAsia="仿宋_GB2312" w:hAnsi="Times New Roman" w:cs="Times New Roman" w:hint="eastAsia"/>
                <w:kern w:val="0"/>
                <w:sz w:val="24"/>
                <w:szCs w:val="24"/>
              </w:rPr>
              <w:t>物镜倍数</w:t>
            </w:r>
            <w:r w:rsidRPr="000200BA">
              <w:rPr>
                <w:rFonts w:ascii="Times New Roman" w:eastAsia="仿宋_GB2312" w:hAnsi="Times New Roman" w:cs="Times New Roman" w:hint="eastAsia"/>
                <w:kern w:val="0"/>
                <w:sz w:val="24"/>
                <w:szCs w:val="24"/>
              </w:rPr>
              <w:t>6</w:t>
            </w:r>
            <w:r w:rsidRPr="000200BA">
              <w:rPr>
                <w:rFonts w:ascii="Times New Roman" w:eastAsia="仿宋_GB2312" w:hAnsi="Times New Roman" w:cs="Times New Roman"/>
                <w:kern w:val="0"/>
                <w:sz w:val="24"/>
                <w:szCs w:val="24"/>
              </w:rPr>
              <w:t>0X</w:t>
            </w:r>
            <w:r w:rsidRPr="000200BA">
              <w:rPr>
                <w:rFonts w:ascii="Times New Roman" w:eastAsia="仿宋_GB2312" w:hAnsi="Times New Roman" w:cs="Times New Roman" w:hint="eastAsia"/>
                <w:kern w:val="0"/>
                <w:sz w:val="24"/>
                <w:szCs w:val="24"/>
              </w:rPr>
              <w:t>，数值孔径（</w:t>
            </w:r>
            <w:r w:rsidRPr="000200BA">
              <w:rPr>
                <w:rFonts w:ascii="Times New Roman" w:eastAsia="仿宋_GB2312" w:hAnsi="Times New Roman" w:cs="Times New Roman" w:hint="eastAsia"/>
                <w:kern w:val="0"/>
                <w:sz w:val="24"/>
                <w:szCs w:val="24"/>
              </w:rPr>
              <w:t>N</w:t>
            </w:r>
            <w:r w:rsidRPr="000200BA">
              <w:rPr>
                <w:rFonts w:ascii="Times New Roman" w:eastAsia="仿宋_GB2312" w:hAnsi="Times New Roman" w:cs="Times New Roman"/>
                <w:kern w:val="0"/>
                <w:sz w:val="24"/>
                <w:szCs w:val="24"/>
              </w:rPr>
              <w:t>A</w:t>
            </w:r>
            <w:r w:rsidRPr="000200BA">
              <w:rPr>
                <w:rFonts w:ascii="Times New Roman" w:eastAsia="仿宋_GB2312" w:hAnsi="Times New Roman" w:cs="Times New Roman" w:hint="eastAsia"/>
                <w:kern w:val="0"/>
                <w:sz w:val="24"/>
                <w:szCs w:val="24"/>
              </w:rPr>
              <w:t>）≥</w:t>
            </w:r>
            <w:r w:rsidRPr="000200BA">
              <w:rPr>
                <w:rFonts w:ascii="Times New Roman" w:eastAsia="仿宋_GB2312" w:hAnsi="Times New Roman" w:cs="Times New Roman" w:hint="eastAsia"/>
                <w:kern w:val="0"/>
                <w:sz w:val="24"/>
                <w:szCs w:val="24"/>
              </w:rPr>
              <w:t>1</w:t>
            </w:r>
            <w:r w:rsidRPr="000200BA">
              <w:rPr>
                <w:rFonts w:ascii="Times New Roman" w:eastAsia="仿宋_GB2312" w:hAnsi="Times New Roman" w:cs="Times New Roman"/>
                <w:kern w:val="0"/>
                <w:sz w:val="24"/>
                <w:szCs w:val="24"/>
              </w:rPr>
              <w:t>.5</w:t>
            </w:r>
          </w:p>
        </w:tc>
        <w:tc>
          <w:tcPr>
            <w:tcW w:w="834" w:type="pct"/>
            <w:shd w:val="clear" w:color="auto" w:fill="auto"/>
            <w:vAlign w:val="center"/>
          </w:tcPr>
          <w:p w14:paraId="7B7AE5C1" w14:textId="77777777" w:rsidR="00AA4F69" w:rsidRPr="000200BA" w:rsidRDefault="00AA4F69" w:rsidP="00291D4E">
            <w:pPr>
              <w:jc w:val="center"/>
              <w:rPr>
                <w:rFonts w:ascii="Times New Roman" w:eastAsia="仿宋_GB2312" w:hAnsi="Times New Roman" w:cs="Times New Roman"/>
                <w:kern w:val="0"/>
                <w:sz w:val="24"/>
                <w:szCs w:val="24"/>
              </w:rPr>
            </w:pPr>
            <w:r w:rsidRPr="000200BA">
              <w:rPr>
                <w:rFonts w:ascii="Times New Roman" w:eastAsia="仿宋_GB2312" w:hAnsi="Times New Roman" w:cs="Times New Roman" w:hint="eastAsia"/>
                <w:kern w:val="0"/>
                <w:sz w:val="24"/>
                <w:szCs w:val="24"/>
              </w:rPr>
              <w:t>1</w:t>
            </w:r>
          </w:p>
        </w:tc>
        <w:tc>
          <w:tcPr>
            <w:tcW w:w="838" w:type="pct"/>
            <w:shd w:val="clear" w:color="auto" w:fill="auto"/>
            <w:vAlign w:val="center"/>
          </w:tcPr>
          <w:p w14:paraId="34CD0809" w14:textId="77777777" w:rsidR="00AA4F69" w:rsidRPr="000200BA" w:rsidRDefault="00AA4F69" w:rsidP="00291D4E">
            <w:pPr>
              <w:jc w:val="center"/>
              <w:rPr>
                <w:rFonts w:ascii="Times New Roman" w:eastAsia="仿宋_GB2312" w:hAnsi="Times New Roman" w:cs="Times New Roman"/>
                <w:kern w:val="0"/>
                <w:sz w:val="24"/>
                <w:szCs w:val="24"/>
              </w:rPr>
            </w:pPr>
            <w:r w:rsidRPr="000200BA">
              <w:rPr>
                <w:rFonts w:ascii="Times New Roman" w:eastAsia="仿宋_GB2312" w:hAnsi="Times New Roman" w:cs="Times New Roman" w:hint="eastAsia"/>
                <w:kern w:val="0"/>
                <w:sz w:val="24"/>
                <w:szCs w:val="24"/>
              </w:rPr>
              <w:t>只</w:t>
            </w:r>
          </w:p>
        </w:tc>
      </w:tr>
    </w:tbl>
    <w:p w14:paraId="57D9C565" w14:textId="77777777" w:rsidR="00AA4F69" w:rsidRDefault="00AA4F69" w:rsidP="00AA4F69">
      <w:pPr>
        <w:numPr>
          <w:ilvl w:val="0"/>
          <w:numId w:val="2"/>
        </w:numPr>
        <w:adjustRightInd w:val="0"/>
        <w:snapToGrid w:val="0"/>
        <w:spacing w:line="480" w:lineRule="exact"/>
        <w:ind w:left="0" w:firstLineChars="200" w:firstLine="560"/>
        <w:rPr>
          <w:rFonts w:ascii="Times New Roman" w:eastAsia="黑体" w:hAnsi="Times New Roman" w:cs="Times New Roman"/>
          <w:kern w:val="2"/>
          <w:sz w:val="32"/>
          <w:szCs w:val="28"/>
        </w:rPr>
      </w:pPr>
      <w:r>
        <w:rPr>
          <w:rFonts w:ascii="Times New Roman" w:eastAsia="黑体" w:hAnsi="Times New Roman" w:cs="Times New Roman"/>
          <w:kern w:val="2"/>
          <w:sz w:val="28"/>
          <w:szCs w:val="28"/>
        </w:rPr>
        <w:t>供应商资格要求</w:t>
      </w:r>
    </w:p>
    <w:p w14:paraId="5876867C" w14:textId="77777777" w:rsidR="00AA4F69" w:rsidRDefault="00AA4F69" w:rsidP="00AA4F69">
      <w:pPr>
        <w:adjustRightInd w:val="0"/>
        <w:snapToGrid w:val="0"/>
        <w:spacing w:line="480" w:lineRule="exact"/>
        <w:ind w:firstLineChars="200" w:firstLine="560"/>
        <w:rPr>
          <w:rFonts w:ascii="Times New Roman" w:eastAsia="楷体_GB2312" w:hAnsi="Times New Roman" w:cs="Times New Roman"/>
          <w:kern w:val="2"/>
          <w:sz w:val="32"/>
          <w:szCs w:val="28"/>
        </w:rPr>
      </w:pPr>
      <w:r>
        <w:rPr>
          <w:rFonts w:ascii="Times New Roman" w:eastAsia="楷体_GB2312" w:hAnsi="Times New Roman" w:cs="Times New Roman"/>
          <w:kern w:val="2"/>
          <w:sz w:val="28"/>
          <w:szCs w:val="28"/>
        </w:rPr>
        <w:t>（一）符合《中华人民共和国政府采购法》第二十二条资格条件：</w:t>
      </w:r>
    </w:p>
    <w:p w14:paraId="5612383C" w14:textId="77777777" w:rsidR="00AA4F69" w:rsidRDefault="00AA4F69" w:rsidP="00AA4F69">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具有独立承担民事责任的能力；</w:t>
      </w:r>
    </w:p>
    <w:p w14:paraId="140432F0" w14:textId="77777777" w:rsidR="00AA4F69" w:rsidRDefault="00AA4F69" w:rsidP="00AA4F69">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具有良好的商业信誉和健全的财务会计制度；</w:t>
      </w:r>
    </w:p>
    <w:p w14:paraId="0022CC33" w14:textId="77777777" w:rsidR="00AA4F69" w:rsidRDefault="00AA4F69" w:rsidP="00AA4F69">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具有履行合同所必需的设备和专业技术能力；</w:t>
      </w:r>
    </w:p>
    <w:p w14:paraId="52007E0B" w14:textId="77777777" w:rsidR="00AA4F69" w:rsidRDefault="00AA4F69" w:rsidP="00AA4F69">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有依法缴纳税收和社会保障资金的良好记录；</w:t>
      </w:r>
    </w:p>
    <w:p w14:paraId="77F04AB4" w14:textId="77777777" w:rsidR="00AA4F69" w:rsidRDefault="00AA4F69" w:rsidP="00AA4F69">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5.</w:t>
      </w:r>
      <w:r>
        <w:rPr>
          <w:rFonts w:ascii="Times New Roman" w:eastAsia="仿宋_GB2312" w:hAnsi="Times New Roman" w:cs="Times New Roman"/>
          <w:kern w:val="0"/>
          <w:sz w:val="28"/>
          <w:szCs w:val="28"/>
        </w:rPr>
        <w:t>参加政府采购活动前</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年内，在经营活动中没有重大违法记录；</w:t>
      </w:r>
    </w:p>
    <w:p w14:paraId="586EDA65" w14:textId="77777777" w:rsidR="00AA4F69" w:rsidRDefault="00AA4F69" w:rsidP="00AA4F69">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6.</w:t>
      </w:r>
      <w:r>
        <w:rPr>
          <w:rFonts w:ascii="Times New Roman" w:eastAsia="仿宋_GB2312" w:hAnsi="Times New Roman" w:cs="Times New Roman"/>
          <w:kern w:val="0"/>
          <w:sz w:val="28"/>
          <w:szCs w:val="28"/>
        </w:rPr>
        <w:t>法律、行政法规规定的其他条件。</w:t>
      </w:r>
    </w:p>
    <w:p w14:paraId="2FBD2A09" w14:textId="77777777" w:rsidR="00AA4F69" w:rsidRDefault="00AA4F69" w:rsidP="00AA4F69">
      <w:pPr>
        <w:adjustRightInd w:val="0"/>
        <w:snapToGrid w:val="0"/>
        <w:spacing w:line="480" w:lineRule="exact"/>
        <w:ind w:firstLineChars="200" w:firstLine="560"/>
        <w:rPr>
          <w:rFonts w:ascii="Times New Roman" w:eastAsia="楷体_GB2312" w:hAnsi="Times New Roman" w:cs="Times New Roman"/>
          <w:kern w:val="2"/>
          <w:sz w:val="32"/>
          <w:szCs w:val="28"/>
        </w:rPr>
      </w:pPr>
      <w:r>
        <w:rPr>
          <w:rFonts w:ascii="Times New Roman" w:eastAsia="楷体_GB2312" w:hAnsi="Times New Roman" w:cs="Times New Roman"/>
          <w:kern w:val="2"/>
          <w:sz w:val="28"/>
          <w:szCs w:val="28"/>
        </w:rPr>
        <w:t>（二）特定资格条件</w:t>
      </w:r>
    </w:p>
    <w:p w14:paraId="070270D7" w14:textId="77777777" w:rsidR="00AA4F69" w:rsidRDefault="00AA4F69" w:rsidP="00AA4F69">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采购人通过</w:t>
      </w:r>
      <w:r>
        <w:rPr>
          <w:rFonts w:ascii="仿宋_GB2312" w:eastAsia="仿宋_GB2312" w:hAnsi="Times New Roman" w:cs="Times New Roman" w:hint="eastAsia"/>
          <w:kern w:val="0"/>
          <w:sz w:val="28"/>
          <w:szCs w:val="28"/>
        </w:rPr>
        <w:t>“</w:t>
      </w:r>
      <w:r>
        <w:rPr>
          <w:rFonts w:ascii="Times New Roman" w:eastAsia="仿宋_GB2312" w:hAnsi="Times New Roman" w:cs="Times New Roman"/>
          <w:kern w:val="0"/>
          <w:sz w:val="28"/>
          <w:szCs w:val="28"/>
        </w:rPr>
        <w:t>企查查</w:t>
      </w:r>
      <w:r>
        <w:rPr>
          <w:rFonts w:ascii="仿宋_GB2312" w:eastAsia="仿宋_GB2312" w:hAnsi="Times New Roman" w:cs="Times New Roman" w:hint="eastAsia"/>
          <w:kern w:val="0"/>
          <w:sz w:val="28"/>
          <w:szCs w:val="28"/>
        </w:rPr>
        <w:t>”</w:t>
      </w:r>
      <w:r>
        <w:rPr>
          <w:rFonts w:ascii="Times New Roman" w:eastAsia="仿宋_GB2312" w:hAnsi="Times New Roman" w:cs="Times New Roman"/>
          <w:kern w:val="0"/>
          <w:sz w:val="28"/>
          <w:szCs w:val="28"/>
        </w:rPr>
        <w:t>、</w:t>
      </w:r>
      <w:r>
        <w:rPr>
          <w:rFonts w:ascii="仿宋_GB2312" w:eastAsia="仿宋_GB2312" w:hAnsi="Times New Roman" w:cs="Times New Roman" w:hint="eastAsia"/>
          <w:kern w:val="0"/>
          <w:sz w:val="28"/>
          <w:szCs w:val="28"/>
        </w:rPr>
        <w:t>“</w:t>
      </w:r>
      <w:r>
        <w:rPr>
          <w:rFonts w:ascii="Times New Roman" w:eastAsia="仿宋_GB2312" w:hAnsi="Times New Roman" w:cs="Times New Roman"/>
          <w:kern w:val="0"/>
          <w:sz w:val="28"/>
          <w:szCs w:val="28"/>
        </w:rPr>
        <w:t>天眼查</w:t>
      </w:r>
      <w:r>
        <w:rPr>
          <w:rFonts w:ascii="仿宋_GB2312" w:eastAsia="仿宋_GB2312" w:hAnsi="Times New Roman" w:cs="Times New Roman" w:hint="eastAsia"/>
          <w:kern w:val="0"/>
          <w:sz w:val="28"/>
          <w:szCs w:val="28"/>
        </w:rPr>
        <w:t>”</w:t>
      </w:r>
      <w:r>
        <w:rPr>
          <w:rFonts w:ascii="Times New Roman" w:eastAsia="仿宋_GB2312" w:hAnsi="Times New Roman" w:cs="Times New Roman"/>
          <w:kern w:val="0"/>
          <w:sz w:val="28"/>
          <w:szCs w:val="28"/>
        </w:rPr>
        <w:t>等第三方平台查询公司关联性，以及是否在军队供应商黑名单及本院不良记录中；采购人通过</w:t>
      </w:r>
      <w:r>
        <w:rPr>
          <w:rFonts w:ascii="仿宋_GB2312" w:eastAsia="仿宋_GB2312" w:hAnsi="Times New Roman" w:cs="Times New Roman" w:hint="eastAsia"/>
          <w:kern w:val="0"/>
          <w:sz w:val="28"/>
          <w:szCs w:val="28"/>
        </w:rPr>
        <w:t>“</w:t>
      </w:r>
      <w:r>
        <w:rPr>
          <w:rFonts w:ascii="Times New Roman" w:eastAsia="仿宋_GB2312" w:hAnsi="Times New Roman" w:cs="Times New Roman"/>
          <w:kern w:val="0"/>
          <w:sz w:val="28"/>
          <w:szCs w:val="28"/>
        </w:rPr>
        <w:t>信用中国</w:t>
      </w:r>
      <w:r>
        <w:rPr>
          <w:rFonts w:ascii="仿宋_GB2312" w:eastAsia="仿宋_GB2312" w:hAnsi="Times New Roman" w:cs="Times New Roman" w:hint="eastAsia"/>
          <w:kern w:val="0"/>
          <w:sz w:val="28"/>
          <w:szCs w:val="28"/>
        </w:rPr>
        <w:t>”</w:t>
      </w:r>
      <w:r>
        <w:rPr>
          <w:rFonts w:ascii="Times New Roman" w:eastAsia="仿宋_GB2312" w:hAnsi="Times New Roman" w:cs="Times New Roman"/>
          <w:kern w:val="0"/>
          <w:sz w:val="28"/>
          <w:szCs w:val="28"/>
        </w:rPr>
        <w:t>或</w:t>
      </w:r>
      <w:r>
        <w:rPr>
          <w:rFonts w:ascii="仿宋_GB2312" w:eastAsia="仿宋_GB2312" w:hAnsi="Times New Roman" w:cs="Times New Roman" w:hint="eastAsia"/>
          <w:kern w:val="0"/>
          <w:sz w:val="28"/>
          <w:szCs w:val="28"/>
        </w:rPr>
        <w:t>“</w:t>
      </w:r>
      <w:r>
        <w:rPr>
          <w:rFonts w:ascii="Times New Roman" w:eastAsia="仿宋_GB2312" w:hAnsi="Times New Roman" w:cs="Times New Roman"/>
          <w:kern w:val="0"/>
          <w:sz w:val="28"/>
          <w:szCs w:val="28"/>
        </w:rPr>
        <w:t>国家企业信用信息公示系统</w:t>
      </w:r>
      <w:r>
        <w:rPr>
          <w:rFonts w:ascii="仿宋_GB2312" w:eastAsia="仿宋_GB2312" w:hAnsi="Times New Roman" w:cs="Times New Roman" w:hint="eastAsia"/>
          <w:kern w:val="0"/>
          <w:sz w:val="28"/>
          <w:szCs w:val="28"/>
        </w:rPr>
        <w:t>”</w:t>
      </w:r>
      <w:r>
        <w:rPr>
          <w:rFonts w:ascii="Times New Roman" w:eastAsia="仿宋_GB2312" w:hAnsi="Times New Roman" w:cs="Times New Roman"/>
          <w:kern w:val="0"/>
          <w:sz w:val="28"/>
          <w:szCs w:val="28"/>
        </w:rPr>
        <w:t>查询近</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年内，报价人无因违法经营而受到刑事处罚、责令停产停业、吊销许可证或执照、较大数额罚款等行政处罚。</w:t>
      </w:r>
    </w:p>
    <w:p w14:paraId="03AFAC38" w14:textId="77777777" w:rsidR="00AA4F69" w:rsidRDefault="00AA4F69" w:rsidP="00AA4F69">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本项目不接受联合体报价。</w:t>
      </w:r>
    </w:p>
    <w:p w14:paraId="056E9818" w14:textId="77777777" w:rsidR="00AA4F69" w:rsidRDefault="00AA4F69" w:rsidP="00AA4F69">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单位负责人为同一人或者存在直接控股、管理关系的不同供应商，不得同时参加本项目（同一包）的采购活动。生产型企业生产场</w:t>
      </w:r>
      <w:r>
        <w:rPr>
          <w:rFonts w:ascii="Times New Roman" w:eastAsia="仿宋_GB2312" w:hAnsi="Times New Roman" w:cs="Times New Roman"/>
          <w:kern w:val="0"/>
          <w:sz w:val="28"/>
          <w:szCs w:val="28"/>
        </w:rPr>
        <w:lastRenderedPageBreak/>
        <w:t>地为同一地址的，销售型企业之间股东有关联的，一律视为有直接控股、管理关系。供应商之间有上述关系的，应主动声明，否则将给予列入不良记录名单、</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年内不得参加军队采购活动的处罚。</w:t>
      </w:r>
    </w:p>
    <w:p w14:paraId="7ECD8996" w14:textId="77777777" w:rsidR="00AA4F69" w:rsidRPr="00646808" w:rsidRDefault="00AA4F69" w:rsidP="00AA4F69">
      <w:pPr>
        <w:adjustRightInd w:val="0"/>
        <w:snapToGrid w:val="0"/>
        <w:spacing w:line="480" w:lineRule="exact"/>
        <w:ind w:firstLineChars="200" w:firstLine="560"/>
        <w:rPr>
          <w:rFonts w:ascii="Times New Roman" w:eastAsia="仿宋_GB2312" w:hAnsi="Times New Roman" w:cs="Times New Roman"/>
          <w:kern w:val="0"/>
          <w:sz w:val="28"/>
          <w:szCs w:val="28"/>
        </w:rPr>
      </w:pPr>
      <w:r w:rsidRPr="00646808">
        <w:rPr>
          <w:rFonts w:ascii="Times New Roman" w:eastAsia="仿宋_GB2312" w:hAnsi="Times New Roman" w:cs="Times New Roman"/>
          <w:kern w:val="0"/>
          <w:sz w:val="28"/>
          <w:szCs w:val="28"/>
        </w:rPr>
        <w:t>参加报价供应商必须满足资格要求中的所有条款，否则其报价将被拒绝</w:t>
      </w:r>
      <w:r>
        <w:rPr>
          <w:rFonts w:ascii="Times New Roman" w:eastAsia="仿宋_GB2312" w:hAnsi="Times New Roman" w:cs="Times New Roman"/>
          <w:kern w:val="0"/>
          <w:sz w:val="28"/>
          <w:szCs w:val="28"/>
        </w:rPr>
        <w:t>。</w:t>
      </w:r>
    </w:p>
    <w:p w14:paraId="2E243A87" w14:textId="77777777" w:rsidR="00AA4F69" w:rsidRDefault="00AA4F69" w:rsidP="00AA4F69">
      <w:pPr>
        <w:numPr>
          <w:ilvl w:val="0"/>
          <w:numId w:val="2"/>
        </w:numPr>
        <w:adjustRightInd w:val="0"/>
        <w:snapToGrid w:val="0"/>
        <w:spacing w:line="480" w:lineRule="exact"/>
        <w:ind w:left="0" w:firstLineChars="200" w:firstLine="560"/>
        <w:rPr>
          <w:rFonts w:ascii="Times New Roman" w:eastAsia="黑体" w:hAnsi="Times New Roman" w:cs="Times New Roman"/>
          <w:kern w:val="2"/>
          <w:sz w:val="32"/>
          <w:szCs w:val="28"/>
        </w:rPr>
      </w:pPr>
      <w:r>
        <w:rPr>
          <w:rFonts w:ascii="Times New Roman" w:eastAsia="黑体" w:hAnsi="Times New Roman" w:cs="Times New Roman"/>
          <w:kern w:val="2"/>
          <w:sz w:val="28"/>
          <w:szCs w:val="28"/>
        </w:rPr>
        <w:t>询价文件申领时间、方式</w:t>
      </w:r>
    </w:p>
    <w:p w14:paraId="3EE60A69" w14:textId="3BFAF720" w:rsidR="00AA4F69" w:rsidRPr="00237F72" w:rsidRDefault="00AA4F69" w:rsidP="00AA4F69">
      <w:pPr>
        <w:adjustRightInd w:val="0"/>
        <w:snapToGrid w:val="0"/>
        <w:spacing w:line="480" w:lineRule="exact"/>
        <w:ind w:firstLineChars="200" w:firstLine="560"/>
        <w:rPr>
          <w:rFonts w:ascii="Times New Roman" w:eastAsia="仿宋_GB2312" w:hAnsi="Times New Roman" w:cs="Times New Roman"/>
          <w:kern w:val="0"/>
          <w:sz w:val="28"/>
          <w:szCs w:val="28"/>
        </w:rPr>
      </w:pPr>
      <w:r w:rsidRPr="00237F72">
        <w:rPr>
          <w:rFonts w:ascii="Times New Roman" w:eastAsia="仿宋_GB2312" w:hAnsi="Times New Roman" w:cs="Times New Roman"/>
          <w:kern w:val="0"/>
          <w:sz w:val="28"/>
          <w:szCs w:val="28"/>
        </w:rPr>
        <w:t>（一）询价文件申领时间：自公告发布之日起至</w:t>
      </w:r>
      <w:r w:rsidRPr="00237F72">
        <w:rPr>
          <w:rFonts w:ascii="Times New Roman" w:eastAsia="仿宋_GB2312" w:hAnsi="Times New Roman" w:cs="Times New Roman" w:hint="eastAsia"/>
          <w:kern w:val="0"/>
          <w:sz w:val="28"/>
          <w:szCs w:val="28"/>
        </w:rPr>
        <w:t>2024</w:t>
      </w:r>
      <w:r w:rsidRPr="00237F72">
        <w:rPr>
          <w:rFonts w:ascii="Times New Roman" w:eastAsia="仿宋_GB2312" w:hAnsi="Times New Roman" w:cs="Times New Roman"/>
          <w:kern w:val="0"/>
          <w:sz w:val="28"/>
          <w:szCs w:val="28"/>
        </w:rPr>
        <w:t>年</w:t>
      </w:r>
      <w:r>
        <w:rPr>
          <w:rFonts w:ascii="Times New Roman" w:eastAsia="仿宋_GB2312" w:hAnsi="Times New Roman" w:cs="Times New Roman" w:hint="eastAsia"/>
          <w:kern w:val="0"/>
          <w:sz w:val="28"/>
          <w:szCs w:val="28"/>
        </w:rPr>
        <w:t>5</w:t>
      </w:r>
      <w:r w:rsidRPr="00237F72">
        <w:rPr>
          <w:rFonts w:ascii="Times New Roman" w:eastAsia="仿宋_GB2312" w:hAnsi="Times New Roman" w:cs="Times New Roman"/>
          <w:kern w:val="0"/>
          <w:sz w:val="28"/>
          <w:szCs w:val="28"/>
        </w:rPr>
        <w:t>月</w:t>
      </w:r>
      <w:r>
        <w:rPr>
          <w:rFonts w:ascii="Times New Roman" w:eastAsia="仿宋_GB2312" w:hAnsi="Times New Roman" w:cs="Times New Roman" w:hint="eastAsia"/>
          <w:kern w:val="0"/>
          <w:sz w:val="28"/>
          <w:szCs w:val="28"/>
        </w:rPr>
        <w:t>30</w:t>
      </w:r>
      <w:r w:rsidRPr="00237F72">
        <w:rPr>
          <w:rFonts w:ascii="Times New Roman" w:eastAsia="仿宋_GB2312" w:hAnsi="Times New Roman" w:cs="Times New Roman"/>
          <w:kern w:val="0"/>
          <w:sz w:val="28"/>
          <w:szCs w:val="28"/>
        </w:rPr>
        <w:t>日</w:t>
      </w:r>
    </w:p>
    <w:p w14:paraId="1A2A2EEB" w14:textId="77777777" w:rsidR="00AA4F69" w:rsidRPr="00237F72" w:rsidRDefault="00AA4F69" w:rsidP="00AA4F69">
      <w:pPr>
        <w:adjustRightInd w:val="0"/>
        <w:snapToGrid w:val="0"/>
        <w:spacing w:line="480" w:lineRule="exact"/>
        <w:ind w:firstLineChars="200" w:firstLine="560"/>
        <w:rPr>
          <w:rFonts w:ascii="Times New Roman" w:eastAsia="仿宋_GB2312" w:hAnsi="Times New Roman" w:cs="Times New Roman"/>
          <w:kern w:val="0"/>
          <w:sz w:val="28"/>
          <w:szCs w:val="28"/>
        </w:rPr>
      </w:pPr>
      <w:r w:rsidRPr="00237F72">
        <w:rPr>
          <w:rFonts w:ascii="Times New Roman" w:eastAsia="仿宋_GB2312" w:hAnsi="Times New Roman" w:cs="Times New Roman"/>
          <w:kern w:val="0"/>
          <w:sz w:val="28"/>
          <w:szCs w:val="28"/>
        </w:rPr>
        <w:t>（二）询价文件申领方式：同询价公告一并挂网，自行下载。</w:t>
      </w:r>
    </w:p>
    <w:p w14:paraId="5F56BFDE" w14:textId="77777777" w:rsidR="00AA4F69" w:rsidRDefault="00AA4F69" w:rsidP="00AA4F69">
      <w:pPr>
        <w:numPr>
          <w:ilvl w:val="0"/>
          <w:numId w:val="2"/>
        </w:numPr>
        <w:adjustRightInd w:val="0"/>
        <w:snapToGrid w:val="0"/>
        <w:spacing w:line="480" w:lineRule="exact"/>
        <w:ind w:left="0" w:firstLineChars="200" w:firstLine="560"/>
        <w:rPr>
          <w:rFonts w:ascii="Times New Roman" w:eastAsia="黑体" w:hAnsi="Times New Roman" w:cs="Times New Roman"/>
          <w:kern w:val="2"/>
          <w:sz w:val="32"/>
          <w:szCs w:val="28"/>
        </w:rPr>
      </w:pPr>
      <w:r>
        <w:rPr>
          <w:rFonts w:ascii="Times New Roman" w:eastAsia="黑体" w:hAnsi="Times New Roman" w:cs="Times New Roman"/>
          <w:kern w:val="2"/>
          <w:sz w:val="28"/>
          <w:szCs w:val="28"/>
        </w:rPr>
        <w:t>报价文件递交：</w:t>
      </w:r>
    </w:p>
    <w:p w14:paraId="1E0B80F7" w14:textId="6F61938F" w:rsidR="00AA4F69" w:rsidRPr="00237F72" w:rsidRDefault="00AA4F69" w:rsidP="00AA4F69">
      <w:pPr>
        <w:adjustRightInd w:val="0"/>
        <w:snapToGrid w:val="0"/>
        <w:spacing w:line="480" w:lineRule="exact"/>
        <w:ind w:firstLineChars="200" w:firstLine="560"/>
        <w:rPr>
          <w:rFonts w:ascii="Times New Roman" w:eastAsia="仿宋_GB2312" w:hAnsi="Times New Roman" w:cs="Times New Roman"/>
          <w:kern w:val="0"/>
          <w:sz w:val="28"/>
          <w:szCs w:val="28"/>
        </w:rPr>
      </w:pPr>
      <w:r w:rsidRPr="00237F72">
        <w:rPr>
          <w:rFonts w:ascii="Times New Roman" w:eastAsia="仿宋_GB2312" w:hAnsi="Times New Roman" w:cs="Times New Roman"/>
          <w:kern w:val="0"/>
          <w:sz w:val="28"/>
          <w:szCs w:val="28"/>
        </w:rPr>
        <w:t>（一）报价文件递交截止时间：</w:t>
      </w:r>
      <w:r w:rsidRPr="00237F72">
        <w:rPr>
          <w:rFonts w:ascii="Times New Roman" w:eastAsia="仿宋_GB2312" w:hAnsi="Times New Roman" w:cs="Times New Roman" w:hint="eastAsia"/>
          <w:kern w:val="0"/>
          <w:sz w:val="28"/>
          <w:szCs w:val="28"/>
        </w:rPr>
        <w:t>2024</w:t>
      </w:r>
      <w:r w:rsidRPr="00237F72">
        <w:rPr>
          <w:rFonts w:ascii="Times New Roman" w:eastAsia="仿宋_GB2312" w:hAnsi="Times New Roman" w:cs="Times New Roman"/>
          <w:kern w:val="0"/>
          <w:sz w:val="28"/>
          <w:szCs w:val="28"/>
        </w:rPr>
        <w:t>年</w:t>
      </w:r>
      <w:r>
        <w:rPr>
          <w:rFonts w:ascii="Times New Roman" w:eastAsia="仿宋_GB2312" w:hAnsi="Times New Roman" w:cs="Times New Roman" w:hint="eastAsia"/>
          <w:kern w:val="0"/>
          <w:sz w:val="28"/>
          <w:szCs w:val="28"/>
        </w:rPr>
        <w:t>6</w:t>
      </w:r>
      <w:r w:rsidRPr="00237F72">
        <w:rPr>
          <w:rFonts w:ascii="Times New Roman" w:eastAsia="仿宋_GB2312" w:hAnsi="Times New Roman" w:cs="Times New Roman"/>
          <w:kern w:val="0"/>
          <w:sz w:val="28"/>
          <w:szCs w:val="28"/>
        </w:rPr>
        <w:t>月</w:t>
      </w:r>
      <w:r w:rsidR="0055340D">
        <w:rPr>
          <w:rFonts w:ascii="Times New Roman" w:eastAsia="仿宋_GB2312" w:hAnsi="Times New Roman" w:cs="Times New Roman" w:hint="eastAsia"/>
          <w:kern w:val="0"/>
          <w:sz w:val="28"/>
          <w:szCs w:val="28"/>
        </w:rPr>
        <w:t>7</w:t>
      </w:r>
      <w:r w:rsidRPr="00237F72">
        <w:rPr>
          <w:rFonts w:ascii="Times New Roman" w:eastAsia="仿宋_GB2312" w:hAnsi="Times New Roman" w:cs="Times New Roman"/>
          <w:kern w:val="0"/>
          <w:sz w:val="28"/>
          <w:szCs w:val="28"/>
        </w:rPr>
        <w:t>日</w:t>
      </w:r>
      <w:r w:rsidRPr="00237F72">
        <w:rPr>
          <w:rFonts w:ascii="Times New Roman" w:eastAsia="仿宋_GB2312" w:hAnsi="Times New Roman" w:cs="Times New Roman" w:hint="eastAsia"/>
          <w:kern w:val="0"/>
          <w:sz w:val="28"/>
          <w:szCs w:val="28"/>
        </w:rPr>
        <w:t>20</w:t>
      </w:r>
      <w:r w:rsidRPr="00237F72">
        <w:rPr>
          <w:rFonts w:ascii="Times New Roman" w:eastAsia="仿宋_GB2312" w:hAnsi="Times New Roman" w:cs="Times New Roman"/>
          <w:kern w:val="0"/>
          <w:sz w:val="28"/>
          <w:szCs w:val="28"/>
        </w:rPr>
        <w:t>时</w:t>
      </w:r>
      <w:r w:rsidRPr="00237F72">
        <w:rPr>
          <w:rFonts w:ascii="Times New Roman" w:eastAsia="仿宋_GB2312" w:hAnsi="Times New Roman" w:cs="Times New Roman" w:hint="eastAsia"/>
          <w:kern w:val="0"/>
          <w:sz w:val="28"/>
          <w:szCs w:val="28"/>
        </w:rPr>
        <w:t>30</w:t>
      </w:r>
      <w:r w:rsidRPr="00237F72">
        <w:rPr>
          <w:rFonts w:ascii="Times New Roman" w:eastAsia="仿宋_GB2312" w:hAnsi="Times New Roman" w:cs="Times New Roman"/>
          <w:kern w:val="0"/>
          <w:sz w:val="28"/>
          <w:szCs w:val="28"/>
        </w:rPr>
        <w:t>分</w:t>
      </w:r>
    </w:p>
    <w:p w14:paraId="3A5F4AFD" w14:textId="77777777" w:rsidR="00AA4F69" w:rsidRPr="00237F72" w:rsidRDefault="00AA4F69" w:rsidP="00AA4F69">
      <w:pPr>
        <w:adjustRightInd w:val="0"/>
        <w:snapToGrid w:val="0"/>
        <w:spacing w:line="480" w:lineRule="exact"/>
        <w:ind w:firstLineChars="200" w:firstLine="560"/>
        <w:rPr>
          <w:rFonts w:ascii="Times New Roman" w:eastAsia="仿宋_GB2312" w:hAnsi="Times New Roman" w:cs="Times New Roman"/>
          <w:kern w:val="0"/>
          <w:sz w:val="28"/>
          <w:szCs w:val="28"/>
        </w:rPr>
      </w:pPr>
      <w:r w:rsidRPr="00237F72">
        <w:rPr>
          <w:rFonts w:ascii="Times New Roman" w:eastAsia="仿宋_GB2312" w:hAnsi="Times New Roman" w:cs="Times New Roman"/>
          <w:kern w:val="0"/>
          <w:sz w:val="28"/>
          <w:szCs w:val="28"/>
        </w:rPr>
        <w:t>（二）报价文件递交要求：签字盖章完善并密封递交，否则其报价将被拒绝。</w:t>
      </w:r>
    </w:p>
    <w:p w14:paraId="74CC9BC8" w14:textId="77777777" w:rsidR="00AA4F69" w:rsidRPr="00237F72" w:rsidRDefault="00AA4F69" w:rsidP="00AA4F69">
      <w:pPr>
        <w:adjustRightInd w:val="0"/>
        <w:snapToGrid w:val="0"/>
        <w:spacing w:line="480" w:lineRule="exact"/>
        <w:ind w:firstLineChars="200" w:firstLine="560"/>
        <w:rPr>
          <w:rFonts w:ascii="Times New Roman" w:eastAsia="仿宋_GB2312" w:hAnsi="Times New Roman" w:cs="Times New Roman"/>
          <w:kern w:val="0"/>
          <w:sz w:val="28"/>
          <w:szCs w:val="28"/>
        </w:rPr>
      </w:pPr>
      <w:r w:rsidRPr="00237F72">
        <w:rPr>
          <w:rFonts w:ascii="Times New Roman" w:eastAsia="仿宋_GB2312" w:hAnsi="Times New Roman" w:cs="Times New Roman"/>
          <w:kern w:val="0"/>
          <w:sz w:val="28"/>
          <w:szCs w:val="28"/>
        </w:rPr>
        <w:t>（三）报价文件递交地址：</w:t>
      </w:r>
      <w:r w:rsidRPr="00237F72">
        <w:rPr>
          <w:rFonts w:ascii="Times New Roman" w:eastAsia="仿宋_GB2312" w:hAnsi="Times New Roman" w:cs="Times New Roman" w:hint="eastAsia"/>
          <w:kern w:val="0"/>
          <w:sz w:val="28"/>
          <w:szCs w:val="28"/>
        </w:rPr>
        <w:t>陆军军医大学基础医学院组织胚胎学教研室</w:t>
      </w:r>
      <w:r w:rsidRPr="00237F72">
        <w:rPr>
          <w:rFonts w:ascii="Times New Roman" w:eastAsia="仿宋_GB2312" w:hAnsi="Times New Roman" w:cs="Times New Roman" w:hint="eastAsia"/>
          <w:kern w:val="0"/>
          <w:sz w:val="28"/>
          <w:szCs w:val="28"/>
        </w:rPr>
        <w:t>3096</w:t>
      </w:r>
      <w:r w:rsidRPr="00237F72">
        <w:rPr>
          <w:rFonts w:ascii="Times New Roman" w:eastAsia="仿宋_GB2312" w:hAnsi="Times New Roman" w:cs="Times New Roman" w:hint="eastAsia"/>
          <w:kern w:val="0"/>
          <w:sz w:val="28"/>
          <w:szCs w:val="28"/>
        </w:rPr>
        <w:t>办公室</w:t>
      </w:r>
    </w:p>
    <w:p w14:paraId="6881399F" w14:textId="77777777" w:rsidR="00AA4F69" w:rsidRDefault="00AA4F69" w:rsidP="00AA4F69">
      <w:pPr>
        <w:numPr>
          <w:ilvl w:val="0"/>
          <w:numId w:val="2"/>
        </w:numPr>
        <w:adjustRightInd w:val="0"/>
        <w:snapToGrid w:val="0"/>
        <w:spacing w:line="480" w:lineRule="exact"/>
        <w:ind w:left="0" w:firstLineChars="200" w:firstLine="560"/>
        <w:rPr>
          <w:rFonts w:ascii="Times New Roman" w:eastAsia="黑体" w:hAnsi="Times New Roman" w:cs="Times New Roman"/>
          <w:kern w:val="2"/>
          <w:sz w:val="32"/>
          <w:szCs w:val="28"/>
        </w:rPr>
      </w:pPr>
      <w:r>
        <w:rPr>
          <w:rFonts w:ascii="Times New Roman" w:eastAsia="黑体" w:hAnsi="Times New Roman" w:cs="Times New Roman"/>
          <w:kern w:val="2"/>
          <w:sz w:val="28"/>
          <w:szCs w:val="28"/>
        </w:rPr>
        <w:t>联系方式：</w:t>
      </w:r>
    </w:p>
    <w:p w14:paraId="408C6D3E" w14:textId="77777777" w:rsidR="00AA4F69" w:rsidRPr="00237F72" w:rsidRDefault="00AA4F69" w:rsidP="00AA4F69">
      <w:pPr>
        <w:adjustRightInd w:val="0"/>
        <w:snapToGrid w:val="0"/>
        <w:spacing w:line="480" w:lineRule="exact"/>
        <w:ind w:firstLineChars="200" w:firstLine="560"/>
        <w:rPr>
          <w:rFonts w:ascii="Times New Roman" w:eastAsia="仿宋_GB2312" w:hAnsi="Times New Roman" w:cs="Times New Roman"/>
          <w:kern w:val="0"/>
          <w:sz w:val="28"/>
          <w:szCs w:val="28"/>
        </w:rPr>
      </w:pPr>
      <w:r w:rsidRPr="00237F72">
        <w:rPr>
          <w:rFonts w:ascii="Times New Roman" w:eastAsia="仿宋_GB2312" w:hAnsi="Times New Roman" w:cs="Times New Roman"/>
          <w:kern w:val="0"/>
          <w:sz w:val="28"/>
          <w:szCs w:val="28"/>
        </w:rPr>
        <w:t>联</w:t>
      </w:r>
      <w:r w:rsidRPr="00237F72">
        <w:rPr>
          <w:rFonts w:ascii="Times New Roman" w:eastAsia="仿宋_GB2312" w:hAnsi="Times New Roman" w:cs="Times New Roman"/>
          <w:kern w:val="0"/>
          <w:sz w:val="28"/>
          <w:szCs w:val="28"/>
        </w:rPr>
        <w:t xml:space="preserve"> </w:t>
      </w:r>
      <w:r w:rsidRPr="00237F72">
        <w:rPr>
          <w:rFonts w:ascii="Times New Roman" w:eastAsia="仿宋_GB2312" w:hAnsi="Times New Roman" w:cs="Times New Roman"/>
          <w:kern w:val="0"/>
          <w:sz w:val="28"/>
          <w:szCs w:val="28"/>
        </w:rPr>
        <w:t>系</w:t>
      </w:r>
      <w:r w:rsidRPr="00237F72">
        <w:rPr>
          <w:rFonts w:ascii="Times New Roman" w:eastAsia="仿宋_GB2312" w:hAnsi="Times New Roman" w:cs="Times New Roman"/>
          <w:kern w:val="0"/>
          <w:sz w:val="28"/>
          <w:szCs w:val="28"/>
        </w:rPr>
        <w:t xml:space="preserve"> </w:t>
      </w:r>
      <w:r w:rsidRPr="00237F72">
        <w:rPr>
          <w:rFonts w:ascii="Times New Roman" w:eastAsia="仿宋_GB2312" w:hAnsi="Times New Roman" w:cs="Times New Roman"/>
          <w:kern w:val="0"/>
          <w:sz w:val="28"/>
          <w:szCs w:val="28"/>
        </w:rPr>
        <w:t>人：</w:t>
      </w:r>
      <w:r w:rsidRPr="00237F72">
        <w:rPr>
          <w:rFonts w:ascii="Times New Roman" w:eastAsia="仿宋_GB2312" w:hAnsi="Times New Roman" w:cs="Times New Roman" w:hint="eastAsia"/>
          <w:kern w:val="0"/>
          <w:sz w:val="28"/>
          <w:szCs w:val="28"/>
        </w:rPr>
        <w:t>陈小英</w:t>
      </w:r>
    </w:p>
    <w:p w14:paraId="6647AD40" w14:textId="77777777" w:rsidR="00AA4F69" w:rsidRDefault="00AA4F69" w:rsidP="00AA4F69">
      <w:pPr>
        <w:adjustRightInd w:val="0"/>
        <w:snapToGrid w:val="0"/>
        <w:spacing w:line="480" w:lineRule="exact"/>
        <w:ind w:firstLineChars="200" w:firstLine="560"/>
        <w:rPr>
          <w:rFonts w:ascii="Times New Roman" w:eastAsia="仿宋_GB2312" w:hAnsi="Times New Roman" w:cs="Times New Roman"/>
          <w:kern w:val="0"/>
          <w:sz w:val="28"/>
          <w:szCs w:val="28"/>
        </w:rPr>
      </w:pPr>
      <w:r w:rsidRPr="00237F72">
        <w:rPr>
          <w:rFonts w:ascii="Times New Roman" w:eastAsia="仿宋_GB2312" w:hAnsi="Times New Roman" w:cs="Times New Roman"/>
          <w:kern w:val="0"/>
          <w:sz w:val="28"/>
          <w:szCs w:val="28"/>
        </w:rPr>
        <w:t>联系电话：</w:t>
      </w:r>
      <w:r w:rsidRPr="00237F72">
        <w:rPr>
          <w:rFonts w:ascii="Times New Roman" w:eastAsia="仿宋_GB2312" w:hAnsi="Times New Roman" w:cs="Times New Roman" w:hint="eastAsia"/>
          <w:kern w:val="0"/>
          <w:sz w:val="28"/>
          <w:szCs w:val="28"/>
        </w:rPr>
        <w:t>17720718156</w:t>
      </w:r>
    </w:p>
    <w:p w14:paraId="66CE6643" w14:textId="77777777" w:rsidR="00AA4F69" w:rsidRPr="00237F72" w:rsidRDefault="00AA4F69" w:rsidP="00AA4F69">
      <w:pPr>
        <w:adjustRightInd w:val="0"/>
        <w:snapToGrid w:val="0"/>
        <w:spacing w:line="480" w:lineRule="exact"/>
        <w:ind w:firstLineChars="200" w:firstLine="560"/>
        <w:rPr>
          <w:rFonts w:ascii="Times New Roman" w:eastAsia="仿宋_GB2312" w:hAnsi="Times New Roman" w:cs="Times New Roman"/>
          <w:kern w:val="0"/>
          <w:sz w:val="28"/>
          <w:szCs w:val="28"/>
        </w:rPr>
      </w:pPr>
    </w:p>
    <w:p w14:paraId="1735F567" w14:textId="77777777" w:rsidR="00AA4F69" w:rsidRDefault="00AA4F69" w:rsidP="00AA4F69">
      <w:pPr>
        <w:keepNext/>
        <w:keepLines/>
        <w:numPr>
          <w:ilvl w:val="0"/>
          <w:numId w:val="1"/>
        </w:numPr>
        <w:spacing w:before="340" w:after="330" w:line="578" w:lineRule="auto"/>
        <w:ind w:firstLine="880"/>
        <w:jc w:val="center"/>
        <w:outlineLvl w:val="0"/>
        <w:rPr>
          <w:rFonts w:ascii="Times New Roman" w:eastAsia="方正小标宋简体" w:hAnsi="Times New Roman" w:cs="Times New Roman"/>
          <w:kern w:val="44"/>
          <w:sz w:val="44"/>
          <w:szCs w:val="28"/>
        </w:rPr>
      </w:pPr>
      <w:r>
        <w:rPr>
          <w:rFonts w:ascii="Times New Roman" w:eastAsia="方正小标宋简体" w:hAnsi="Times New Roman" w:cs="Times New Roman"/>
          <w:kern w:val="44"/>
          <w:sz w:val="44"/>
          <w:szCs w:val="28"/>
        </w:rPr>
        <w:t>技术与商务需求</w:t>
      </w:r>
    </w:p>
    <w:p w14:paraId="0C143AD3" w14:textId="77777777" w:rsidR="00AA4F69" w:rsidRDefault="00AA4F69" w:rsidP="00AA4F69">
      <w:pPr>
        <w:numPr>
          <w:ilvl w:val="0"/>
          <w:numId w:val="3"/>
        </w:numPr>
        <w:adjustRightInd w:val="0"/>
        <w:snapToGrid w:val="0"/>
        <w:spacing w:line="480" w:lineRule="exact"/>
        <w:ind w:left="0" w:firstLineChars="200" w:firstLine="640"/>
        <w:rPr>
          <w:rFonts w:ascii="Times New Roman" w:eastAsia="黑体" w:hAnsi="Times New Roman" w:cs="Times New Roman"/>
          <w:kern w:val="2"/>
          <w:sz w:val="32"/>
          <w:szCs w:val="32"/>
        </w:rPr>
      </w:pPr>
      <w:r>
        <w:rPr>
          <w:rFonts w:ascii="Times New Roman" w:eastAsia="黑体" w:hAnsi="Times New Roman" w:cs="Times New Roman"/>
          <w:kern w:val="2"/>
          <w:sz w:val="32"/>
          <w:szCs w:val="32"/>
        </w:rPr>
        <w:t>采购需求一览表</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2501"/>
        <w:gridCol w:w="1618"/>
        <w:gridCol w:w="1373"/>
        <w:gridCol w:w="1865"/>
      </w:tblGrid>
      <w:tr w:rsidR="00AA4F69" w14:paraId="7B079912" w14:textId="77777777" w:rsidTr="00291D4E">
        <w:trPr>
          <w:trHeight w:val="401"/>
          <w:jc w:val="center"/>
        </w:trPr>
        <w:tc>
          <w:tcPr>
            <w:tcW w:w="563" w:type="pct"/>
            <w:vAlign w:val="center"/>
          </w:tcPr>
          <w:p w14:paraId="7F217249" w14:textId="77777777" w:rsidR="00AA4F69" w:rsidRDefault="00AA4F69" w:rsidP="00291D4E">
            <w:pPr>
              <w:spacing w:line="240" w:lineRule="atLeast"/>
              <w:jc w:val="center"/>
              <w:outlineLvl w:val="0"/>
              <w:rPr>
                <w:rFonts w:ascii="Times New Roman" w:eastAsia="黑体" w:hAnsi="Times New Roman" w:cs="Times New Roman"/>
                <w:kern w:val="2"/>
              </w:rPr>
            </w:pPr>
            <w:r>
              <w:rPr>
                <w:rFonts w:ascii="Times New Roman" w:eastAsia="黑体" w:hAnsi="Times New Roman" w:cs="Times New Roman"/>
                <w:kern w:val="2"/>
              </w:rPr>
              <w:t>序号</w:t>
            </w:r>
          </w:p>
        </w:tc>
        <w:tc>
          <w:tcPr>
            <w:tcW w:w="1508" w:type="pct"/>
            <w:vAlign w:val="center"/>
          </w:tcPr>
          <w:p w14:paraId="412A5F38" w14:textId="77777777" w:rsidR="00AA4F69" w:rsidRDefault="00AA4F69" w:rsidP="00291D4E">
            <w:pPr>
              <w:spacing w:line="240" w:lineRule="atLeast"/>
              <w:jc w:val="center"/>
              <w:outlineLvl w:val="0"/>
              <w:rPr>
                <w:rFonts w:ascii="Times New Roman" w:eastAsia="黑体" w:hAnsi="Times New Roman" w:cs="Times New Roman"/>
                <w:kern w:val="2"/>
              </w:rPr>
            </w:pPr>
            <w:r>
              <w:rPr>
                <w:rFonts w:ascii="Times New Roman" w:eastAsia="黑体" w:hAnsi="Times New Roman" w:cs="Times New Roman"/>
                <w:kern w:val="2"/>
              </w:rPr>
              <w:t>名称</w:t>
            </w:r>
          </w:p>
        </w:tc>
        <w:tc>
          <w:tcPr>
            <w:tcW w:w="976" w:type="pct"/>
            <w:vAlign w:val="center"/>
          </w:tcPr>
          <w:p w14:paraId="1193B533" w14:textId="77777777" w:rsidR="00AA4F69" w:rsidRDefault="00AA4F69" w:rsidP="00291D4E">
            <w:pPr>
              <w:spacing w:line="240" w:lineRule="atLeast"/>
              <w:jc w:val="center"/>
              <w:outlineLvl w:val="0"/>
              <w:rPr>
                <w:rFonts w:ascii="Times New Roman" w:eastAsia="黑体" w:hAnsi="Times New Roman" w:cs="Times New Roman"/>
                <w:kern w:val="2"/>
              </w:rPr>
            </w:pPr>
            <w:r>
              <w:rPr>
                <w:rFonts w:ascii="Times New Roman" w:eastAsia="黑体" w:hAnsi="Times New Roman" w:cs="Times New Roman"/>
                <w:kern w:val="2"/>
              </w:rPr>
              <w:t>计量单位</w:t>
            </w:r>
          </w:p>
        </w:tc>
        <w:tc>
          <w:tcPr>
            <w:tcW w:w="828" w:type="pct"/>
            <w:vAlign w:val="center"/>
          </w:tcPr>
          <w:p w14:paraId="6A9B0E70" w14:textId="77777777" w:rsidR="00AA4F69" w:rsidRDefault="00AA4F69" w:rsidP="00291D4E">
            <w:pPr>
              <w:spacing w:line="240" w:lineRule="atLeast"/>
              <w:jc w:val="center"/>
              <w:outlineLvl w:val="0"/>
              <w:rPr>
                <w:rFonts w:ascii="Times New Roman" w:eastAsia="黑体" w:hAnsi="Times New Roman" w:cs="Times New Roman"/>
                <w:kern w:val="2"/>
              </w:rPr>
            </w:pPr>
            <w:r>
              <w:rPr>
                <w:rFonts w:ascii="Times New Roman" w:eastAsia="黑体" w:hAnsi="Times New Roman" w:cs="Times New Roman"/>
                <w:kern w:val="2"/>
              </w:rPr>
              <w:t>数量</w:t>
            </w:r>
          </w:p>
        </w:tc>
        <w:tc>
          <w:tcPr>
            <w:tcW w:w="1125" w:type="pct"/>
            <w:vAlign w:val="center"/>
          </w:tcPr>
          <w:p w14:paraId="5985BF45" w14:textId="77777777" w:rsidR="00AA4F69" w:rsidRDefault="00AA4F69" w:rsidP="00291D4E">
            <w:pPr>
              <w:spacing w:line="240" w:lineRule="atLeast"/>
              <w:jc w:val="center"/>
              <w:outlineLvl w:val="0"/>
              <w:rPr>
                <w:rFonts w:ascii="Times New Roman" w:eastAsia="黑体" w:hAnsi="Times New Roman" w:cs="Times New Roman"/>
                <w:kern w:val="2"/>
              </w:rPr>
            </w:pPr>
            <w:r>
              <w:rPr>
                <w:rFonts w:ascii="Times New Roman" w:eastAsia="黑体" w:hAnsi="Times New Roman" w:cs="Times New Roman"/>
                <w:kern w:val="2"/>
              </w:rPr>
              <w:t>备注</w:t>
            </w:r>
          </w:p>
        </w:tc>
      </w:tr>
      <w:tr w:rsidR="00AA4F69" w14:paraId="45C9EC22" w14:textId="77777777" w:rsidTr="00291D4E">
        <w:trPr>
          <w:trHeight w:val="519"/>
          <w:jc w:val="center"/>
        </w:trPr>
        <w:tc>
          <w:tcPr>
            <w:tcW w:w="563" w:type="pct"/>
          </w:tcPr>
          <w:p w14:paraId="6D885407" w14:textId="77777777" w:rsidR="00AA4F69" w:rsidRDefault="00AA4F69" w:rsidP="00291D4E">
            <w:pPr>
              <w:jc w:val="center"/>
            </w:pPr>
            <w:r>
              <w:rPr>
                <w:rFonts w:hint="eastAsia"/>
              </w:rPr>
              <w:t>1</w:t>
            </w:r>
          </w:p>
        </w:tc>
        <w:tc>
          <w:tcPr>
            <w:tcW w:w="1508" w:type="pct"/>
          </w:tcPr>
          <w:p w14:paraId="220C8090" w14:textId="77777777" w:rsidR="00AA4F69" w:rsidRDefault="00AA4F69" w:rsidP="00291D4E">
            <w:pPr>
              <w:jc w:val="left"/>
            </w:pPr>
            <w:r>
              <w:rPr>
                <w:rFonts w:hint="eastAsia"/>
              </w:rPr>
              <w:t>物镜</w:t>
            </w:r>
          </w:p>
        </w:tc>
        <w:tc>
          <w:tcPr>
            <w:tcW w:w="976" w:type="pct"/>
          </w:tcPr>
          <w:p w14:paraId="54ACDD11" w14:textId="77777777" w:rsidR="00AA4F69" w:rsidRDefault="00AA4F69" w:rsidP="00291D4E">
            <w:pPr>
              <w:jc w:val="left"/>
            </w:pPr>
            <w:r>
              <w:rPr>
                <w:rFonts w:hint="eastAsia"/>
              </w:rPr>
              <w:t>只</w:t>
            </w:r>
          </w:p>
        </w:tc>
        <w:tc>
          <w:tcPr>
            <w:tcW w:w="828" w:type="pct"/>
          </w:tcPr>
          <w:p w14:paraId="06A9BD54" w14:textId="77777777" w:rsidR="00AA4F69" w:rsidRDefault="00AA4F69" w:rsidP="00291D4E">
            <w:pPr>
              <w:jc w:val="center"/>
            </w:pPr>
            <w:r>
              <w:rPr>
                <w:rFonts w:hint="eastAsia"/>
              </w:rPr>
              <w:t>1</w:t>
            </w:r>
          </w:p>
        </w:tc>
        <w:tc>
          <w:tcPr>
            <w:tcW w:w="1125" w:type="pct"/>
          </w:tcPr>
          <w:p w14:paraId="38D1056D" w14:textId="77777777" w:rsidR="00AA4F69" w:rsidRDefault="00AA4F69" w:rsidP="00291D4E">
            <w:pPr>
              <w:jc w:val="center"/>
            </w:pPr>
          </w:p>
        </w:tc>
      </w:tr>
    </w:tbl>
    <w:p w14:paraId="6E749D67" w14:textId="77777777" w:rsidR="00AA4F69" w:rsidRDefault="00AA4F69" w:rsidP="00AA4F69">
      <w:pPr>
        <w:numPr>
          <w:ilvl w:val="0"/>
          <w:numId w:val="3"/>
        </w:numPr>
        <w:adjustRightInd w:val="0"/>
        <w:snapToGrid w:val="0"/>
        <w:spacing w:line="480" w:lineRule="exact"/>
        <w:ind w:left="0" w:firstLineChars="200" w:firstLine="640"/>
        <w:rPr>
          <w:rFonts w:ascii="Times New Roman" w:eastAsia="黑体" w:hAnsi="Times New Roman" w:cs="Times New Roman"/>
          <w:kern w:val="2"/>
          <w:sz w:val="32"/>
          <w:szCs w:val="32"/>
        </w:rPr>
      </w:pPr>
      <w:r>
        <w:rPr>
          <w:rFonts w:ascii="Times New Roman" w:eastAsia="黑体" w:hAnsi="Times New Roman" w:cs="Times New Roman"/>
          <w:kern w:val="2"/>
          <w:sz w:val="32"/>
          <w:szCs w:val="32"/>
        </w:rPr>
        <w:t>技术需求</w:t>
      </w:r>
    </w:p>
    <w:p w14:paraId="0AC77C72" w14:textId="77777777" w:rsidR="00AA4F69" w:rsidRDefault="00AA4F69" w:rsidP="00AA4F69">
      <w:pPr>
        <w:pBdr>
          <w:top w:val="none" w:sz="0" w:space="1" w:color="auto"/>
          <w:left w:val="none" w:sz="0" w:space="4" w:color="auto"/>
          <w:bottom w:val="none" w:sz="0" w:space="1" w:color="auto"/>
          <w:right w:val="none" w:sz="0" w:space="4" w:color="auto"/>
        </w:pBd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物镜倍数:</w:t>
      </w:r>
      <w:r w:rsidRPr="00800D6B">
        <w:rPr>
          <w:rFonts w:ascii="仿宋_GB2312" w:eastAsia="仿宋_GB2312" w:hAnsi="仿宋_GB2312" w:cs="仿宋_GB2312" w:hint="eastAsia"/>
          <w:sz w:val="32"/>
          <w:szCs w:val="32"/>
        </w:rPr>
        <w:t>6</w:t>
      </w:r>
      <w:r w:rsidRPr="00800D6B">
        <w:rPr>
          <w:rFonts w:ascii="仿宋_GB2312" w:eastAsia="仿宋_GB2312" w:hAnsi="仿宋_GB2312" w:cs="仿宋_GB2312"/>
          <w:sz w:val="32"/>
          <w:szCs w:val="32"/>
        </w:rPr>
        <w:t>0X</w:t>
      </w:r>
      <w:r>
        <w:rPr>
          <w:rFonts w:ascii="仿宋_GB2312" w:eastAsia="仿宋_GB2312" w:hAnsi="仿宋_GB2312" w:cs="仿宋_GB2312" w:hint="eastAsia"/>
          <w:sz w:val="32"/>
          <w:szCs w:val="32"/>
        </w:rPr>
        <w:t>，数值孔径（N</w:t>
      </w:r>
      <w:r>
        <w:rPr>
          <w:rFonts w:ascii="仿宋_GB2312" w:eastAsia="仿宋_GB2312" w:hAnsi="仿宋_GB2312" w:cs="仿宋_GB2312"/>
          <w:sz w:val="32"/>
          <w:szCs w:val="32"/>
        </w:rPr>
        <w:t>A</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w:t>
      </w:r>
    </w:p>
    <w:p w14:paraId="21FDD6FD" w14:textId="77777777" w:rsidR="00AA4F69" w:rsidRDefault="00AA4F69" w:rsidP="00AA4F69">
      <w:pPr>
        <w:numPr>
          <w:ilvl w:val="0"/>
          <w:numId w:val="3"/>
        </w:numPr>
        <w:adjustRightInd w:val="0"/>
        <w:snapToGrid w:val="0"/>
        <w:spacing w:line="480" w:lineRule="exact"/>
        <w:ind w:left="0" w:firstLineChars="200" w:firstLine="640"/>
        <w:rPr>
          <w:rFonts w:ascii="Times New Roman" w:eastAsia="黑体" w:hAnsi="Times New Roman" w:cs="Times New Roman"/>
          <w:kern w:val="2"/>
          <w:sz w:val="32"/>
          <w:szCs w:val="32"/>
        </w:rPr>
      </w:pPr>
      <w:r>
        <w:rPr>
          <w:rFonts w:ascii="Times New Roman" w:eastAsia="黑体" w:hAnsi="Times New Roman" w:cs="Times New Roman"/>
          <w:kern w:val="2"/>
          <w:sz w:val="32"/>
          <w:szCs w:val="32"/>
        </w:rPr>
        <w:t>商务需求</w:t>
      </w:r>
    </w:p>
    <w:p w14:paraId="222D7CE2" w14:textId="77777777" w:rsidR="00AA4F69" w:rsidRPr="00D22BA4" w:rsidRDefault="00AA4F69" w:rsidP="00AA4F69">
      <w:pPr>
        <w:adjustRightInd w:val="0"/>
        <w:snapToGrid w:val="0"/>
        <w:spacing w:line="480" w:lineRule="exact"/>
        <w:ind w:firstLineChars="200" w:firstLine="640"/>
        <w:rPr>
          <w:rFonts w:ascii="Times New Roman" w:eastAsia="楷体_GB2312" w:hAnsi="Times New Roman" w:cs="Times New Roman"/>
          <w:kern w:val="2"/>
          <w:sz w:val="32"/>
          <w:szCs w:val="32"/>
        </w:rPr>
      </w:pPr>
      <w:r w:rsidRPr="00D22BA4">
        <w:rPr>
          <w:rFonts w:ascii="Times New Roman" w:eastAsia="楷体_GB2312" w:hAnsi="Times New Roman" w:cs="Times New Roman"/>
          <w:kern w:val="2"/>
          <w:sz w:val="32"/>
          <w:szCs w:val="32"/>
        </w:rPr>
        <w:lastRenderedPageBreak/>
        <w:t>（一）实施要求</w:t>
      </w:r>
    </w:p>
    <w:p w14:paraId="461C9CD4" w14:textId="77777777" w:rsidR="00AA4F69" w:rsidRDefault="00AA4F69" w:rsidP="00AA4F69">
      <w:pPr>
        <w:snapToGrid w:val="0"/>
        <w:spacing w:line="480" w:lineRule="exact"/>
        <w:ind w:firstLine="560"/>
        <w:jc w:val="left"/>
        <w:rPr>
          <w:rFonts w:ascii="Times New Roman" w:eastAsia="楷体_GB2312" w:hAnsi="Times New Roman" w:cs="Times New Roman"/>
          <w:kern w:val="2"/>
          <w:sz w:val="28"/>
          <w:szCs w:val="28"/>
        </w:rPr>
      </w:pPr>
      <w:r>
        <w:rPr>
          <w:rFonts w:ascii="Times New Roman" w:eastAsia="仿宋_GB2312" w:hAnsi="Times New Roman" w:cs="Times New Roman"/>
          <w:kern w:val="2"/>
          <w:sz w:val="32"/>
          <w:szCs w:val="28"/>
        </w:rPr>
        <w:t>1.</w:t>
      </w:r>
      <w:r>
        <w:rPr>
          <w:rFonts w:ascii="Times New Roman" w:eastAsia="仿宋_GB2312" w:hAnsi="Times New Roman" w:cs="Times New Roman"/>
          <w:kern w:val="2"/>
          <w:sz w:val="32"/>
          <w:szCs w:val="28"/>
        </w:rPr>
        <w:t>实施时间：成交人应在采购合同</w:t>
      </w:r>
      <w:r>
        <w:rPr>
          <w:rFonts w:ascii="Times New Roman" w:eastAsia="仿宋_GB2312" w:hAnsi="Times New Roman" w:cs="Times New Roman" w:hint="eastAsia"/>
          <w:kern w:val="2"/>
          <w:sz w:val="32"/>
          <w:szCs w:val="28"/>
        </w:rPr>
        <w:t>签订后</w:t>
      </w:r>
      <w:r>
        <w:rPr>
          <w:rFonts w:ascii="Times New Roman" w:eastAsia="仿宋_GB2312" w:hAnsi="Times New Roman" w:cs="Times New Roman" w:hint="eastAsia"/>
          <w:kern w:val="2"/>
          <w:sz w:val="32"/>
          <w:szCs w:val="28"/>
        </w:rPr>
        <w:t>60</w:t>
      </w:r>
      <w:r>
        <w:rPr>
          <w:rFonts w:ascii="Times New Roman" w:eastAsia="仿宋_GB2312" w:hAnsi="Times New Roman" w:cs="Times New Roman"/>
          <w:kern w:val="2"/>
          <w:sz w:val="32"/>
          <w:szCs w:val="28"/>
        </w:rPr>
        <w:t>个日内送货到采购人指定地点。</w:t>
      </w:r>
    </w:p>
    <w:p w14:paraId="52B949BB" w14:textId="77777777" w:rsidR="00AA4F69" w:rsidRDefault="00AA4F69" w:rsidP="00AA4F69">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kern w:val="2"/>
          <w:sz w:val="32"/>
          <w:szCs w:val="28"/>
        </w:rPr>
        <w:t>2.</w:t>
      </w:r>
      <w:r>
        <w:rPr>
          <w:rFonts w:ascii="Times New Roman" w:eastAsia="仿宋_GB2312" w:hAnsi="Times New Roman" w:cs="Times New Roman"/>
          <w:kern w:val="2"/>
          <w:sz w:val="32"/>
          <w:szCs w:val="28"/>
        </w:rPr>
        <w:t>实施地点：重庆市沙坪坝区</w:t>
      </w:r>
      <w:r>
        <w:rPr>
          <w:rFonts w:ascii="Times New Roman" w:eastAsia="仿宋_GB2312" w:hAnsi="Times New Roman" w:cs="Times New Roman" w:hint="eastAsia"/>
          <w:kern w:val="2"/>
          <w:sz w:val="32"/>
          <w:szCs w:val="28"/>
        </w:rPr>
        <w:t>高滩岩正街</w:t>
      </w:r>
      <w:r>
        <w:rPr>
          <w:rFonts w:ascii="Times New Roman" w:eastAsia="仿宋_GB2312" w:hAnsi="Times New Roman" w:cs="Times New Roman" w:hint="eastAsia"/>
          <w:kern w:val="2"/>
          <w:sz w:val="32"/>
          <w:szCs w:val="28"/>
        </w:rPr>
        <w:t>30</w:t>
      </w:r>
      <w:r>
        <w:rPr>
          <w:rFonts w:ascii="Times New Roman" w:eastAsia="仿宋_GB2312" w:hAnsi="Times New Roman" w:cs="Times New Roman" w:hint="eastAsia"/>
          <w:kern w:val="2"/>
          <w:sz w:val="32"/>
          <w:szCs w:val="28"/>
        </w:rPr>
        <w:t>号陆军军医大学基础医学院组织胚胎学教研室</w:t>
      </w:r>
      <w:r>
        <w:rPr>
          <w:rFonts w:ascii="Times New Roman" w:eastAsia="仿宋_GB2312" w:hAnsi="Times New Roman" w:cs="Times New Roman" w:hint="eastAsia"/>
          <w:kern w:val="2"/>
          <w:sz w:val="32"/>
          <w:szCs w:val="28"/>
        </w:rPr>
        <w:t>3096</w:t>
      </w:r>
      <w:r>
        <w:rPr>
          <w:rFonts w:ascii="Times New Roman" w:eastAsia="仿宋_GB2312" w:hAnsi="Times New Roman" w:cs="Times New Roman" w:hint="eastAsia"/>
          <w:kern w:val="2"/>
          <w:sz w:val="32"/>
          <w:szCs w:val="28"/>
        </w:rPr>
        <w:t>办公室</w:t>
      </w:r>
      <w:r>
        <w:rPr>
          <w:rFonts w:ascii="Times New Roman" w:eastAsia="仿宋_GB2312" w:hAnsi="Times New Roman" w:cs="Times New Roman"/>
          <w:kern w:val="2"/>
          <w:sz w:val="32"/>
          <w:szCs w:val="28"/>
        </w:rPr>
        <w:t>。</w:t>
      </w:r>
    </w:p>
    <w:p w14:paraId="294E672C" w14:textId="77777777" w:rsidR="00AA4F69" w:rsidRDefault="00AA4F69" w:rsidP="00AA4F69">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kern w:val="2"/>
          <w:sz w:val="32"/>
          <w:szCs w:val="28"/>
        </w:rPr>
        <w:t>3.</w:t>
      </w:r>
      <w:r>
        <w:rPr>
          <w:rFonts w:ascii="Times New Roman" w:eastAsia="仿宋_GB2312" w:hAnsi="Times New Roman" w:cs="Times New Roman"/>
          <w:kern w:val="2"/>
          <w:sz w:val="32"/>
          <w:szCs w:val="28"/>
        </w:rPr>
        <w:t>实施方式：成交人按照采购单位的订购数量，</w:t>
      </w:r>
      <w:r>
        <w:rPr>
          <w:rFonts w:ascii="Times New Roman" w:eastAsia="仿宋_GB2312" w:hAnsi="Times New Roman" w:cs="Times New Roman" w:hint="eastAsia"/>
          <w:kern w:val="2"/>
          <w:sz w:val="32"/>
          <w:szCs w:val="28"/>
        </w:rPr>
        <w:t>一次性</w:t>
      </w:r>
      <w:r>
        <w:rPr>
          <w:rFonts w:ascii="Times New Roman" w:eastAsia="仿宋_GB2312" w:hAnsi="Times New Roman" w:cs="Times New Roman"/>
          <w:kern w:val="2"/>
          <w:sz w:val="32"/>
          <w:szCs w:val="28"/>
        </w:rPr>
        <w:t>将货物送到采购人指定交货地点。</w:t>
      </w:r>
    </w:p>
    <w:p w14:paraId="3FD8CD77" w14:textId="77777777" w:rsidR="00AA4F69" w:rsidRPr="00D22BA4" w:rsidRDefault="00AA4F69" w:rsidP="00AA4F69">
      <w:pPr>
        <w:adjustRightInd w:val="0"/>
        <w:snapToGrid w:val="0"/>
        <w:spacing w:line="480" w:lineRule="exact"/>
        <w:ind w:firstLineChars="200" w:firstLine="640"/>
        <w:rPr>
          <w:rFonts w:ascii="Times New Roman" w:eastAsia="楷体_GB2312" w:hAnsi="Times New Roman" w:cs="Times New Roman"/>
          <w:kern w:val="2"/>
          <w:sz w:val="32"/>
          <w:szCs w:val="32"/>
        </w:rPr>
      </w:pPr>
      <w:r w:rsidRPr="00D22BA4">
        <w:rPr>
          <w:rFonts w:ascii="Times New Roman" w:eastAsia="楷体_GB2312" w:hAnsi="Times New Roman" w:cs="Times New Roman"/>
          <w:kern w:val="2"/>
          <w:sz w:val="32"/>
          <w:szCs w:val="32"/>
        </w:rPr>
        <w:t>（二）售后服务</w:t>
      </w:r>
    </w:p>
    <w:p w14:paraId="7B4F16D5" w14:textId="77777777" w:rsidR="00AA4F69" w:rsidRDefault="00AA4F69" w:rsidP="00AA4F69">
      <w:pPr>
        <w:pBdr>
          <w:top w:val="none" w:sz="0" w:space="1" w:color="auto"/>
          <w:left w:val="none" w:sz="0" w:space="4" w:color="auto"/>
          <w:bottom w:val="none" w:sz="0" w:space="1" w:color="auto"/>
          <w:right w:val="none" w:sz="0" w:space="4" w:color="auto"/>
        </w:pBdr>
        <w:tabs>
          <w:tab w:val="left" w:pos="0"/>
        </w:tabs>
        <w:autoSpaceDE w:val="0"/>
        <w:autoSpaceDN w:val="0"/>
        <w:adjustRightInd w:val="0"/>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1.质量保证期：</w:t>
      </w:r>
      <w:r>
        <w:rPr>
          <w:rFonts w:ascii="仿宋_GB2312" w:eastAsia="仿宋_GB2312" w:hAnsi="仿宋_GB2312" w:cs="仿宋_GB2312" w:hint="eastAsia"/>
          <w:sz w:val="32"/>
          <w:szCs w:val="32"/>
        </w:rPr>
        <w:t>自交货验收完毕之日起，所有产品质保</w:t>
      </w:r>
      <w:r>
        <w:rPr>
          <w:rFonts w:ascii="仿宋_GB2312" w:eastAsia="仿宋_GB2312" w:hAnsi="仿宋_GB2312" w:cs="仿宋_GB2312" w:hint="eastAsia"/>
          <w:sz w:val="32"/>
          <w:szCs w:val="32"/>
          <w:u w:val="single"/>
        </w:rPr>
        <w:t>1</w:t>
      </w:r>
      <w:r>
        <w:rPr>
          <w:rFonts w:ascii="仿宋_GB2312" w:eastAsia="仿宋_GB2312" w:hAnsi="仿宋_GB2312" w:cs="仿宋_GB2312"/>
          <w:sz w:val="32"/>
          <w:szCs w:val="32"/>
          <w:u w:val="single"/>
        </w:rPr>
        <w:t>2</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个月。投标供应商对提供的物资在质保期内，因产品质量而导致的缺陷，应当免费提供包修、包换、包退服务，因此导致的损失采购单位有权向中标供应商追偿。超出质保期后，投标供应商应当提供上门维修服务，仅收取成本费。</w:t>
      </w:r>
    </w:p>
    <w:p w14:paraId="242BE9F5" w14:textId="77777777" w:rsidR="00AA4F69" w:rsidRDefault="00AA4F69" w:rsidP="00AA4F69">
      <w:pPr>
        <w:pBdr>
          <w:top w:val="none" w:sz="0" w:space="1" w:color="auto"/>
          <w:left w:val="none" w:sz="0" w:space="4" w:color="auto"/>
          <w:bottom w:val="none" w:sz="0" w:space="1" w:color="auto"/>
          <w:right w:val="none" w:sz="0" w:space="4" w:color="auto"/>
        </w:pBdr>
        <w:tabs>
          <w:tab w:val="left" w:pos="0"/>
        </w:tabs>
        <w:autoSpaceDE w:val="0"/>
        <w:autoSpaceDN w:val="0"/>
        <w:adjustRightInd w:val="0"/>
        <w:spacing w:line="579"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2.投标供应商应当承诺提供该物资的技术培训（至少三次）、技术支持和维修巡检服务。</w:t>
      </w:r>
    </w:p>
    <w:p w14:paraId="43BB2A27" w14:textId="77777777" w:rsidR="00AA4F69" w:rsidRDefault="00AA4F69" w:rsidP="00AA4F69">
      <w:pPr>
        <w:pBdr>
          <w:top w:val="none" w:sz="0" w:space="1" w:color="auto"/>
          <w:left w:val="none" w:sz="0" w:space="4" w:color="auto"/>
          <w:bottom w:val="none" w:sz="0" w:space="1" w:color="auto"/>
          <w:right w:val="none" w:sz="0" w:space="4" w:color="auto"/>
        </w:pBdr>
        <w:tabs>
          <w:tab w:val="left" w:pos="0"/>
        </w:tabs>
        <w:autoSpaceDE w:val="0"/>
        <w:autoSpaceDN w:val="0"/>
        <w:adjustRightInd w:val="0"/>
        <w:spacing w:line="579"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3.日常维护及服务标准：</w:t>
      </w:r>
      <w:r>
        <w:rPr>
          <w:rFonts w:ascii="仿宋_GB2312" w:eastAsia="仿宋_GB2312" w:hAnsi="仿宋_GB2312" w:cs="仿宋_GB2312" w:hint="eastAsia"/>
          <w:sz w:val="32"/>
          <w:szCs w:val="32"/>
          <w:u w:val="single"/>
          <w:lang w:val="zh-CN"/>
        </w:rPr>
        <w:t xml:space="preserve"> </w:t>
      </w:r>
      <w:r>
        <w:rPr>
          <w:rFonts w:ascii="仿宋_GB2312" w:eastAsia="仿宋_GB2312" w:hAnsi="仿宋_GB2312" w:cs="仿宋_GB2312" w:hint="eastAsia"/>
          <w:sz w:val="32"/>
          <w:szCs w:val="32"/>
          <w:u w:val="single"/>
        </w:rPr>
        <w:t xml:space="preserve"> 配件供应时间≥1</w:t>
      </w:r>
      <w:r>
        <w:rPr>
          <w:rFonts w:ascii="仿宋_GB2312" w:eastAsia="仿宋_GB2312" w:hAnsi="仿宋_GB2312" w:cs="仿宋_GB2312"/>
          <w:sz w:val="32"/>
          <w:szCs w:val="32"/>
          <w:u w:val="single"/>
        </w:rPr>
        <w:t>0</w:t>
      </w:r>
      <w:r>
        <w:rPr>
          <w:rFonts w:ascii="仿宋_GB2312" w:eastAsia="仿宋_GB2312" w:hAnsi="仿宋_GB2312" w:cs="仿宋_GB2312" w:hint="eastAsia"/>
          <w:sz w:val="32"/>
          <w:szCs w:val="32"/>
          <w:u w:val="single"/>
        </w:rPr>
        <w:t xml:space="preserve">年  </w:t>
      </w:r>
      <w:r>
        <w:rPr>
          <w:rFonts w:ascii="仿宋_GB2312" w:eastAsia="仿宋_GB2312" w:hAnsi="仿宋_GB2312" w:cs="仿宋_GB2312" w:hint="eastAsia"/>
          <w:sz w:val="32"/>
          <w:szCs w:val="32"/>
          <w:lang w:val="zh-CN"/>
        </w:rPr>
        <w:t>。</w:t>
      </w:r>
    </w:p>
    <w:p w14:paraId="7E4D0550" w14:textId="77777777" w:rsidR="00AA4F69" w:rsidRPr="00D22BA4" w:rsidRDefault="00AA4F69" w:rsidP="00AA4F69">
      <w:pPr>
        <w:adjustRightInd w:val="0"/>
        <w:snapToGrid w:val="0"/>
        <w:spacing w:line="480" w:lineRule="exact"/>
        <w:ind w:firstLineChars="200" w:firstLine="640"/>
        <w:rPr>
          <w:rFonts w:ascii="Times New Roman" w:eastAsia="楷体_GB2312" w:hAnsi="Times New Roman" w:cs="Times New Roman"/>
          <w:kern w:val="2"/>
          <w:sz w:val="32"/>
          <w:szCs w:val="32"/>
        </w:rPr>
      </w:pPr>
      <w:r w:rsidRPr="00D22BA4">
        <w:rPr>
          <w:rFonts w:ascii="Times New Roman" w:eastAsia="楷体_GB2312" w:hAnsi="Times New Roman" w:cs="Times New Roman"/>
          <w:kern w:val="2"/>
          <w:sz w:val="32"/>
          <w:szCs w:val="32"/>
        </w:rPr>
        <w:t>（三）付款方式</w:t>
      </w:r>
    </w:p>
    <w:p w14:paraId="6BD1C486" w14:textId="77777777" w:rsidR="00AA4F69" w:rsidRPr="00D22BA4" w:rsidRDefault="00AA4F69" w:rsidP="00AA4F69">
      <w:pPr>
        <w:pStyle w:val="Style24"/>
        <w:pBdr>
          <w:top w:val="none" w:sz="0" w:space="1" w:color="auto"/>
          <w:left w:val="none" w:sz="0" w:space="4" w:color="auto"/>
          <w:bottom w:val="none" w:sz="0" w:space="1" w:color="auto"/>
          <w:right w:val="none" w:sz="0" w:space="4" w:color="auto"/>
        </w:pBdr>
        <w:overflowPunct w:val="0"/>
        <w:spacing w:line="579" w:lineRule="exact"/>
        <w:ind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本项目在物资运达指定地点验收合格后，中标供应商收集发运接收单、发票、验收报告等</w:t>
      </w:r>
      <w:r>
        <w:rPr>
          <w:rFonts w:ascii="仿宋_GB2312" w:eastAsia="仿宋_GB2312" w:hAnsi="仿宋_GB2312" w:cs="仿宋_GB2312" w:hint="eastAsia"/>
          <w:sz w:val="32"/>
          <w:szCs w:val="32"/>
        </w:rPr>
        <w:t>材料</w:t>
      </w:r>
      <w:r>
        <w:rPr>
          <w:rFonts w:ascii="仿宋_GB2312" w:eastAsia="仿宋_GB2312" w:hAnsi="仿宋_GB2312" w:cs="仿宋_GB2312" w:hint="eastAsia"/>
          <w:sz w:val="32"/>
          <w:szCs w:val="32"/>
          <w:lang w:val="zh-CN"/>
        </w:rPr>
        <w:t>，提交采购单位办理结算手续，采购单位在</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lang w:val="zh-CN"/>
        </w:rPr>
        <w:t>日内向中标供应商支付合同金额的95％，余5％作为质量保证金，自物资验收合格之日起十二个月正常使用无质量问题时，一次性结清（无息）。若有质量问题，则予以没收。</w:t>
      </w:r>
    </w:p>
    <w:p w14:paraId="696D2943" w14:textId="77777777" w:rsidR="00AA4F69" w:rsidRPr="00D22BA4" w:rsidRDefault="00AA4F69" w:rsidP="00AA4F69">
      <w:pPr>
        <w:snapToGrid w:val="0"/>
        <w:spacing w:line="480" w:lineRule="exact"/>
        <w:ind w:firstLineChars="200" w:firstLine="640"/>
        <w:jc w:val="left"/>
        <w:rPr>
          <w:rFonts w:ascii="楷体_GB2312" w:eastAsia="楷体_GB2312" w:hAnsi="Times New Roman" w:cs="Times New Roman"/>
          <w:kern w:val="2"/>
          <w:sz w:val="32"/>
          <w:szCs w:val="32"/>
        </w:rPr>
      </w:pPr>
      <w:r w:rsidRPr="00D22BA4">
        <w:rPr>
          <w:rFonts w:ascii="楷体_GB2312" w:eastAsia="楷体_GB2312" w:hAnsi="Times New Roman" w:cs="Times New Roman" w:hint="eastAsia"/>
          <w:kern w:val="2"/>
          <w:sz w:val="32"/>
          <w:szCs w:val="32"/>
        </w:rPr>
        <w:t>（四）验收方式</w:t>
      </w:r>
    </w:p>
    <w:p w14:paraId="1BD4CE6D" w14:textId="77777777" w:rsidR="00AA4F69" w:rsidRDefault="00AA4F69" w:rsidP="00AA4F69">
      <w:pPr>
        <w:pBdr>
          <w:top w:val="none" w:sz="0" w:space="1" w:color="auto"/>
          <w:left w:val="none" w:sz="0" w:space="4" w:color="auto"/>
          <w:bottom w:val="none" w:sz="0" w:space="1" w:color="auto"/>
          <w:right w:val="none" w:sz="0" w:space="4" w:color="auto"/>
        </w:pBdr>
        <w:overflowPunct w:val="0"/>
        <w:spacing w:line="579"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采购单位依据采购文件技术要求拟定验收方案，建设</w:t>
      </w:r>
      <w:r>
        <w:rPr>
          <w:rFonts w:ascii="仿宋_GB2312" w:eastAsia="仿宋_GB2312" w:hAnsi="仿宋_GB2312" w:cs="仿宋_GB2312" w:hint="eastAsia"/>
          <w:sz w:val="32"/>
          <w:szCs w:val="32"/>
        </w:rPr>
        <w:lastRenderedPageBreak/>
        <w:t>完成后，中标成交供应商提出验收申请，采购单位组织验收。根据实际交付内容，分为单设备验收和系统联调联试两部分进行验收与交付。①单设备验收（供应商提出验收申请通过后</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天内完成）：设备齐全后，按要求对镜头做好单机检测工作。对设备进行使用需求功能测试。②系统联调联试（供应商提出验收申请通过后</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天内完成）：按照实际使用需求，对现有显微镜与镜头进行联调联试，确保使用的精密度。</w:t>
      </w:r>
    </w:p>
    <w:p w14:paraId="4DFFF254" w14:textId="77777777" w:rsidR="00AA4F69" w:rsidRPr="00D22BA4" w:rsidRDefault="00AA4F69" w:rsidP="00AA4F69">
      <w:pPr>
        <w:adjustRightInd w:val="0"/>
        <w:snapToGrid w:val="0"/>
        <w:spacing w:line="480" w:lineRule="exact"/>
        <w:ind w:firstLineChars="200" w:firstLine="640"/>
        <w:rPr>
          <w:rFonts w:ascii="Times New Roman" w:eastAsia="楷体_GB2312" w:hAnsi="Times New Roman" w:cs="Times New Roman"/>
          <w:kern w:val="2"/>
          <w:sz w:val="32"/>
          <w:szCs w:val="32"/>
        </w:rPr>
      </w:pPr>
      <w:r w:rsidRPr="00D22BA4">
        <w:rPr>
          <w:rFonts w:ascii="Times New Roman" w:eastAsia="楷体_GB2312" w:hAnsi="Times New Roman" w:cs="Times New Roman"/>
          <w:kern w:val="2"/>
          <w:sz w:val="32"/>
          <w:szCs w:val="32"/>
        </w:rPr>
        <w:t>（五）知识产权</w:t>
      </w:r>
    </w:p>
    <w:p w14:paraId="6F006C56" w14:textId="77777777" w:rsidR="00AA4F69" w:rsidRDefault="00AA4F69" w:rsidP="00AA4F69">
      <w:pPr>
        <w:pBdr>
          <w:top w:val="none" w:sz="0" w:space="1" w:color="auto"/>
          <w:left w:val="none" w:sz="0" w:space="4" w:color="auto"/>
          <w:bottom w:val="none" w:sz="0" w:space="1" w:color="auto"/>
          <w:right w:val="none" w:sz="0" w:space="4" w:color="auto"/>
        </w:pBdr>
        <w:spacing w:line="579"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供应商应当保证采购单位在使用物资和服务时不受第三方提出侵犯其知识产权的指控，对此采购单位不承担任何连带责任或赔偿责任。</w:t>
      </w:r>
    </w:p>
    <w:p w14:paraId="7E4907B0" w14:textId="77777777" w:rsidR="00AA4F69" w:rsidRPr="00D22BA4" w:rsidRDefault="00AA4F69" w:rsidP="00AA4F69">
      <w:pPr>
        <w:pStyle w:val="Style24"/>
        <w:pBdr>
          <w:top w:val="none" w:sz="0" w:space="1" w:color="auto"/>
          <w:left w:val="none" w:sz="0" w:space="4" w:color="auto"/>
          <w:bottom w:val="none" w:sz="0" w:space="1" w:color="auto"/>
          <w:right w:val="none" w:sz="0" w:space="4" w:color="auto"/>
        </w:pBdr>
        <w:overflowPunct w:val="0"/>
        <w:spacing w:line="579" w:lineRule="exact"/>
        <w:ind w:firstLine="640"/>
        <w:rPr>
          <w:rFonts w:ascii="Times New Roman" w:eastAsia="楷体_GB2312" w:hAnsi="Times New Roman"/>
          <w:sz w:val="32"/>
          <w:szCs w:val="32"/>
        </w:rPr>
      </w:pPr>
      <w:bookmarkStart w:id="0" w:name="_Toc132190610"/>
      <w:r>
        <w:rPr>
          <w:rFonts w:ascii="Times New Roman" w:eastAsia="楷体_GB2312" w:hAnsi="Times New Roman" w:hint="eastAsia"/>
          <w:sz w:val="32"/>
          <w:szCs w:val="32"/>
        </w:rPr>
        <w:t>（六）其他</w:t>
      </w:r>
    </w:p>
    <w:bookmarkEnd w:id="0"/>
    <w:p w14:paraId="52B8F33B" w14:textId="77777777" w:rsidR="00AA4F69" w:rsidRDefault="00AA4F69" w:rsidP="00AA4F6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乙方应当配合甲方完成合同内采购物资的编目编码工作，按照统一要求，提供物资相关数据信息，配合甲方做好编目数据采集工作。涉密信息应当按照国家、军队安全保密有关规定进行处理，确保不发生失泄密问题。</w:t>
      </w:r>
    </w:p>
    <w:p w14:paraId="1C5807DC" w14:textId="77777777" w:rsidR="00AA4F69" w:rsidRDefault="00AA4F69" w:rsidP="00AA4F6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2.乙方应当按照统一要求在物资交付前完成打码贴签工作。</w:t>
      </w:r>
    </w:p>
    <w:p w14:paraId="78324C33" w14:textId="77777777" w:rsidR="00AA4F69" w:rsidRDefault="00AA4F69" w:rsidP="00AA4F6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3.物资编目数据填报和打码贴签情况，列入出厂验收、接收验收项目；编目数据、标识标签不符合规范要求的，验收不予通过，不得进入物资储存单位。乙方应当在7日内完成整改，重新协调甲方组织验收。</w:t>
      </w:r>
    </w:p>
    <w:p w14:paraId="04EC0C98" w14:textId="77777777" w:rsidR="00D134D8" w:rsidRPr="00AA4F69" w:rsidRDefault="00D134D8"/>
    <w:sectPr w:rsidR="00D134D8" w:rsidRPr="00AA4F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7EA5" w14:textId="77777777" w:rsidR="009E167A" w:rsidRDefault="009E167A" w:rsidP="00AA4F69">
      <w:r>
        <w:separator/>
      </w:r>
    </w:p>
  </w:endnote>
  <w:endnote w:type="continuationSeparator" w:id="0">
    <w:p w14:paraId="7C9EE546" w14:textId="77777777" w:rsidR="009E167A" w:rsidRDefault="009E167A" w:rsidP="00AA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大标宋简体">
    <w:altName w:val="微软雅黑"/>
    <w:charset w:val="86"/>
    <w:family w:val="script"/>
    <w:pitch w:val="default"/>
    <w:sig w:usb0="00000000" w:usb1="00000000" w:usb2="00000010" w:usb3="00000000" w:csb0="00040000" w:csb1="00000000"/>
  </w:font>
  <w:font w:name="方正小标宋简体">
    <w:altName w:val="Microsoft YaHei UI"/>
    <w:panose1 w:val="02010601030101010101"/>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26B7BE" w14:textId="77777777" w:rsidR="009E167A" w:rsidRDefault="009E167A" w:rsidP="00AA4F69">
      <w:r>
        <w:separator/>
      </w:r>
    </w:p>
  </w:footnote>
  <w:footnote w:type="continuationSeparator" w:id="0">
    <w:p w14:paraId="031078AB" w14:textId="77777777" w:rsidR="009E167A" w:rsidRDefault="009E167A" w:rsidP="00AA4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15:restartNumberingAfterBreak="0">
    <w:nsid w:val="E19557C6"/>
    <w:multiLevelType w:val="singleLevel"/>
    <w:tmpl w:val="E19557C6"/>
    <w:lvl w:ilvl="0">
      <w:start w:val="1"/>
      <w:numFmt w:val="chineseCounting"/>
      <w:suff w:val="space"/>
      <w:lvlText w:val="第%1部分"/>
      <w:lvlJc w:val="left"/>
      <w:rPr>
        <w:rFonts w:hint="eastAsia"/>
      </w:rPr>
    </w:lvl>
  </w:abstractNum>
  <w:abstractNum w:abstractNumId="2" w15:restartNumberingAfterBreak="0">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16cid:durableId="1509444577">
    <w:abstractNumId w:val="1"/>
  </w:num>
  <w:num w:numId="2" w16cid:durableId="1999842884">
    <w:abstractNumId w:val="0"/>
  </w:num>
  <w:num w:numId="3" w16cid:durableId="722682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4D8"/>
    <w:rsid w:val="002E51E2"/>
    <w:rsid w:val="0055340D"/>
    <w:rsid w:val="009E167A"/>
    <w:rsid w:val="00AA4F69"/>
    <w:rsid w:val="00D13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D783A"/>
  <w15:chartTrackingRefBased/>
  <w15:docId w15:val="{19D53A04-96B7-49DA-9888-94CC86513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AA4F69"/>
    <w:pPr>
      <w:widowControl w:val="0"/>
      <w:jc w:val="both"/>
    </w:pPr>
    <w:rPr>
      <w:rFonts w:ascii="Calibri" w:eastAsia="宋体" w:hAnsi="Calibri" w:cs="Calibri"/>
      <w:kern w:val="10"/>
      <w:szCs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F69"/>
    <w:pPr>
      <w:tabs>
        <w:tab w:val="center" w:pos="4153"/>
        <w:tab w:val="right" w:pos="8306"/>
      </w:tabs>
      <w:snapToGrid w:val="0"/>
      <w:jc w:val="center"/>
    </w:pPr>
    <w:rPr>
      <w:sz w:val="18"/>
      <w:szCs w:val="18"/>
    </w:rPr>
  </w:style>
  <w:style w:type="character" w:customStyle="1" w:styleId="a4">
    <w:name w:val="页眉 字符"/>
    <w:basedOn w:val="a0"/>
    <w:link w:val="a3"/>
    <w:uiPriority w:val="99"/>
    <w:rsid w:val="00AA4F69"/>
    <w:rPr>
      <w:sz w:val="18"/>
      <w:szCs w:val="18"/>
    </w:rPr>
  </w:style>
  <w:style w:type="paragraph" w:styleId="a5">
    <w:name w:val="footer"/>
    <w:basedOn w:val="a"/>
    <w:link w:val="a6"/>
    <w:uiPriority w:val="99"/>
    <w:unhideWhenUsed/>
    <w:rsid w:val="00AA4F69"/>
    <w:pPr>
      <w:tabs>
        <w:tab w:val="center" w:pos="4153"/>
        <w:tab w:val="right" w:pos="8306"/>
      </w:tabs>
      <w:snapToGrid w:val="0"/>
      <w:jc w:val="left"/>
    </w:pPr>
    <w:rPr>
      <w:sz w:val="18"/>
      <w:szCs w:val="18"/>
    </w:rPr>
  </w:style>
  <w:style w:type="character" w:customStyle="1" w:styleId="a6">
    <w:name w:val="页脚 字符"/>
    <w:basedOn w:val="a0"/>
    <w:link w:val="a5"/>
    <w:uiPriority w:val="99"/>
    <w:rsid w:val="00AA4F69"/>
    <w:rPr>
      <w:sz w:val="18"/>
      <w:szCs w:val="18"/>
    </w:rPr>
  </w:style>
  <w:style w:type="paragraph" w:customStyle="1" w:styleId="Style24">
    <w:name w:val="_Style 24"/>
    <w:basedOn w:val="a"/>
    <w:uiPriority w:val="34"/>
    <w:qFormat/>
    <w:rsid w:val="00AA4F69"/>
    <w:pPr>
      <w:ind w:firstLineChars="200" w:firstLine="420"/>
    </w:pPr>
    <w:rPr>
      <w:rFonts w:cs="Times New Roman"/>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300</Words>
  <Characters>1711</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陈</dc:creator>
  <cp:keywords/>
  <dc:description/>
  <cp:lastModifiedBy>陈 陈</cp:lastModifiedBy>
  <cp:revision>4</cp:revision>
  <dcterms:created xsi:type="dcterms:W3CDTF">2024-05-29T08:14:00Z</dcterms:created>
  <dcterms:modified xsi:type="dcterms:W3CDTF">2024-05-29T08:17:00Z</dcterms:modified>
</cp:coreProperties>
</file>