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1145C">
      <w:pPr>
        <w:snapToGrid w:val="0"/>
        <w:jc w:val="center"/>
        <w:outlineLvl w:val="0"/>
        <w:rPr>
          <w:rFonts w:eastAsia="微软雅黑"/>
          <w:sz w:val="96"/>
          <w:szCs w:val="130"/>
        </w:rPr>
      </w:pPr>
    </w:p>
    <w:p w14:paraId="1476A405">
      <w:pPr>
        <w:snapToGrid w:val="0"/>
        <w:jc w:val="center"/>
        <w:outlineLvl w:val="0"/>
        <w:rPr>
          <w:rFonts w:eastAsia="微软雅黑"/>
          <w:sz w:val="96"/>
          <w:szCs w:val="130"/>
        </w:rPr>
      </w:pPr>
    </w:p>
    <w:p w14:paraId="66E6933C">
      <w:pPr>
        <w:snapToGrid w:val="0"/>
        <w:jc w:val="center"/>
        <w:outlineLvl w:val="0"/>
        <w:rPr>
          <w:rFonts w:eastAsia="微软雅黑"/>
          <w:sz w:val="96"/>
          <w:szCs w:val="130"/>
        </w:rPr>
      </w:pPr>
    </w:p>
    <w:p w14:paraId="748BC9AB">
      <w:pPr>
        <w:snapToGrid w:val="0"/>
        <w:jc w:val="center"/>
        <w:outlineLvl w:val="0"/>
        <w:rPr>
          <w:rFonts w:eastAsia="微软雅黑"/>
          <w:sz w:val="84"/>
          <w:szCs w:val="84"/>
        </w:rPr>
      </w:pPr>
      <w:r>
        <w:rPr>
          <w:rFonts w:hint="eastAsia" w:eastAsia="方正小标宋简体"/>
          <w:sz w:val="84"/>
          <w:szCs w:val="84"/>
        </w:rPr>
        <w:t>询价文件</w:t>
      </w:r>
    </w:p>
    <w:p w14:paraId="68E4451C">
      <w:pPr>
        <w:snapToGrid w:val="0"/>
        <w:jc w:val="center"/>
        <w:outlineLvl w:val="0"/>
        <w:rPr>
          <w:rFonts w:eastAsia="微软雅黑"/>
          <w:sz w:val="44"/>
          <w:szCs w:val="44"/>
        </w:rPr>
      </w:pPr>
    </w:p>
    <w:p w14:paraId="535B3B49">
      <w:pPr>
        <w:snapToGrid w:val="0"/>
        <w:jc w:val="center"/>
        <w:outlineLvl w:val="0"/>
        <w:rPr>
          <w:rFonts w:eastAsia="微软雅黑"/>
          <w:sz w:val="96"/>
          <w:szCs w:val="130"/>
        </w:rPr>
      </w:pPr>
    </w:p>
    <w:p w14:paraId="69FE2AA4">
      <w:pPr>
        <w:snapToGrid w:val="0"/>
        <w:jc w:val="center"/>
        <w:outlineLvl w:val="0"/>
        <w:rPr>
          <w:rFonts w:eastAsia="微软雅黑"/>
          <w:sz w:val="96"/>
          <w:szCs w:val="130"/>
        </w:rPr>
      </w:pPr>
    </w:p>
    <w:p w14:paraId="7783F154">
      <w:pPr>
        <w:snapToGrid w:val="0"/>
        <w:ind w:left="1400" w:leftChars="500"/>
        <w:outlineLvl w:val="0"/>
        <w:rPr>
          <w:rFonts w:eastAsia="方正小标宋简体"/>
          <w:szCs w:val="44"/>
        </w:rPr>
      </w:pPr>
      <w:r>
        <w:rPr>
          <w:rFonts w:hint="eastAsia" w:eastAsia="方正小标宋简体"/>
          <w:sz w:val="44"/>
          <w:szCs w:val="44"/>
        </w:rPr>
        <w:t>项目名称：</w:t>
      </w:r>
      <w:r>
        <w:rPr>
          <w:rFonts w:hint="eastAsia" w:ascii="仿宋_GB2312" w:hAnsi="仿宋_GB2312" w:eastAsia="仿宋_GB2312" w:cs="仿宋_GB2312"/>
          <w:sz w:val="36"/>
          <w:szCs w:val="36"/>
          <w:u w:val="single"/>
          <w:lang w:val="en-US" w:eastAsia="zh-CN"/>
        </w:rPr>
        <w:t xml:space="preserve">       三维动画制作</w:t>
      </w:r>
      <w:r>
        <w:rPr>
          <w:rFonts w:hint="eastAsia" w:ascii="仿宋_GB2312" w:hAnsi="仿宋_GB2312" w:eastAsia="仿宋_GB2312" w:cs="仿宋_GB2312"/>
          <w:sz w:val="36"/>
          <w:szCs w:val="36"/>
          <w:u w:val="single"/>
          <w:lang w:eastAsia="zh-CN"/>
        </w:rPr>
        <w:t xml:space="preserve"> </w:t>
      </w:r>
      <w:r>
        <w:rPr>
          <w:rFonts w:hint="eastAsia" w:ascii="仿宋_GB2312" w:hAnsi="仿宋_GB2312" w:eastAsia="仿宋_GB2312" w:cs="仿宋_GB2312"/>
          <w:sz w:val="36"/>
          <w:szCs w:val="36"/>
          <w:u w:val="single"/>
          <w:lang w:val="en-US" w:eastAsia="zh-CN"/>
        </w:rPr>
        <w:t xml:space="preserve">   </w:t>
      </w:r>
      <w:r>
        <w:rPr>
          <w:rFonts w:hint="eastAsia" w:ascii="仿宋_GB2312" w:hAnsi="仿宋_GB2312" w:eastAsia="仿宋_GB2312" w:cs="仿宋_GB2312"/>
          <w:sz w:val="36"/>
          <w:szCs w:val="36"/>
          <w:u w:val="single"/>
          <w:lang w:eastAsia="zh-CN"/>
        </w:rPr>
        <w:t xml:space="preserve">   </w:t>
      </w:r>
    </w:p>
    <w:p w14:paraId="2D4A1F23">
      <w:pPr>
        <w:snapToGrid w:val="0"/>
        <w:ind w:left="1400" w:leftChars="500"/>
        <w:outlineLvl w:val="0"/>
        <w:rPr>
          <w:rFonts w:hint="default" w:ascii="仿宋_GB2312" w:hAnsi="仿宋_GB2312" w:eastAsia="方正小标宋简体" w:cs="仿宋_GB2312"/>
          <w:sz w:val="36"/>
          <w:szCs w:val="36"/>
          <w:u w:val="single"/>
          <w:lang w:val="en-US" w:eastAsia="zh-CN"/>
        </w:rPr>
      </w:pPr>
      <w:r>
        <w:rPr>
          <w:rFonts w:hint="eastAsia" w:eastAsia="方正小标宋简体"/>
          <w:sz w:val="44"/>
          <w:szCs w:val="44"/>
          <w:lang w:eastAsia="zh-CN"/>
        </w:rPr>
        <w:t>项目</w:t>
      </w:r>
      <w:r>
        <w:rPr>
          <w:rFonts w:hint="eastAsia" w:eastAsia="方正小标宋简体"/>
          <w:sz w:val="44"/>
          <w:szCs w:val="44"/>
          <w:lang w:val="en-US" w:eastAsia="zh-CN"/>
        </w:rPr>
        <w:t>单位</w:t>
      </w:r>
      <w:r>
        <w:rPr>
          <w:rFonts w:hint="eastAsia" w:eastAsia="方正小标宋简体"/>
          <w:sz w:val="44"/>
          <w:szCs w:val="44"/>
        </w:rPr>
        <w:t>：</w:t>
      </w:r>
      <w:r>
        <w:rPr>
          <w:rFonts w:hint="eastAsia" w:ascii="仿宋_GB2312" w:hAnsi="仿宋_GB2312" w:eastAsia="仿宋_GB2312" w:cs="仿宋_GB2312"/>
          <w:sz w:val="36"/>
          <w:szCs w:val="36"/>
          <w:u w:val="single"/>
          <w:lang w:val="en-US" w:eastAsia="zh-CN"/>
        </w:rPr>
        <w:t xml:space="preserve">     陆军军医大学某单位    </w:t>
      </w:r>
    </w:p>
    <w:p w14:paraId="73CCBA30">
      <w:pPr>
        <w:snapToGrid w:val="0"/>
        <w:ind w:left="2240" w:leftChars="800"/>
        <w:rPr>
          <w:rFonts w:eastAsia="方正小标宋简体"/>
          <w:sz w:val="44"/>
          <w:szCs w:val="44"/>
        </w:rPr>
      </w:pPr>
    </w:p>
    <w:p w14:paraId="444B0F60">
      <w:pPr>
        <w:snapToGrid w:val="0"/>
        <w:ind w:left="2240" w:leftChars="800"/>
        <w:rPr>
          <w:rFonts w:eastAsia="方正小标宋简体"/>
          <w:sz w:val="44"/>
          <w:szCs w:val="44"/>
        </w:rPr>
      </w:pPr>
    </w:p>
    <w:p w14:paraId="4760F826">
      <w:pPr>
        <w:pStyle w:val="18"/>
        <w:rPr>
          <w:rFonts w:eastAsia="方正小标宋简体"/>
          <w:sz w:val="44"/>
          <w:szCs w:val="44"/>
        </w:rPr>
      </w:pPr>
    </w:p>
    <w:p w14:paraId="69EAE31F">
      <w:pPr>
        <w:rPr>
          <w:rFonts w:eastAsia="方正小标宋简体"/>
          <w:sz w:val="44"/>
          <w:szCs w:val="44"/>
        </w:rPr>
      </w:pPr>
    </w:p>
    <w:p w14:paraId="2EAD2B56">
      <w:pPr>
        <w:pStyle w:val="18"/>
      </w:pPr>
    </w:p>
    <w:p w14:paraId="0857D111">
      <w:pPr>
        <w:snapToGrid w:val="0"/>
        <w:jc w:val="center"/>
        <w:outlineLvl w:val="0"/>
        <w:rPr>
          <w:rFonts w:eastAsia="微软雅黑"/>
          <w:sz w:val="96"/>
          <w:szCs w:val="130"/>
        </w:rPr>
      </w:pPr>
      <w:r>
        <w:rPr>
          <w:rFonts w:hint="eastAsia" w:eastAsia="方正小标宋简体"/>
          <w:sz w:val="44"/>
          <w:szCs w:val="44"/>
        </w:rPr>
        <w:t>二○二四年</w:t>
      </w:r>
      <w:r>
        <w:rPr>
          <w:rFonts w:hint="eastAsia" w:eastAsia="方正小标宋简体"/>
          <w:sz w:val="44"/>
          <w:szCs w:val="44"/>
          <w:lang w:eastAsia="zh-CN"/>
        </w:rPr>
        <w:t>八</w:t>
      </w:r>
      <w:r>
        <w:rPr>
          <w:rFonts w:hint="eastAsia" w:eastAsia="方正小标宋简体"/>
          <w:sz w:val="44"/>
          <w:szCs w:val="44"/>
        </w:rPr>
        <w:t>月</w:t>
      </w:r>
    </w:p>
    <w:p w14:paraId="34932CE8">
      <w:pPr>
        <w:snapToGrid w:val="0"/>
        <w:rPr>
          <w:rFonts w:eastAsia="微软雅黑"/>
          <w:sz w:val="44"/>
          <w:szCs w:val="44"/>
        </w:rPr>
      </w:pPr>
    </w:p>
    <w:p w14:paraId="706E26E6">
      <w:pPr>
        <w:snapToGrid w:val="0"/>
        <w:spacing w:line="500" w:lineRule="exact"/>
        <w:rPr>
          <w:rFonts w:eastAsia="黑体"/>
          <w:sz w:val="44"/>
        </w:rPr>
      </w:pPr>
    </w:p>
    <w:p w14:paraId="4BA5DD48">
      <w:pPr>
        <w:pStyle w:val="18"/>
        <w:rPr>
          <w:rFonts w:eastAsia="黑体"/>
          <w:sz w:val="44"/>
        </w:rPr>
      </w:pPr>
    </w:p>
    <w:p w14:paraId="4DDF52A3">
      <w:pPr>
        <w:sectPr>
          <w:headerReference r:id="rId3" w:type="first"/>
          <w:footerReference r:id="rId5" w:type="first"/>
          <w:footerReference r:id="rId4" w:type="default"/>
          <w:pgSz w:w="11907" w:h="16840"/>
          <w:pgMar w:top="1440" w:right="1800" w:bottom="1440" w:left="1800" w:header="964" w:footer="992" w:gutter="0"/>
          <w:pgNumType w:fmt="decimal" w:start="1"/>
          <w:cols w:space="720" w:num="1"/>
          <w:titlePg/>
          <w:docGrid w:linePitch="312" w:charSpace="0"/>
        </w:sectPr>
      </w:pPr>
    </w:p>
    <w:p w14:paraId="50575450">
      <w:pPr>
        <w:sectPr>
          <w:pgSz w:w="11907" w:h="16840"/>
          <w:pgMar w:top="1440" w:right="1800" w:bottom="1440" w:left="1800" w:header="964" w:footer="992" w:gutter="0"/>
          <w:pgNumType w:fmt="decimal" w:start="1"/>
          <w:cols w:space="720" w:num="1"/>
          <w:titlePg/>
          <w:docGrid w:linePitch="312" w:charSpace="0"/>
        </w:sectPr>
      </w:pPr>
    </w:p>
    <w:p w14:paraId="1FD8149B">
      <w:pPr>
        <w:pStyle w:val="2"/>
        <w:numPr>
          <w:ilvl w:val="0"/>
          <w:numId w:val="0"/>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kern w:val="44"/>
          <w:sz w:val="44"/>
          <w:szCs w:val="28"/>
          <w:lang w:val="en-US" w:eastAsia="zh-CN" w:bidi="ar-SA"/>
        </w:rPr>
        <w:t xml:space="preserve">第一部分 </w:t>
      </w:r>
      <w:r>
        <w:rPr>
          <w:rFonts w:hint="eastAsia" w:ascii="方正小标宋简体" w:hAnsi="方正小标宋简体" w:eastAsia="方正小标宋简体" w:cs="方正小标宋简体"/>
          <w:b w:val="0"/>
          <w:bCs w:val="0"/>
          <w:szCs w:val="28"/>
        </w:rPr>
        <w:t>询价公告</w:t>
      </w:r>
    </w:p>
    <w:p w14:paraId="52487049">
      <w:pPr>
        <w:adjustRightInd w:val="0"/>
        <w:snapToGrid w:val="0"/>
        <w:spacing w:line="4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我单位</w:t>
      </w:r>
      <w:r>
        <w:rPr>
          <w:rFonts w:hint="eastAsia" w:ascii="楷体_GB2312" w:hAnsi="楷体_GB2312" w:eastAsia="楷体_GB2312" w:cs="楷体_GB2312"/>
          <w:sz w:val="32"/>
          <w:szCs w:val="32"/>
        </w:rPr>
        <w:t>就以下项目进行询价采购，欢迎符合资格的供应商参加该项目询价。</w:t>
      </w:r>
    </w:p>
    <w:p w14:paraId="4F81639C">
      <w:pPr>
        <w:numPr>
          <w:ilvl w:val="0"/>
          <w:numId w:val="0"/>
        </w:numPr>
        <w:adjustRightInd w:val="0"/>
        <w:snapToGrid w:val="0"/>
        <w:spacing w:line="480" w:lineRule="exact"/>
        <w:ind w:left="0" w:leftChars="0" w:firstLine="560" w:firstLineChars="200"/>
        <w:rPr>
          <w:rFonts w:hint="default" w:ascii="仿宋_GB2312" w:hAnsi="仿宋_GB2312" w:eastAsia="仿宋_GB2312" w:cs="仿宋_GB2312"/>
          <w:sz w:val="28"/>
          <w:szCs w:val="28"/>
          <w:lang w:val="en-US" w:eastAsia="zh-CN"/>
        </w:rPr>
      </w:pPr>
      <w:r>
        <w:rPr>
          <w:rFonts w:hint="eastAsia" w:ascii="黑体" w:hAnsi="黑体" w:eastAsia="黑体" w:cs="黑体"/>
          <w:kern w:val="2"/>
          <w:sz w:val="28"/>
          <w:szCs w:val="28"/>
          <w:lang w:val="en-US" w:eastAsia="zh-CN" w:bidi="ar-SA"/>
        </w:rPr>
        <w:t>一、</w:t>
      </w:r>
      <w:r>
        <w:rPr>
          <w:rFonts w:hint="eastAsia" w:ascii="黑体" w:hAnsi="黑体" w:eastAsia="黑体" w:cs="黑体"/>
          <w:sz w:val="28"/>
          <w:szCs w:val="28"/>
        </w:rPr>
        <w:t>项目名称：</w:t>
      </w:r>
      <w:r>
        <w:rPr>
          <w:rFonts w:hint="eastAsia" w:ascii="黑体" w:hAnsi="黑体" w:eastAsia="黑体" w:cs="黑体"/>
          <w:sz w:val="28"/>
          <w:szCs w:val="28"/>
          <w:u w:val="single"/>
          <w:lang w:val="en-US" w:eastAsia="zh-CN"/>
        </w:rPr>
        <w:t>三维动画制作</w:t>
      </w:r>
    </w:p>
    <w:p w14:paraId="4EDC1738">
      <w:pPr>
        <w:numPr>
          <w:ilvl w:val="0"/>
          <w:numId w:val="0"/>
        </w:numPr>
        <w:adjustRightInd w:val="0"/>
        <w:snapToGrid w:val="0"/>
        <w:spacing w:line="480" w:lineRule="exact"/>
        <w:ind w:left="0" w:leftChars="0"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二、</w:t>
      </w:r>
      <w:r>
        <w:rPr>
          <w:rFonts w:hint="eastAsia" w:ascii="黑体" w:hAnsi="黑体" w:eastAsia="黑体" w:cs="黑体"/>
          <w:sz w:val="28"/>
          <w:szCs w:val="28"/>
        </w:rPr>
        <w:t>项目预算：</w:t>
      </w:r>
      <w:r>
        <w:rPr>
          <w:rFonts w:hint="eastAsia" w:ascii="黑体" w:hAnsi="黑体" w:eastAsia="黑体" w:cs="黑体"/>
          <w:sz w:val="28"/>
          <w:szCs w:val="28"/>
          <w:u w:val="single"/>
          <w:lang w:val="en-US" w:eastAsia="zh-CN"/>
        </w:rPr>
        <w:t>13.87</w:t>
      </w:r>
      <w:r>
        <w:rPr>
          <w:rFonts w:hint="eastAsia" w:ascii="黑体" w:hAnsi="黑体" w:eastAsia="黑体" w:cs="黑体"/>
          <w:sz w:val="28"/>
          <w:szCs w:val="28"/>
          <w:u w:val="single"/>
        </w:rPr>
        <w:t>万元</w:t>
      </w:r>
    </w:p>
    <w:p w14:paraId="50E88E18">
      <w:pPr>
        <w:numPr>
          <w:ilvl w:val="0"/>
          <w:numId w:val="0"/>
        </w:numPr>
        <w:adjustRightInd w:val="0"/>
        <w:snapToGrid w:val="0"/>
        <w:spacing w:line="480" w:lineRule="exact"/>
        <w:ind w:left="0" w:leftChars="0" w:firstLine="560" w:firstLineChars="200"/>
        <w:rPr>
          <w:rFonts w:hint="default" w:ascii="黑体" w:hAnsi="黑体" w:eastAsia="黑体" w:cs="黑体"/>
          <w:sz w:val="28"/>
          <w:szCs w:val="28"/>
          <w:lang w:val="en-US"/>
        </w:rPr>
      </w:pPr>
      <w:r>
        <w:rPr>
          <w:rFonts w:hint="eastAsia" w:ascii="黑体" w:hAnsi="黑体" w:eastAsia="黑体" w:cs="黑体"/>
          <w:sz w:val="28"/>
          <w:szCs w:val="28"/>
          <w:lang w:val="en-US" w:eastAsia="zh-CN"/>
        </w:rPr>
        <w:t>三、</w:t>
      </w:r>
      <w:r>
        <w:rPr>
          <w:rFonts w:hint="eastAsia" w:ascii="黑体" w:hAnsi="黑体" w:eastAsia="黑体" w:cs="黑体"/>
          <w:sz w:val="28"/>
          <w:szCs w:val="28"/>
        </w:rPr>
        <w:t>项目</w:t>
      </w:r>
      <w:r>
        <w:rPr>
          <w:rFonts w:hint="eastAsia" w:ascii="黑体" w:hAnsi="黑体" w:eastAsia="黑体" w:cs="黑体"/>
          <w:sz w:val="28"/>
          <w:szCs w:val="28"/>
          <w:lang w:val="en-US" w:eastAsia="zh-CN"/>
        </w:rPr>
        <w:t>单位</w:t>
      </w:r>
      <w:r>
        <w:rPr>
          <w:rFonts w:hint="eastAsia" w:ascii="黑体" w:hAnsi="黑体" w:eastAsia="黑体" w:cs="黑体"/>
          <w:sz w:val="28"/>
          <w:szCs w:val="28"/>
        </w:rPr>
        <w:t>：</w:t>
      </w:r>
      <w:r>
        <w:rPr>
          <w:rFonts w:hint="eastAsia" w:ascii="黑体" w:hAnsi="黑体" w:eastAsia="黑体" w:cs="黑体"/>
          <w:sz w:val="28"/>
          <w:szCs w:val="28"/>
          <w:u w:val="single"/>
          <w:lang w:val="en-US" w:eastAsia="zh-CN"/>
        </w:rPr>
        <w:t>陆军军医大学某单位</w:t>
      </w:r>
    </w:p>
    <w:p w14:paraId="354DD225">
      <w:pPr>
        <w:numPr>
          <w:ilvl w:val="0"/>
          <w:numId w:val="0"/>
        </w:numPr>
        <w:adjustRightInd w:val="0"/>
        <w:snapToGrid w:val="0"/>
        <w:spacing w:line="480" w:lineRule="exact"/>
        <w:ind w:left="0" w:leftChars="0"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项目概况：</w:t>
      </w:r>
    </w:p>
    <w:tbl>
      <w:tblPr>
        <w:tblStyle w:val="20"/>
        <w:tblW w:w="51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2014"/>
        <w:gridCol w:w="2837"/>
        <w:gridCol w:w="1655"/>
        <w:gridCol w:w="1478"/>
      </w:tblGrid>
      <w:tr w14:paraId="2950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Pr>
          <w:p w14:paraId="672957EC">
            <w:pPr>
              <w:adjustRightInd w:val="0"/>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145" w:type="pct"/>
          </w:tcPr>
          <w:p w14:paraId="49EE5E97">
            <w:pPr>
              <w:pStyle w:val="17"/>
              <w:widowControl/>
              <w:adjustRightInd w:val="0"/>
              <w:snapToGrid w:val="0"/>
              <w:spacing w:beforeAutospacing="0" w:afterAutospacing="0" w:line="40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613" w:type="pct"/>
          </w:tcPr>
          <w:p w14:paraId="74FF50F4">
            <w:pPr>
              <w:pStyle w:val="17"/>
              <w:widowControl/>
              <w:adjustRightInd w:val="0"/>
              <w:snapToGrid w:val="0"/>
              <w:spacing w:beforeAutospacing="0" w:afterAutospacing="0" w:line="40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技术要求</w:t>
            </w:r>
          </w:p>
        </w:tc>
        <w:tc>
          <w:tcPr>
            <w:tcW w:w="941" w:type="pct"/>
          </w:tcPr>
          <w:p w14:paraId="1F0880D0">
            <w:pPr>
              <w:pStyle w:val="17"/>
              <w:widowControl/>
              <w:adjustRightInd w:val="0"/>
              <w:snapToGrid w:val="0"/>
              <w:spacing w:beforeAutospacing="0" w:afterAutospacing="0" w:line="400" w:lineRule="exact"/>
              <w:jc w:val="center"/>
              <w:textAlignment w:val="baselin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交付</w:t>
            </w:r>
            <w:r>
              <w:rPr>
                <w:rFonts w:hint="eastAsia" w:ascii="仿宋_GB2312" w:hAnsi="仿宋_GB2312" w:eastAsia="仿宋_GB2312" w:cs="仿宋_GB2312"/>
                <w:sz w:val="28"/>
                <w:szCs w:val="28"/>
                <w:lang w:val="en-US" w:eastAsia="zh-CN"/>
              </w:rPr>
              <w:t>周期</w:t>
            </w:r>
          </w:p>
        </w:tc>
        <w:tc>
          <w:tcPr>
            <w:tcW w:w="837" w:type="pct"/>
          </w:tcPr>
          <w:p w14:paraId="3FFEB837">
            <w:pPr>
              <w:pStyle w:val="17"/>
              <w:widowControl/>
              <w:adjustRightInd w:val="0"/>
              <w:snapToGrid w:val="0"/>
              <w:spacing w:beforeAutospacing="0" w:afterAutospacing="0" w:line="400" w:lineRule="exact"/>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备注</w:t>
            </w:r>
          </w:p>
        </w:tc>
      </w:tr>
      <w:tr w14:paraId="6A8D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Align w:val="center"/>
          </w:tcPr>
          <w:p w14:paraId="2101F077">
            <w:pPr>
              <w:adjustRightInd w:val="0"/>
              <w:snapToGrid w:val="0"/>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45" w:type="pct"/>
            <w:vAlign w:val="center"/>
          </w:tcPr>
          <w:p w14:paraId="43F00A7A">
            <w:pPr>
              <w:adjustRightInd w:val="0"/>
              <w:snapToGrid w:val="0"/>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三维动画制作</w:t>
            </w:r>
          </w:p>
        </w:tc>
        <w:tc>
          <w:tcPr>
            <w:tcW w:w="1613" w:type="pct"/>
            <w:vAlign w:val="center"/>
          </w:tcPr>
          <w:p w14:paraId="361B127B">
            <w:pPr>
              <w:adjustRightInd w:val="0"/>
              <w:snapToGrid w:val="0"/>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详见</w:t>
            </w:r>
            <w:r>
              <w:rPr>
                <w:rFonts w:hint="eastAsia" w:ascii="仿宋_GB2312" w:hAnsi="仿宋_GB2312" w:eastAsia="仿宋_GB2312" w:cs="仿宋_GB2312"/>
                <w:sz w:val="28"/>
                <w:szCs w:val="28"/>
                <w:lang w:eastAsia="zh-CN"/>
              </w:rPr>
              <w:t>附件中</w:t>
            </w:r>
            <w:r>
              <w:rPr>
                <w:rFonts w:hint="eastAsia" w:ascii="仿宋_GB2312" w:hAnsi="仿宋_GB2312" w:eastAsia="仿宋_GB2312" w:cs="仿宋_GB2312"/>
                <w:sz w:val="28"/>
                <w:szCs w:val="28"/>
              </w:rPr>
              <w:t>第二部分</w:t>
            </w:r>
          </w:p>
        </w:tc>
        <w:tc>
          <w:tcPr>
            <w:tcW w:w="941" w:type="pct"/>
            <w:vAlign w:val="center"/>
          </w:tcPr>
          <w:p w14:paraId="24FC0B51">
            <w:pPr>
              <w:adjustRightInd w:val="0"/>
              <w:snapToGrid w:val="0"/>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30天</w:t>
            </w:r>
          </w:p>
        </w:tc>
        <w:tc>
          <w:tcPr>
            <w:tcW w:w="837" w:type="pct"/>
            <w:vAlign w:val="center"/>
          </w:tcPr>
          <w:p w14:paraId="65F2A2B0">
            <w:pPr>
              <w:adjustRightInd w:val="0"/>
              <w:snapToGrid w:val="0"/>
              <w:spacing w:line="300" w:lineRule="exact"/>
              <w:jc w:val="center"/>
              <w:rPr>
                <w:rFonts w:hint="eastAsia" w:ascii="仿宋_GB2312" w:hAnsi="仿宋_GB2312" w:eastAsia="仿宋_GB2312" w:cs="仿宋_GB2312"/>
                <w:sz w:val="28"/>
                <w:szCs w:val="28"/>
                <w:lang w:eastAsia="zh-CN"/>
              </w:rPr>
            </w:pPr>
          </w:p>
        </w:tc>
      </w:tr>
      <w:tr w14:paraId="04DD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14:paraId="115A4DFD">
            <w:pPr>
              <w:adjustRightInd w:val="0"/>
              <w:snapToGrid w:val="0"/>
              <w:spacing w:line="300" w:lineRule="exact"/>
              <w:ind w:left="840" w:hanging="840" w:hangingChars="3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说明：报价供应商应对所投包内所有服务内容进行唯一报价，否则视为无效报价。</w:t>
            </w:r>
            <w:bookmarkStart w:id="0" w:name="_GoBack"/>
            <w:bookmarkEnd w:id="0"/>
          </w:p>
        </w:tc>
      </w:tr>
    </w:tbl>
    <w:p w14:paraId="497D5B2C">
      <w:pPr>
        <w:numPr>
          <w:ilvl w:val="0"/>
          <w:numId w:val="0"/>
        </w:numPr>
        <w:adjustRightInd w:val="0"/>
        <w:snapToGrid w:val="0"/>
        <w:spacing w:line="480" w:lineRule="exact"/>
        <w:ind w:left="0" w:leftChars="0" w:firstLine="560" w:firstLineChars="200"/>
        <w:rPr>
          <w:rFonts w:ascii="黑体" w:hAnsi="黑体" w:eastAsia="黑体" w:cs="黑体"/>
          <w:sz w:val="28"/>
          <w:szCs w:val="28"/>
        </w:rPr>
      </w:pPr>
      <w:r>
        <w:rPr>
          <w:rFonts w:hint="eastAsia" w:ascii="黑体" w:hAnsi="黑体" w:eastAsia="黑体" w:cs="黑体"/>
          <w:kern w:val="2"/>
          <w:sz w:val="28"/>
          <w:szCs w:val="28"/>
          <w:lang w:val="en-US" w:eastAsia="zh-CN" w:bidi="ar-SA"/>
        </w:rPr>
        <w:t>五、</w:t>
      </w:r>
      <w:r>
        <w:rPr>
          <w:rFonts w:hint="eastAsia" w:ascii="黑体" w:hAnsi="黑体" w:eastAsia="黑体" w:cs="黑体"/>
          <w:sz w:val="28"/>
          <w:szCs w:val="28"/>
        </w:rPr>
        <w:t>供应商资格要求</w:t>
      </w:r>
    </w:p>
    <w:p w14:paraId="6098B4D4">
      <w:pPr>
        <w:adjustRightInd w:val="0"/>
        <w:snapToGrid w:val="0"/>
        <w:spacing w:line="48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（一）符合《中华人民共和国政府采购法》第二十二条资格条件：</w:t>
      </w:r>
    </w:p>
    <w:p w14:paraId="7059D734">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1.具有独立承担民事责任的能力；</w:t>
      </w:r>
    </w:p>
    <w:p w14:paraId="693D1CBC">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2.具有良好的商业信誉和健全的财务会计制度；</w:t>
      </w:r>
    </w:p>
    <w:p w14:paraId="3456CADC">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3.具有履行协议所必需的设备和专业技术能力；</w:t>
      </w:r>
    </w:p>
    <w:p w14:paraId="2E9DDA53">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4.有依法缴纳税收和社会保障资金的良好记录；</w:t>
      </w:r>
    </w:p>
    <w:p w14:paraId="6B72078F">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5.参加政府采购活动前3年内，在经营活动中没有重大违法记录；</w:t>
      </w:r>
    </w:p>
    <w:p w14:paraId="1EA459F1">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6.法律、行政法规规定的其他条件。</w:t>
      </w:r>
    </w:p>
    <w:p w14:paraId="526B35FC">
      <w:pPr>
        <w:adjustRightInd w:val="0"/>
        <w:snapToGrid w:val="0"/>
        <w:spacing w:line="480" w:lineRule="exact"/>
        <w:ind w:firstLine="560" w:firstLineChars="200"/>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w:t>
      </w:r>
      <w:r>
        <w:rPr>
          <w:rFonts w:hint="default" w:ascii="楷体_GB2312" w:hAnsi="楷体_GB2312" w:eastAsia="楷体_GB2312" w:cs="楷体_GB2312"/>
          <w:sz w:val="28"/>
          <w:szCs w:val="28"/>
          <w:lang w:val="en-US" w:eastAsia="zh-CN"/>
        </w:rPr>
        <w:t>二）国有企业；事业单位；军队单位；成立1年以上的非外资独资企业或控股企业。</w:t>
      </w:r>
    </w:p>
    <w:p w14:paraId="16F964F4">
      <w:pPr>
        <w:adjustRightInd w:val="0"/>
        <w:snapToGrid w:val="0"/>
        <w:spacing w:line="480" w:lineRule="exact"/>
        <w:ind w:firstLine="560" w:firstLineChars="200"/>
        <w:rPr>
          <w:rFonts w:hint="default" w:ascii="楷体_GB2312" w:hAnsi="楷体_GB2312" w:eastAsia="楷体_GB2312" w:cs="楷体_GB2312"/>
          <w:sz w:val="28"/>
          <w:szCs w:val="28"/>
          <w:lang w:val="en-US" w:eastAsia="zh-CN"/>
        </w:rPr>
      </w:pPr>
      <w:r>
        <w:rPr>
          <w:rFonts w:hint="default" w:ascii="楷体_GB2312" w:hAnsi="楷体_GB2312" w:eastAsia="楷体_GB2312" w:cs="楷体_GB2312"/>
          <w:sz w:val="28"/>
          <w:szCs w:val="28"/>
          <w:lang w:val="en-US" w:eastAsia="zh-CN"/>
        </w:rPr>
        <w:t>（三）单位负责人为同一人或存在直接控股或管理关系的不同供应商，不得同时参加同一包的采购活动。生产场经营地址或注册登记地址为同一地址的不同生产型企业，股东和管理人员（法定代表人、董事或监事）之间存在近亲属或相互占股等关联关系的不同非国有销售型企业，也不得同时参加同一包的采购活动。近亲属指夫妻、直系血亲、三代以内旁系血亲或近姻亲关系。</w:t>
      </w:r>
    </w:p>
    <w:p w14:paraId="7F1EFFD5">
      <w:pPr>
        <w:adjustRightInd w:val="0"/>
        <w:snapToGrid w:val="0"/>
        <w:spacing w:line="480" w:lineRule="exact"/>
        <w:ind w:firstLine="560" w:firstLineChars="200"/>
        <w:rPr>
          <w:rFonts w:hint="default" w:ascii="楷体_GB2312" w:hAnsi="楷体_GB2312" w:eastAsia="楷体_GB2312" w:cs="楷体_GB2312"/>
          <w:sz w:val="28"/>
          <w:szCs w:val="28"/>
          <w:lang w:val="en-US" w:eastAsia="zh-CN"/>
        </w:rPr>
      </w:pPr>
      <w:r>
        <w:rPr>
          <w:rFonts w:hint="default" w:ascii="楷体_GB2312" w:hAnsi="楷体_GB2312" w:eastAsia="楷体_GB2312" w:cs="楷体_GB2312"/>
          <w:sz w:val="28"/>
          <w:szCs w:val="28"/>
          <w:lang w:val="en-US" w:eastAsia="zh-CN"/>
        </w:rPr>
        <w:t>（四）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4CE332DC">
      <w:pPr>
        <w:adjustRightInd w:val="0"/>
        <w:snapToGrid w:val="0"/>
        <w:spacing w:line="480" w:lineRule="exact"/>
        <w:ind w:firstLine="560" w:firstLineChars="200"/>
        <w:rPr>
          <w:rFonts w:hint="default" w:ascii="楷体_GB2312" w:hAnsi="楷体_GB2312" w:eastAsia="楷体_GB2312" w:cs="楷体_GB2312"/>
          <w:sz w:val="28"/>
          <w:szCs w:val="28"/>
          <w:lang w:val="en-US" w:eastAsia="zh-CN"/>
        </w:rPr>
      </w:pPr>
      <w:r>
        <w:rPr>
          <w:rFonts w:hint="default" w:ascii="楷体_GB2312" w:hAnsi="楷体_GB2312" w:eastAsia="楷体_GB2312" w:cs="楷体_GB2312"/>
          <w:sz w:val="28"/>
          <w:szCs w:val="28"/>
          <w:lang w:val="en-US" w:eastAsia="zh-CN"/>
        </w:rPr>
        <w:t>（五）本项目不接受联合体报价。</w:t>
      </w:r>
    </w:p>
    <w:p w14:paraId="0691F18B">
      <w:pPr>
        <w:adjustRightInd w:val="0"/>
        <w:snapToGrid w:val="0"/>
        <w:spacing w:line="480" w:lineRule="exact"/>
        <w:ind w:firstLine="560" w:firstLineChars="200"/>
        <w:rPr>
          <w:rFonts w:hint="default" w:ascii="楷体_GB2312" w:hAnsi="楷体_GB2312" w:eastAsia="楷体_GB2312" w:cs="楷体_GB2312"/>
          <w:sz w:val="28"/>
          <w:szCs w:val="28"/>
        </w:rPr>
      </w:pPr>
      <w:r>
        <w:rPr>
          <w:rFonts w:hint="default" w:ascii="楷体_GB2312" w:hAnsi="楷体_GB2312" w:eastAsia="楷体_GB2312" w:cs="楷体_GB2312"/>
          <w:sz w:val="28"/>
          <w:szCs w:val="28"/>
          <w:lang w:val="en-US" w:eastAsia="zh-CN"/>
        </w:rPr>
        <w:t>※（六）询价企业应当具备服务履约的能力，在履约环节不得转包和违法分包，一经发现存在转包和违法分包行为，转包和违法分包的相关企业均将受到相关处罚。</w:t>
      </w:r>
    </w:p>
    <w:p w14:paraId="27A7B6CC">
      <w:pPr>
        <w:numPr>
          <w:ilvl w:val="0"/>
          <w:numId w:val="0"/>
        </w:numPr>
        <w:adjustRightInd w:val="0"/>
        <w:snapToGrid w:val="0"/>
        <w:spacing w:line="480" w:lineRule="exact"/>
        <w:ind w:left="0" w:leftChars="0" w:firstLine="560" w:firstLineChars="200"/>
        <w:rPr>
          <w:rFonts w:eastAsia="黑体"/>
          <w:sz w:val="28"/>
          <w:szCs w:val="28"/>
        </w:rPr>
      </w:pPr>
      <w:r>
        <w:rPr>
          <w:rFonts w:hint="eastAsia" w:ascii="黑体" w:hAnsi="黑体" w:eastAsia="黑体" w:cs="黑体"/>
          <w:kern w:val="2"/>
          <w:sz w:val="28"/>
          <w:szCs w:val="28"/>
          <w:lang w:val="en-US" w:eastAsia="zh-CN" w:bidi="ar-SA"/>
        </w:rPr>
        <w:t>六、</w:t>
      </w:r>
      <w:r>
        <w:rPr>
          <w:rFonts w:hint="eastAsia" w:eastAsia="黑体"/>
          <w:sz w:val="28"/>
          <w:szCs w:val="28"/>
        </w:rPr>
        <w:t>询价文件申领时间、方式</w:t>
      </w:r>
    </w:p>
    <w:p w14:paraId="511E1023">
      <w:pPr>
        <w:adjustRightInd w:val="0"/>
        <w:snapToGrid w:val="0"/>
        <w:spacing w:line="480" w:lineRule="exact"/>
        <w:ind w:firstLine="560" w:firstLineChars="200"/>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（一）询价文件申领时间：</w:t>
      </w:r>
      <w:r>
        <w:rPr>
          <w:rFonts w:hint="eastAsia" w:ascii="楷体_GB2312" w:hAnsi="楷体_GB2312" w:eastAsia="楷体_GB2312" w:cs="楷体_GB2312"/>
          <w:sz w:val="28"/>
          <w:szCs w:val="28"/>
          <w:u w:val="single"/>
          <w:lang w:val="en-US" w:eastAsia="zh-CN"/>
        </w:rPr>
        <w:t>8</w:t>
      </w:r>
      <w:r>
        <w:rPr>
          <w:rFonts w:hint="eastAsia" w:ascii="楷体_GB2312" w:hAnsi="楷体_GB2312" w:eastAsia="楷体_GB2312" w:cs="楷体_GB2312"/>
          <w:sz w:val="28"/>
          <w:szCs w:val="28"/>
          <w:lang w:val="en-US" w:eastAsia="zh-CN"/>
        </w:rPr>
        <w:t>月</w:t>
      </w:r>
      <w:r>
        <w:rPr>
          <w:rFonts w:hint="eastAsia" w:ascii="楷体_GB2312" w:hAnsi="楷体_GB2312" w:eastAsia="楷体_GB2312" w:cs="楷体_GB2312"/>
          <w:sz w:val="28"/>
          <w:szCs w:val="28"/>
          <w:u w:val="single"/>
          <w:lang w:val="en-US" w:eastAsia="zh-CN"/>
        </w:rPr>
        <w:t>23</w:t>
      </w:r>
      <w:r>
        <w:rPr>
          <w:rFonts w:hint="eastAsia" w:ascii="楷体_GB2312" w:hAnsi="楷体_GB2312" w:eastAsia="楷体_GB2312" w:cs="楷体_GB2312"/>
          <w:sz w:val="28"/>
          <w:szCs w:val="28"/>
          <w:lang w:val="en-US" w:eastAsia="zh-CN"/>
        </w:rPr>
        <w:t>日</w:t>
      </w:r>
      <w:r>
        <w:rPr>
          <w:rFonts w:hint="eastAsia" w:ascii="楷体_GB2312" w:hAnsi="楷体_GB2312" w:eastAsia="楷体_GB2312" w:cs="楷体_GB2312"/>
          <w:sz w:val="28"/>
          <w:szCs w:val="28"/>
          <w:u w:val="single"/>
          <w:lang w:val="en-US" w:eastAsia="zh-CN"/>
        </w:rPr>
        <w:t>8:00</w:t>
      </w:r>
      <w:r>
        <w:rPr>
          <w:rFonts w:hint="eastAsia" w:ascii="楷体_GB2312" w:hAnsi="楷体_GB2312" w:eastAsia="楷体_GB2312" w:cs="楷体_GB2312"/>
          <w:sz w:val="28"/>
          <w:szCs w:val="28"/>
          <w:lang w:val="en-US" w:eastAsia="zh-CN"/>
        </w:rPr>
        <w:t>至</w:t>
      </w:r>
      <w:r>
        <w:rPr>
          <w:rFonts w:hint="eastAsia" w:ascii="楷体_GB2312" w:hAnsi="楷体_GB2312" w:eastAsia="楷体_GB2312" w:cs="楷体_GB2312"/>
          <w:sz w:val="28"/>
          <w:szCs w:val="28"/>
          <w:u w:val="single"/>
          <w:lang w:val="en-US" w:eastAsia="zh-CN"/>
        </w:rPr>
        <w:t>8</w:t>
      </w:r>
      <w:r>
        <w:rPr>
          <w:rFonts w:hint="eastAsia" w:ascii="楷体_GB2312" w:hAnsi="楷体_GB2312" w:eastAsia="楷体_GB2312" w:cs="楷体_GB2312"/>
          <w:sz w:val="28"/>
          <w:szCs w:val="28"/>
          <w:lang w:val="en-US" w:eastAsia="zh-CN"/>
        </w:rPr>
        <w:t>月</w:t>
      </w:r>
      <w:r>
        <w:rPr>
          <w:rFonts w:hint="eastAsia" w:ascii="楷体_GB2312" w:hAnsi="楷体_GB2312" w:eastAsia="楷体_GB2312" w:cs="楷体_GB2312"/>
          <w:sz w:val="28"/>
          <w:szCs w:val="28"/>
          <w:u w:val="single"/>
          <w:lang w:val="en-US" w:eastAsia="zh-CN"/>
        </w:rPr>
        <w:t>28</w:t>
      </w:r>
      <w:r>
        <w:rPr>
          <w:rFonts w:hint="eastAsia" w:ascii="楷体_GB2312" w:hAnsi="楷体_GB2312" w:eastAsia="楷体_GB2312" w:cs="楷体_GB2312"/>
          <w:sz w:val="28"/>
          <w:szCs w:val="28"/>
          <w:lang w:val="en-US" w:eastAsia="zh-CN"/>
        </w:rPr>
        <w:t>日</w:t>
      </w:r>
      <w:r>
        <w:rPr>
          <w:rFonts w:hint="eastAsia" w:ascii="楷体_GB2312" w:hAnsi="楷体_GB2312" w:eastAsia="楷体_GB2312" w:cs="楷体_GB2312"/>
          <w:sz w:val="28"/>
          <w:szCs w:val="28"/>
          <w:u w:val="single"/>
          <w:lang w:val="en-US" w:eastAsia="zh-CN"/>
        </w:rPr>
        <w:t>12:00</w:t>
      </w:r>
      <w:r>
        <w:rPr>
          <w:rFonts w:hint="eastAsia" w:ascii="楷体_GB2312" w:hAnsi="楷体_GB2312" w:eastAsia="楷体_GB2312" w:cs="楷体_GB2312"/>
          <w:sz w:val="28"/>
          <w:szCs w:val="28"/>
          <w:lang w:val="en-US" w:eastAsia="zh-CN"/>
        </w:rPr>
        <w:t>。</w:t>
      </w:r>
    </w:p>
    <w:p w14:paraId="51E9C496">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楷体_GB2312" w:hAnsi="楷体_GB2312" w:eastAsia="楷体_GB2312" w:cs="楷体_GB2312"/>
          <w:sz w:val="28"/>
          <w:szCs w:val="28"/>
          <w:lang w:val="en-US" w:eastAsia="zh-CN"/>
        </w:rPr>
        <w:t>（二）询价文件申领方式：同本公告一并挂网，自行下载。</w:t>
      </w:r>
    </w:p>
    <w:p w14:paraId="788E607D">
      <w:pPr>
        <w:numPr>
          <w:ilvl w:val="0"/>
          <w:numId w:val="0"/>
        </w:numPr>
        <w:adjustRightInd w:val="0"/>
        <w:snapToGrid w:val="0"/>
        <w:spacing w:line="480" w:lineRule="exact"/>
        <w:ind w:left="0" w:leftChars="0" w:firstLine="560" w:firstLineChars="200"/>
        <w:rPr>
          <w:rFonts w:ascii="黑体" w:hAnsi="黑体" w:eastAsia="黑体" w:cs="黑体"/>
          <w:sz w:val="28"/>
          <w:szCs w:val="28"/>
        </w:rPr>
      </w:pPr>
      <w:r>
        <w:rPr>
          <w:rFonts w:hint="default" w:ascii="楷体_GB2312" w:hAnsi="楷体_GB2312" w:eastAsia="楷体_GB2312" w:cs="楷体_GB2312"/>
          <w:sz w:val="28"/>
          <w:szCs w:val="28"/>
          <w:lang w:val="en-US" w:eastAsia="zh-CN"/>
        </w:rPr>
        <w:t>※</w:t>
      </w:r>
      <w:r>
        <w:rPr>
          <w:rFonts w:hint="eastAsia" w:ascii="黑体" w:hAnsi="黑体" w:eastAsia="黑体" w:cs="黑体"/>
          <w:kern w:val="2"/>
          <w:sz w:val="28"/>
          <w:szCs w:val="28"/>
          <w:lang w:val="en-US" w:eastAsia="zh-CN" w:bidi="ar-SA"/>
        </w:rPr>
        <w:t>七、</w:t>
      </w:r>
      <w:r>
        <w:rPr>
          <w:rFonts w:hint="eastAsia" w:ascii="黑体" w:hAnsi="黑体" w:eastAsia="黑体" w:cs="黑体"/>
          <w:sz w:val="28"/>
          <w:szCs w:val="28"/>
        </w:rPr>
        <w:t>报价文件递交：</w:t>
      </w:r>
    </w:p>
    <w:p w14:paraId="772A52D1">
      <w:pPr>
        <w:adjustRightInd w:val="0"/>
        <w:snapToGrid w:val="0"/>
        <w:spacing w:line="480" w:lineRule="exact"/>
        <w:ind w:firstLine="560" w:firstLineChars="200"/>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（一）报价文件递交截止时间：</w:t>
      </w:r>
      <w:r>
        <w:rPr>
          <w:rFonts w:hint="eastAsia" w:ascii="楷体_GB2312" w:hAnsi="楷体_GB2312" w:eastAsia="楷体_GB2312" w:cs="楷体_GB2312"/>
          <w:sz w:val="28"/>
          <w:szCs w:val="28"/>
          <w:u w:val="single"/>
          <w:lang w:val="en-US" w:eastAsia="zh-CN"/>
        </w:rPr>
        <w:t>2024</w:t>
      </w:r>
      <w:r>
        <w:rPr>
          <w:rFonts w:hint="eastAsia" w:ascii="楷体_GB2312" w:hAnsi="楷体_GB2312" w:eastAsia="楷体_GB2312" w:cs="楷体_GB2312"/>
          <w:sz w:val="28"/>
          <w:szCs w:val="28"/>
          <w:lang w:val="en-US" w:eastAsia="zh-CN"/>
        </w:rPr>
        <w:t>年</w:t>
      </w:r>
      <w:r>
        <w:rPr>
          <w:rFonts w:hint="eastAsia" w:ascii="楷体_GB2312" w:hAnsi="楷体_GB2312" w:eastAsia="楷体_GB2312" w:cs="楷体_GB2312"/>
          <w:sz w:val="28"/>
          <w:szCs w:val="28"/>
          <w:u w:val="single"/>
          <w:lang w:val="en-US" w:eastAsia="zh-CN"/>
        </w:rPr>
        <w:t>8</w:t>
      </w:r>
      <w:r>
        <w:rPr>
          <w:rFonts w:hint="eastAsia" w:ascii="楷体_GB2312" w:hAnsi="楷体_GB2312" w:eastAsia="楷体_GB2312" w:cs="楷体_GB2312"/>
          <w:sz w:val="28"/>
          <w:szCs w:val="28"/>
          <w:lang w:val="en-US" w:eastAsia="zh-CN"/>
        </w:rPr>
        <w:t>月</w:t>
      </w:r>
      <w:r>
        <w:rPr>
          <w:rFonts w:hint="eastAsia" w:ascii="楷体_GB2312" w:hAnsi="楷体_GB2312" w:eastAsia="楷体_GB2312" w:cs="楷体_GB2312"/>
          <w:sz w:val="28"/>
          <w:szCs w:val="28"/>
          <w:u w:val="single"/>
          <w:lang w:val="en-US" w:eastAsia="zh-CN"/>
        </w:rPr>
        <w:t>28</w:t>
      </w:r>
      <w:r>
        <w:rPr>
          <w:rFonts w:hint="eastAsia" w:ascii="楷体_GB2312" w:hAnsi="楷体_GB2312" w:eastAsia="楷体_GB2312" w:cs="楷体_GB2312"/>
          <w:sz w:val="28"/>
          <w:szCs w:val="28"/>
          <w:lang w:val="en-US" w:eastAsia="zh-CN"/>
        </w:rPr>
        <w:t>日</w:t>
      </w:r>
      <w:r>
        <w:rPr>
          <w:rFonts w:hint="eastAsia" w:ascii="楷体_GB2312" w:hAnsi="楷体_GB2312" w:eastAsia="楷体_GB2312" w:cs="楷体_GB2312"/>
          <w:sz w:val="28"/>
          <w:szCs w:val="28"/>
          <w:u w:val="single"/>
          <w:lang w:val="en-US" w:eastAsia="zh-CN"/>
        </w:rPr>
        <w:t>18:00</w:t>
      </w:r>
      <w:r>
        <w:rPr>
          <w:rFonts w:hint="eastAsia" w:ascii="楷体_GB2312" w:hAnsi="楷体_GB2312" w:eastAsia="楷体_GB2312" w:cs="楷体_GB2312"/>
          <w:sz w:val="28"/>
          <w:szCs w:val="28"/>
          <w:lang w:val="en-US" w:eastAsia="zh-CN"/>
        </w:rPr>
        <w:t>。</w:t>
      </w:r>
    </w:p>
    <w:p w14:paraId="3A108849">
      <w:pPr>
        <w:adjustRightInd w:val="0"/>
        <w:snapToGrid w:val="0"/>
        <w:spacing w:line="480" w:lineRule="exact"/>
        <w:ind w:firstLine="560" w:firstLineChars="200"/>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（二）报价文件递交要求：</w:t>
      </w:r>
    </w:p>
    <w:p w14:paraId="5FEB644D">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1.询价申请人须备齐相关资料装入文件袋，文件袋上标明</w:t>
      </w:r>
      <w:r>
        <w:rPr>
          <w:rFonts w:hint="eastAsia" w:ascii="仿宋_GB2312" w:hAnsi="仿宋_GB2312" w:eastAsia="仿宋_GB2312" w:cs="仿宋_GB2312"/>
          <w:b/>
          <w:kern w:val="0"/>
          <w:sz w:val="28"/>
          <w:szCs w:val="28"/>
        </w:rPr>
        <w:t>项目名称与公司名称</w:t>
      </w:r>
      <w:r>
        <w:rPr>
          <w:rFonts w:hint="eastAsia" w:ascii="仿宋_GB2312" w:hAnsi="仿宋_GB2312" w:eastAsia="仿宋_GB2312" w:cs="仿宋_GB2312"/>
          <w:kern w:val="0"/>
          <w:sz w:val="28"/>
          <w:szCs w:val="28"/>
        </w:rPr>
        <w:t>，粘贴封条并加盖公章，于报价文件递交截止时间前寄送</w:t>
      </w:r>
      <w:r>
        <w:rPr>
          <w:rFonts w:hint="eastAsia" w:ascii="仿宋_GB2312" w:hAnsi="仿宋_GB2312" w:eastAsia="仿宋_GB2312" w:cs="仿宋_GB2312"/>
          <w:kern w:val="0"/>
          <w:sz w:val="28"/>
          <w:szCs w:val="28"/>
          <w:lang w:val="en-US" w:eastAsia="zh-CN"/>
        </w:rPr>
        <w:t>达</w:t>
      </w:r>
      <w:r>
        <w:rPr>
          <w:rFonts w:hint="eastAsia" w:ascii="仿宋_GB2312" w:hAnsi="仿宋_GB2312" w:eastAsia="仿宋_GB2312" w:cs="仿宋_GB2312"/>
          <w:kern w:val="0"/>
          <w:sz w:val="28"/>
          <w:szCs w:val="28"/>
        </w:rPr>
        <w:t>或自送至询价人。</w:t>
      </w:r>
    </w:p>
    <w:p w14:paraId="2A4205C5">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2.询价申请人须备齐下列文件并装入文件袋</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模板详见附件第三部分</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 xml:space="preserve"> </w:t>
      </w:r>
    </w:p>
    <w:p w14:paraId="3AF8AB5D">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（1）报价文件（含技术参数响应表，并附相关证明材料，格式自拟，加盖公章。）</w:t>
      </w:r>
    </w:p>
    <w:p w14:paraId="7AE3789F">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（2）营业执照/组织机构代码证/税务登记证或三证合一的（“统一社会信用代码的营业执照”）复印件加盖公章。</w:t>
      </w:r>
    </w:p>
    <w:p w14:paraId="6AD0D75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60" w:firstLineChars="200"/>
        <w:jc w:val="left"/>
        <w:textAlignment w:val="baseline"/>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lang w:eastAsia="zh-CN"/>
        </w:rPr>
        <w:t>法定代表人资格证明书或法定代表人授权书</w:t>
      </w:r>
      <w:r>
        <w:rPr>
          <w:rFonts w:hint="eastAsia" w:ascii="仿宋_GB2312" w:hAnsi="仿宋_GB2312" w:eastAsia="仿宋_GB2312" w:cs="仿宋_GB2312"/>
          <w:kern w:val="0"/>
          <w:sz w:val="28"/>
          <w:szCs w:val="28"/>
          <w:lang w:val="en-US" w:eastAsia="zh-CN" w:bidi="ar-SA"/>
        </w:rPr>
        <w:t>（报价方法定代表人申领的，提供法定代表人资格证明书原件；非法定代表人申领的，提供法定代表人资格证明书原件、法定代表人授权书原件，以及授权代表本人在单位缴纳的近三个月社保记录复印件）。</w:t>
      </w:r>
    </w:p>
    <w:p w14:paraId="693649D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60" w:firstLineChars="200"/>
        <w:jc w:val="left"/>
        <w:textAlignment w:val="baseline"/>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4）非外资企业或外资控股企业；未被“信用中国”网站列入失信被执行人、税收违法黑名单当事人名单，未被列入政府采购严重失信行为记录名单，未被列入军队供应商暂停名单，未在军队采购供应商失信名单禁入处罚期内的承诺书。</w:t>
      </w:r>
    </w:p>
    <w:p w14:paraId="4AFCAF3C">
      <w:pPr>
        <w:pStyle w:val="18"/>
        <w:ind w:firstLine="560" w:firstLineChars="200"/>
        <w:rPr>
          <w:rFonts w:hint="default" w:eastAsia="仿宋_GB2312"/>
          <w:lang w:val="en-US" w:eastAsia="zh-CN"/>
        </w:rPr>
      </w:pPr>
      <w:r>
        <w:rPr>
          <w:rFonts w:hint="eastAsia" w:ascii="仿宋_GB2312" w:hAnsi="仿宋_GB2312" w:eastAsia="仿宋_GB2312" w:cs="仿宋_GB2312"/>
          <w:kern w:val="0"/>
          <w:sz w:val="28"/>
          <w:szCs w:val="28"/>
          <w:lang w:val="en-US" w:eastAsia="zh-CN"/>
        </w:rPr>
        <w:t>（5）提供本公司独立完成的三维动画案例（刻录光盘）。</w:t>
      </w:r>
    </w:p>
    <w:p w14:paraId="572367F3">
      <w:pPr>
        <w:adjustRightInd w:val="0"/>
        <w:snapToGrid w:val="0"/>
        <w:spacing w:line="480" w:lineRule="exact"/>
        <w:ind w:firstLine="560" w:firstLineChars="200"/>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（三）报价文件密封递交地址：</w:t>
      </w:r>
      <w:r>
        <w:rPr>
          <w:rFonts w:hint="eastAsia" w:ascii="楷体_GB2312" w:hAnsi="楷体_GB2312" w:eastAsia="楷体_GB2312" w:cs="楷体_GB2312"/>
          <w:sz w:val="28"/>
          <w:szCs w:val="28"/>
          <w:u w:val="single"/>
          <w:lang w:val="en-US" w:eastAsia="zh-CN"/>
        </w:rPr>
        <w:t>重庆市江津区支坪镇花铺社区200号江津校区</w:t>
      </w:r>
      <w:r>
        <w:rPr>
          <w:rFonts w:hint="eastAsia" w:ascii="楷体_GB2312" w:hAnsi="楷体_GB2312" w:eastAsia="楷体_GB2312" w:cs="楷体_GB2312"/>
          <w:sz w:val="28"/>
          <w:szCs w:val="28"/>
          <w:lang w:val="en-US" w:eastAsia="zh-CN"/>
        </w:rPr>
        <w:t>。</w:t>
      </w:r>
    </w:p>
    <w:p w14:paraId="6731AF31">
      <w:pPr>
        <w:numPr>
          <w:ilvl w:val="0"/>
          <w:numId w:val="0"/>
        </w:numPr>
        <w:adjustRightInd w:val="0"/>
        <w:snapToGrid w:val="0"/>
        <w:spacing w:line="480" w:lineRule="exact"/>
        <w:ind w:left="0" w:leftChars="0" w:firstLine="560" w:firstLineChars="20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八、询价日期及地点</w:t>
      </w:r>
    </w:p>
    <w:p w14:paraId="76C33155">
      <w:pPr>
        <w:adjustRightInd w:val="0"/>
        <w:snapToGrid w:val="0"/>
        <w:spacing w:line="480" w:lineRule="exact"/>
        <w:ind w:firstLine="560" w:firstLineChars="200"/>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询价日期：</w:t>
      </w:r>
      <w:r>
        <w:rPr>
          <w:rFonts w:hint="eastAsia" w:ascii="仿宋_GB2312" w:hAnsi="仿宋_GB2312" w:eastAsia="仿宋_GB2312" w:cs="仿宋_GB2312"/>
          <w:sz w:val="28"/>
          <w:szCs w:val="28"/>
          <w:u w:val="single"/>
          <w:lang w:val="en-US" w:eastAsia="zh-CN"/>
        </w:rPr>
        <w:t>2024</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8</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31</w:t>
      </w:r>
      <w:r>
        <w:rPr>
          <w:rFonts w:hint="eastAsia" w:ascii="仿宋_GB2312" w:hAnsi="仿宋_GB2312" w:eastAsia="仿宋_GB2312" w:cs="仿宋_GB2312"/>
          <w:sz w:val="28"/>
          <w:szCs w:val="28"/>
          <w:lang w:val="en-US" w:eastAsia="zh-CN"/>
        </w:rPr>
        <w:t>日</w:t>
      </w:r>
      <w:r>
        <w:rPr>
          <w:rFonts w:hint="eastAsia" w:ascii="仿宋_GB2312" w:hAnsi="仿宋_GB2312" w:eastAsia="仿宋_GB2312" w:cs="仿宋_GB2312"/>
          <w:sz w:val="28"/>
          <w:szCs w:val="28"/>
          <w:u w:val="single"/>
          <w:lang w:val="en-US" w:eastAsia="zh-CN"/>
        </w:rPr>
        <w:t>18:00</w:t>
      </w:r>
      <w:r>
        <w:rPr>
          <w:rFonts w:hint="eastAsia" w:ascii="仿宋_GB2312" w:hAnsi="仿宋_GB2312" w:eastAsia="仿宋_GB2312" w:cs="仿宋_GB2312"/>
          <w:sz w:val="28"/>
          <w:szCs w:val="28"/>
          <w:u w:val="none"/>
          <w:lang w:val="en-US" w:eastAsia="zh-CN"/>
        </w:rPr>
        <w:t>前</w:t>
      </w:r>
    </w:p>
    <w:p w14:paraId="102565AC">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询价地点：重庆市</w:t>
      </w:r>
    </w:p>
    <w:p w14:paraId="6C952F2D">
      <w:pPr>
        <w:adjustRightInd w:val="0"/>
        <w:snapToGrid w:val="0"/>
        <w:spacing w:line="480" w:lineRule="exact"/>
        <w:ind w:firstLine="560" w:firstLineChars="200"/>
        <w:rPr>
          <w:rFonts w:hint="default"/>
          <w:lang w:val="en-US" w:eastAsia="zh-CN"/>
        </w:rPr>
      </w:pPr>
      <w:r>
        <w:rPr>
          <w:rFonts w:hint="default" w:ascii="楷体_GB2312" w:hAnsi="楷体_GB2312" w:eastAsia="楷体_GB2312" w:cs="楷体_GB2312"/>
          <w:sz w:val="28"/>
          <w:szCs w:val="28"/>
          <w:lang w:val="en-US" w:eastAsia="zh-CN"/>
        </w:rPr>
        <w:t>※</w:t>
      </w:r>
      <w:r>
        <w:rPr>
          <w:rFonts w:hint="eastAsia" w:ascii="仿宋_GB2312" w:hAnsi="仿宋_GB2312" w:eastAsia="仿宋_GB2312" w:cs="仿宋_GB2312"/>
          <w:sz w:val="28"/>
          <w:szCs w:val="28"/>
          <w:lang w:val="en-US" w:eastAsia="zh-CN"/>
        </w:rPr>
        <w:t>报价供应商可自主选择是否到现场参加询价并监督拆封</w:t>
      </w:r>
    </w:p>
    <w:p w14:paraId="744B0D56">
      <w:pPr>
        <w:numPr>
          <w:ilvl w:val="0"/>
          <w:numId w:val="0"/>
        </w:numPr>
        <w:adjustRightInd w:val="0"/>
        <w:snapToGrid w:val="0"/>
        <w:spacing w:line="480" w:lineRule="exact"/>
        <w:ind w:left="0" w:leftChars="0" w:firstLine="560" w:firstLineChars="20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九、联系方式：</w:t>
      </w:r>
    </w:p>
    <w:p w14:paraId="5FBCBEA0">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 系 人：</w:t>
      </w:r>
      <w:r>
        <w:rPr>
          <w:rFonts w:hint="eastAsia" w:ascii="仿宋_GB2312" w:hAnsi="仿宋_GB2312" w:eastAsia="仿宋_GB2312" w:cs="仿宋_GB2312"/>
          <w:sz w:val="28"/>
          <w:szCs w:val="28"/>
          <w:u w:val="single"/>
          <w:lang w:val="en-US" w:eastAsia="zh-CN"/>
        </w:rPr>
        <w:t xml:space="preserve">  马老师  </w:t>
      </w:r>
    </w:p>
    <w:p w14:paraId="42DE402C">
      <w:pPr>
        <w:adjustRightInd w:val="0"/>
        <w:snapToGrid w:val="0"/>
        <w:spacing w:line="48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联系电话：</w:t>
      </w:r>
      <w:r>
        <w:rPr>
          <w:rFonts w:hint="eastAsia" w:ascii="仿宋_GB2312" w:hAnsi="仿宋_GB2312" w:eastAsia="仿宋_GB2312" w:cs="仿宋_GB2312"/>
          <w:sz w:val="28"/>
          <w:szCs w:val="28"/>
          <w:u w:val="single"/>
          <w:lang w:val="en-US" w:eastAsia="zh-CN"/>
        </w:rPr>
        <w:t>15330331112</w:t>
      </w:r>
    </w:p>
    <w:p w14:paraId="386E3694">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p>
    <w:p w14:paraId="67064A10">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p>
    <w:p w14:paraId="02B7BB45">
      <w:pPr>
        <w:adjustRightInd w:val="0"/>
        <w:snapToGrid w:val="0"/>
        <w:spacing w:line="480" w:lineRule="exact"/>
        <w:jc w:val="center"/>
        <w:rPr>
          <w:rFonts w:hint="eastAsia" w:ascii="方正小标宋_GBK" w:hAnsi="方正小标宋_GBK" w:eastAsia="方正小标宋_GBK" w:cs="方正小标宋_GBK"/>
          <w:sz w:val="44"/>
          <w:szCs w:val="44"/>
          <w:lang w:val="en-US" w:eastAsia="zh-CN"/>
        </w:rPr>
        <w:sectPr>
          <w:headerReference r:id="rId6" w:type="default"/>
          <w:footerReference r:id="rId7" w:type="default"/>
          <w:pgSz w:w="11906" w:h="16838"/>
          <w:pgMar w:top="1440" w:right="1800" w:bottom="1440" w:left="1800" w:header="851" w:footer="992" w:gutter="0"/>
          <w:pgNumType w:fmt="decimal" w:start="1"/>
          <w:cols w:space="425" w:num="1"/>
          <w:docGrid w:type="lines" w:linePitch="312" w:charSpace="0"/>
        </w:sectPr>
      </w:pPr>
    </w:p>
    <w:p w14:paraId="5B2D25B7">
      <w:pPr>
        <w:adjustRightInd w:val="0"/>
        <w:snapToGrid w:val="0"/>
        <w:spacing w:line="48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第二部分 技术与商务需求</w:t>
      </w:r>
    </w:p>
    <w:p w14:paraId="02BEC0D8">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p>
    <w:p w14:paraId="38280BD1">
      <w:pPr>
        <w:numPr>
          <w:ilvl w:val="0"/>
          <w:numId w:val="0"/>
        </w:numPr>
        <w:adjustRightInd w:val="0"/>
        <w:snapToGrid w:val="0"/>
        <w:spacing w:line="48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2566"/>
        <w:gridCol w:w="1663"/>
        <w:gridCol w:w="1411"/>
        <w:gridCol w:w="1917"/>
      </w:tblGrid>
      <w:tr w14:paraId="0080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5" w:type="pct"/>
            <w:vAlign w:val="center"/>
          </w:tcPr>
          <w:p w14:paraId="18D90C8A">
            <w:pPr>
              <w:pStyle w:val="9"/>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1506" w:type="pct"/>
            <w:vAlign w:val="center"/>
          </w:tcPr>
          <w:p w14:paraId="775A76DC">
            <w:pPr>
              <w:pStyle w:val="9"/>
              <w:spacing w:line="240" w:lineRule="atLeast"/>
              <w:ind w:left="0"/>
              <w:jc w:val="center"/>
              <w:outlineLvl w:val="0"/>
              <w:rPr>
                <w:rFonts w:eastAsiaTheme="minorEastAsia"/>
                <w:b/>
                <w:sz w:val="21"/>
                <w:szCs w:val="21"/>
              </w:rPr>
            </w:pPr>
            <w:r>
              <w:rPr>
                <w:rFonts w:hint="eastAsia" w:eastAsiaTheme="minorEastAsia"/>
                <w:b/>
                <w:sz w:val="21"/>
                <w:szCs w:val="21"/>
              </w:rPr>
              <w:t>名称</w:t>
            </w:r>
          </w:p>
        </w:tc>
        <w:tc>
          <w:tcPr>
            <w:tcW w:w="976" w:type="pct"/>
            <w:vAlign w:val="center"/>
          </w:tcPr>
          <w:p w14:paraId="412E8170">
            <w:pPr>
              <w:pStyle w:val="9"/>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828" w:type="pct"/>
            <w:vAlign w:val="center"/>
          </w:tcPr>
          <w:p w14:paraId="265B813D">
            <w:pPr>
              <w:pStyle w:val="9"/>
              <w:spacing w:line="240" w:lineRule="atLeast"/>
              <w:ind w:left="0"/>
              <w:jc w:val="center"/>
              <w:outlineLvl w:val="0"/>
              <w:rPr>
                <w:rFonts w:eastAsiaTheme="minorEastAsia"/>
                <w:b/>
                <w:sz w:val="21"/>
                <w:szCs w:val="21"/>
              </w:rPr>
            </w:pPr>
            <w:r>
              <w:rPr>
                <w:rFonts w:hint="eastAsia" w:eastAsiaTheme="minorEastAsia"/>
                <w:b/>
                <w:sz w:val="21"/>
                <w:szCs w:val="21"/>
              </w:rPr>
              <w:t>数量</w:t>
            </w:r>
          </w:p>
        </w:tc>
        <w:tc>
          <w:tcPr>
            <w:tcW w:w="1125" w:type="pct"/>
            <w:vAlign w:val="center"/>
          </w:tcPr>
          <w:p w14:paraId="39DB9011">
            <w:pPr>
              <w:pStyle w:val="9"/>
              <w:spacing w:line="240" w:lineRule="atLeast"/>
              <w:ind w:left="0"/>
              <w:jc w:val="center"/>
              <w:outlineLvl w:val="0"/>
              <w:rPr>
                <w:rFonts w:eastAsiaTheme="minorEastAsia"/>
                <w:b/>
                <w:sz w:val="21"/>
                <w:szCs w:val="21"/>
              </w:rPr>
            </w:pPr>
            <w:r>
              <w:rPr>
                <w:rFonts w:hint="eastAsia" w:eastAsiaTheme="minorEastAsia"/>
                <w:b/>
                <w:sz w:val="21"/>
                <w:szCs w:val="21"/>
              </w:rPr>
              <w:t>备注</w:t>
            </w:r>
          </w:p>
        </w:tc>
      </w:tr>
      <w:tr w14:paraId="0456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5" w:type="pct"/>
            <w:vAlign w:val="center"/>
          </w:tcPr>
          <w:p w14:paraId="0B6A7F6D">
            <w:pPr>
              <w:pStyle w:val="5"/>
              <w:spacing w:line="240" w:lineRule="atLeast"/>
              <w:ind w:firstLine="0"/>
              <w:jc w:val="center"/>
              <w:outlineLvl w:val="0"/>
              <w:rPr>
                <w:rFonts w:eastAsiaTheme="minorEastAsia"/>
                <w:sz w:val="21"/>
                <w:szCs w:val="21"/>
              </w:rPr>
            </w:pPr>
            <w:r>
              <w:rPr>
                <w:rFonts w:hint="eastAsia" w:eastAsiaTheme="minorEastAsia"/>
                <w:sz w:val="21"/>
                <w:szCs w:val="21"/>
              </w:rPr>
              <w:t>1</w:t>
            </w:r>
          </w:p>
        </w:tc>
        <w:tc>
          <w:tcPr>
            <w:tcW w:w="1506" w:type="pct"/>
            <w:vAlign w:val="center"/>
          </w:tcPr>
          <w:p w14:paraId="2A583467">
            <w:pPr>
              <w:pStyle w:val="9"/>
              <w:spacing w:line="240" w:lineRule="atLeast"/>
              <w:ind w:left="0"/>
              <w:jc w:val="center"/>
              <w:outlineLvl w:val="0"/>
              <w:rPr>
                <w:rFonts w:hint="default" w:eastAsiaTheme="minorEastAsia"/>
                <w:sz w:val="21"/>
                <w:szCs w:val="21"/>
                <w:lang w:val="en-US" w:eastAsia="zh-CN"/>
              </w:rPr>
            </w:pPr>
            <w:r>
              <w:rPr>
                <w:rFonts w:hint="eastAsia" w:eastAsiaTheme="minorEastAsia"/>
                <w:sz w:val="21"/>
                <w:szCs w:val="21"/>
                <w:lang w:val="en-US" w:eastAsia="zh-CN"/>
              </w:rPr>
              <w:t>三维动画制作</w:t>
            </w:r>
          </w:p>
        </w:tc>
        <w:tc>
          <w:tcPr>
            <w:tcW w:w="976" w:type="pct"/>
            <w:vAlign w:val="center"/>
          </w:tcPr>
          <w:p w14:paraId="5EEFDC16">
            <w:pPr>
              <w:pStyle w:val="5"/>
              <w:spacing w:line="400" w:lineRule="exact"/>
              <w:ind w:firstLine="0"/>
              <w:jc w:val="center"/>
              <w:outlineLvl w:val="0"/>
              <w:rPr>
                <w:rFonts w:hint="eastAsia" w:eastAsiaTheme="minorEastAsia"/>
                <w:sz w:val="21"/>
                <w:szCs w:val="21"/>
                <w:lang w:val="en-US" w:eastAsia="zh-CN"/>
              </w:rPr>
            </w:pPr>
            <w:r>
              <w:rPr>
                <w:rFonts w:hint="eastAsia" w:eastAsiaTheme="minorEastAsia"/>
                <w:sz w:val="21"/>
                <w:szCs w:val="21"/>
                <w:lang w:val="en-US" w:eastAsia="zh-CN"/>
              </w:rPr>
              <w:t>个</w:t>
            </w:r>
          </w:p>
        </w:tc>
        <w:tc>
          <w:tcPr>
            <w:tcW w:w="828" w:type="pct"/>
            <w:vAlign w:val="center"/>
          </w:tcPr>
          <w:p w14:paraId="68BE4F53">
            <w:pPr>
              <w:pStyle w:val="5"/>
              <w:spacing w:line="400" w:lineRule="exact"/>
              <w:ind w:firstLine="0"/>
              <w:jc w:val="center"/>
              <w:outlineLvl w:val="0"/>
              <w:rPr>
                <w:rFonts w:eastAsiaTheme="minorEastAsia"/>
                <w:sz w:val="21"/>
                <w:szCs w:val="21"/>
              </w:rPr>
            </w:pPr>
            <w:r>
              <w:rPr>
                <w:rFonts w:hint="eastAsia" w:eastAsiaTheme="minorEastAsia"/>
                <w:sz w:val="21"/>
                <w:szCs w:val="21"/>
              </w:rPr>
              <w:t>1</w:t>
            </w:r>
          </w:p>
        </w:tc>
        <w:tc>
          <w:tcPr>
            <w:tcW w:w="1125" w:type="pct"/>
            <w:vAlign w:val="center"/>
          </w:tcPr>
          <w:p w14:paraId="51C80871">
            <w:pPr>
              <w:pStyle w:val="5"/>
              <w:spacing w:line="400" w:lineRule="exact"/>
              <w:ind w:firstLine="0"/>
              <w:jc w:val="center"/>
              <w:outlineLvl w:val="0"/>
              <w:rPr>
                <w:rFonts w:eastAsiaTheme="minorEastAsia"/>
                <w:sz w:val="21"/>
                <w:szCs w:val="21"/>
              </w:rPr>
            </w:pPr>
          </w:p>
        </w:tc>
      </w:tr>
    </w:tbl>
    <w:p w14:paraId="71DDB140">
      <w:pPr>
        <w:rPr>
          <w:rFonts w:hint="eastAsia"/>
          <w:lang w:val="en-US" w:eastAsia="zh-CN"/>
        </w:rPr>
      </w:pPr>
    </w:p>
    <w:p w14:paraId="6D0983CC">
      <w:pPr>
        <w:numPr>
          <w:ilvl w:val="0"/>
          <w:numId w:val="0"/>
        </w:numPr>
        <w:adjustRightInd w:val="0"/>
        <w:snapToGrid w:val="0"/>
        <w:spacing w:line="48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二、技术需求</w:t>
      </w:r>
    </w:p>
    <w:p w14:paraId="553CF834">
      <w:pPr>
        <w:snapToGrid w:val="0"/>
        <w:spacing w:line="480" w:lineRule="exact"/>
        <w:ind w:firstLine="640" w:firstLineChars="200"/>
        <w:jc w:val="center"/>
      </w:pPr>
      <w:r>
        <w:rPr>
          <w:rFonts w:hint="eastAsia" w:ascii="方正小标宋简体" w:hAnsi="方正小标宋简体" w:eastAsia="方正小标宋简体" w:cs="方正小标宋简体"/>
          <w:sz w:val="32"/>
          <w:szCs w:val="32"/>
          <w:lang w:val="en-US" w:eastAsia="zh-CN"/>
        </w:rPr>
        <w:t>三维动画制作</w:t>
      </w:r>
      <w:r>
        <w:rPr>
          <w:rFonts w:hint="eastAsia" w:ascii="方正小标宋简体" w:hAnsi="方正小标宋简体" w:eastAsia="方正小标宋简体" w:cs="方正小标宋简体"/>
          <w:sz w:val="32"/>
          <w:szCs w:val="32"/>
        </w:rPr>
        <w:t>技术参数响应表</w:t>
      </w:r>
    </w:p>
    <w:tbl>
      <w:tblPr>
        <w:tblStyle w:val="20"/>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875"/>
        <w:gridCol w:w="4873"/>
        <w:gridCol w:w="1060"/>
      </w:tblGrid>
      <w:tr w14:paraId="686D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exact"/>
          <w:jc w:val="center"/>
        </w:trPr>
        <w:tc>
          <w:tcPr>
            <w:tcW w:w="751" w:type="dxa"/>
            <w:vAlign w:val="center"/>
          </w:tcPr>
          <w:p w14:paraId="65EAC7D8">
            <w:pPr>
              <w:spacing w:line="300" w:lineRule="exact"/>
              <w:jc w:val="center"/>
              <w:rPr>
                <w:b/>
                <w:bCs/>
                <w:sz w:val="21"/>
                <w:szCs w:val="21"/>
              </w:rPr>
            </w:pPr>
            <w:r>
              <w:rPr>
                <w:rFonts w:hint="eastAsia" w:ascii="黑体" w:hAnsi="黑体" w:eastAsia="黑体" w:cs="仿宋"/>
                <w:sz w:val="24"/>
              </w:rPr>
              <w:t>序号</w:t>
            </w:r>
          </w:p>
        </w:tc>
        <w:tc>
          <w:tcPr>
            <w:tcW w:w="1875" w:type="dxa"/>
            <w:vAlign w:val="center"/>
          </w:tcPr>
          <w:p w14:paraId="6B72ED3A">
            <w:pPr>
              <w:spacing w:line="300" w:lineRule="exact"/>
              <w:jc w:val="center"/>
              <w:rPr>
                <w:b/>
                <w:bCs/>
                <w:sz w:val="21"/>
                <w:szCs w:val="21"/>
              </w:rPr>
            </w:pPr>
            <w:r>
              <w:rPr>
                <w:rFonts w:hint="eastAsia" w:ascii="黑体" w:hAnsi="黑体" w:eastAsia="黑体" w:cs="仿宋"/>
                <w:sz w:val="24"/>
              </w:rPr>
              <w:t>技术和性能参数名称</w:t>
            </w:r>
          </w:p>
        </w:tc>
        <w:tc>
          <w:tcPr>
            <w:tcW w:w="4873" w:type="dxa"/>
            <w:vAlign w:val="center"/>
          </w:tcPr>
          <w:p w14:paraId="523FDDCD">
            <w:pPr>
              <w:spacing w:line="300" w:lineRule="exact"/>
              <w:jc w:val="center"/>
              <w:rPr>
                <w:b/>
                <w:bCs/>
                <w:sz w:val="21"/>
                <w:szCs w:val="21"/>
              </w:rPr>
            </w:pPr>
            <w:r>
              <w:rPr>
                <w:rFonts w:hint="eastAsia" w:ascii="黑体" w:hAnsi="黑体" w:eastAsia="黑体" w:cs="仿宋"/>
                <w:sz w:val="24"/>
              </w:rPr>
              <w:t>技术参数和性能要求</w:t>
            </w:r>
          </w:p>
        </w:tc>
        <w:tc>
          <w:tcPr>
            <w:tcW w:w="1060" w:type="dxa"/>
            <w:vAlign w:val="center"/>
          </w:tcPr>
          <w:p w14:paraId="06098EE1">
            <w:pPr>
              <w:spacing w:line="300" w:lineRule="exact"/>
              <w:jc w:val="center"/>
              <w:rPr>
                <w:b/>
                <w:bCs/>
                <w:sz w:val="21"/>
                <w:szCs w:val="21"/>
              </w:rPr>
            </w:pPr>
            <w:r>
              <w:rPr>
                <w:rFonts w:hint="eastAsia" w:ascii="黑体" w:hAnsi="黑体" w:eastAsia="黑体" w:cs="仿宋"/>
                <w:sz w:val="24"/>
              </w:rPr>
              <w:t>备注</w:t>
            </w:r>
          </w:p>
        </w:tc>
      </w:tr>
      <w:tr w14:paraId="3A3B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jc w:val="center"/>
        </w:trPr>
        <w:tc>
          <w:tcPr>
            <w:tcW w:w="751" w:type="dxa"/>
            <w:vAlign w:val="center"/>
          </w:tcPr>
          <w:p w14:paraId="0E9F3EFD">
            <w:pPr>
              <w:pStyle w:val="18"/>
              <w:spacing w:after="10"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1875" w:type="dxa"/>
            <w:vAlign w:val="center"/>
          </w:tcPr>
          <w:p w14:paraId="6B390243">
            <w:pPr>
              <w:pStyle w:val="18"/>
              <w:spacing w:after="10" w:line="3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动画时长</w:t>
            </w:r>
          </w:p>
        </w:tc>
        <w:tc>
          <w:tcPr>
            <w:tcW w:w="4873" w:type="dxa"/>
            <w:vAlign w:val="center"/>
          </w:tcPr>
          <w:p w14:paraId="28EBA6A8">
            <w:pPr>
              <w:pStyle w:val="18"/>
              <w:spacing w:after="10" w:line="360" w:lineRule="exact"/>
              <w:rPr>
                <w:rFonts w:hint="default" w:ascii="宋体" w:hAnsi="宋体" w:cs="宋体"/>
                <w:sz w:val="21"/>
                <w:szCs w:val="21"/>
                <w:lang w:val="en-US" w:eastAsia="zh-CN"/>
              </w:rPr>
            </w:pPr>
            <w:r>
              <w:rPr>
                <w:rFonts w:hint="eastAsia" w:ascii="宋体" w:hAnsi="宋体" w:cs="宋体"/>
                <w:sz w:val="21"/>
                <w:szCs w:val="21"/>
                <w:lang w:val="en-US" w:eastAsia="zh-CN"/>
              </w:rPr>
              <w:t>≥4分钟。</w:t>
            </w:r>
          </w:p>
        </w:tc>
        <w:tc>
          <w:tcPr>
            <w:tcW w:w="1060" w:type="dxa"/>
            <w:vAlign w:val="center"/>
          </w:tcPr>
          <w:p w14:paraId="46726331">
            <w:pPr>
              <w:pStyle w:val="18"/>
              <w:spacing w:after="10" w:line="360" w:lineRule="exact"/>
              <w:jc w:val="center"/>
              <w:rPr>
                <w:rFonts w:ascii="宋体" w:hAnsi="宋体" w:cs="宋体"/>
                <w:sz w:val="21"/>
                <w:szCs w:val="21"/>
              </w:rPr>
            </w:pPr>
          </w:p>
        </w:tc>
      </w:tr>
      <w:tr w14:paraId="1947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751" w:type="dxa"/>
            <w:vAlign w:val="center"/>
          </w:tcPr>
          <w:p w14:paraId="17B4A2E5">
            <w:pPr>
              <w:pStyle w:val="18"/>
              <w:spacing w:after="10"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1875" w:type="dxa"/>
            <w:vAlign w:val="center"/>
          </w:tcPr>
          <w:p w14:paraId="168312D2">
            <w:pPr>
              <w:pStyle w:val="18"/>
              <w:spacing w:after="10" w:line="36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动画精度</w:t>
            </w:r>
          </w:p>
        </w:tc>
        <w:tc>
          <w:tcPr>
            <w:tcW w:w="4873" w:type="dxa"/>
            <w:vAlign w:val="center"/>
          </w:tcPr>
          <w:p w14:paraId="6AC6A612">
            <w:pPr>
              <w:pStyle w:val="18"/>
              <w:spacing w:after="10" w:line="360" w:lineRule="exact"/>
              <w:rPr>
                <w:rFonts w:hint="default" w:ascii="宋体" w:hAnsi="宋体" w:eastAsia="宋体" w:cs="宋体"/>
                <w:sz w:val="21"/>
                <w:szCs w:val="21"/>
                <w:lang w:val="en-US" w:eastAsia="zh-CN"/>
              </w:rPr>
            </w:pPr>
            <w:r>
              <w:rPr>
                <w:rFonts w:hint="eastAsia" w:ascii="宋体" w:hAnsi="宋体" w:cs="宋体"/>
                <w:sz w:val="21"/>
                <w:szCs w:val="21"/>
                <w:lang w:val="en-US" w:eastAsia="zh-CN"/>
              </w:rPr>
              <w:t>分辨率≥1080p;帧速率≥25fps;文件≥5Mb/秒。</w:t>
            </w:r>
          </w:p>
        </w:tc>
        <w:tc>
          <w:tcPr>
            <w:tcW w:w="1060" w:type="dxa"/>
            <w:vAlign w:val="center"/>
          </w:tcPr>
          <w:p w14:paraId="1365851F">
            <w:pPr>
              <w:pStyle w:val="18"/>
              <w:spacing w:after="10" w:line="360" w:lineRule="exact"/>
              <w:jc w:val="center"/>
              <w:rPr>
                <w:rFonts w:ascii="宋体" w:hAnsi="宋体" w:cs="宋体"/>
                <w:sz w:val="21"/>
                <w:szCs w:val="21"/>
              </w:rPr>
            </w:pPr>
          </w:p>
        </w:tc>
      </w:tr>
      <w:tr w14:paraId="229C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1" w:type="dxa"/>
            <w:vAlign w:val="center"/>
          </w:tcPr>
          <w:p w14:paraId="53D3A8E3">
            <w:pPr>
              <w:pStyle w:val="18"/>
              <w:spacing w:after="10" w:line="360" w:lineRule="exact"/>
              <w:jc w:val="center"/>
              <w:rPr>
                <w:rFonts w:ascii="宋体" w:hAnsi="宋体" w:cs="宋体"/>
                <w:sz w:val="21"/>
                <w:szCs w:val="21"/>
              </w:rPr>
            </w:pPr>
            <w:r>
              <w:rPr>
                <w:rFonts w:hint="eastAsia" w:ascii="宋体" w:hAnsi="宋体" w:cs="宋体"/>
                <w:sz w:val="21"/>
                <w:szCs w:val="21"/>
                <w:lang w:val="en-US" w:eastAsia="zh-CN"/>
              </w:rPr>
              <w:t>3</w:t>
            </w:r>
          </w:p>
        </w:tc>
        <w:tc>
          <w:tcPr>
            <w:tcW w:w="1875" w:type="dxa"/>
            <w:vAlign w:val="center"/>
          </w:tcPr>
          <w:p w14:paraId="5A525A04">
            <w:pPr>
              <w:pStyle w:val="18"/>
              <w:spacing w:after="10" w:line="360" w:lineRule="exact"/>
              <w:jc w:val="center"/>
              <w:rPr>
                <w:rFonts w:hint="default" w:ascii="宋体" w:hAnsi="宋体" w:eastAsia="宋体" w:cs="宋体"/>
                <w:kern w:val="0"/>
                <w:sz w:val="21"/>
                <w:szCs w:val="21"/>
                <w:lang w:val="en-US" w:eastAsia="zh-CN" w:bidi="ar-SA"/>
              </w:rPr>
            </w:pPr>
            <w:r>
              <w:rPr>
                <w:rFonts w:hint="eastAsia" w:ascii="宋体" w:hAnsi="宋体" w:cs="宋体"/>
                <w:sz w:val="21"/>
                <w:szCs w:val="21"/>
                <w:lang w:val="en-US" w:eastAsia="zh-CN"/>
              </w:rPr>
              <w:t>美术设计</w:t>
            </w:r>
          </w:p>
        </w:tc>
        <w:tc>
          <w:tcPr>
            <w:tcW w:w="4873" w:type="dxa"/>
            <w:vAlign w:val="center"/>
          </w:tcPr>
          <w:p w14:paraId="4B3984D2">
            <w:pPr>
              <w:pStyle w:val="18"/>
              <w:spacing w:after="10" w:line="360" w:lineRule="exact"/>
              <w:rPr>
                <w:rFonts w:hint="default" w:ascii="宋体" w:hAnsi="宋体" w:eastAsia="宋体" w:cs="宋体"/>
                <w:kern w:val="0"/>
                <w:sz w:val="21"/>
                <w:szCs w:val="21"/>
                <w:lang w:val="en-US" w:eastAsia="zh-CN" w:bidi="ar-SA"/>
              </w:rPr>
            </w:pPr>
            <w:r>
              <w:rPr>
                <w:rFonts w:hint="eastAsia" w:ascii="宋体" w:hAnsi="宋体" w:cs="宋体"/>
                <w:sz w:val="21"/>
                <w:szCs w:val="21"/>
                <w:lang w:val="en-US" w:eastAsia="zh-CN"/>
              </w:rPr>
              <w:t>对场景等所需的美术素材进行设计。</w:t>
            </w:r>
          </w:p>
        </w:tc>
        <w:tc>
          <w:tcPr>
            <w:tcW w:w="1060" w:type="dxa"/>
            <w:vAlign w:val="center"/>
          </w:tcPr>
          <w:p w14:paraId="576F6563">
            <w:pPr>
              <w:pStyle w:val="18"/>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r w14:paraId="13E7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751" w:type="dxa"/>
            <w:vAlign w:val="center"/>
          </w:tcPr>
          <w:p w14:paraId="1923BB89">
            <w:pPr>
              <w:pStyle w:val="18"/>
              <w:spacing w:after="10" w:line="3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4</w:t>
            </w:r>
          </w:p>
        </w:tc>
        <w:tc>
          <w:tcPr>
            <w:tcW w:w="1875" w:type="dxa"/>
            <w:vAlign w:val="center"/>
          </w:tcPr>
          <w:p w14:paraId="27C0F682">
            <w:pPr>
              <w:widowControl/>
              <w:spacing w:line="36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分镜制作</w:t>
            </w:r>
          </w:p>
        </w:tc>
        <w:tc>
          <w:tcPr>
            <w:tcW w:w="4873" w:type="dxa"/>
            <w:vAlign w:val="center"/>
          </w:tcPr>
          <w:p w14:paraId="2ADE0A32">
            <w:pPr>
              <w:pStyle w:val="18"/>
              <w:pBdr>
                <w:top w:val="none" w:color="auto" w:sz="0" w:space="1"/>
                <w:left w:val="none" w:color="auto" w:sz="0" w:space="4"/>
                <w:bottom w:val="none" w:color="auto" w:sz="0" w:space="1"/>
                <w:right w:val="none" w:color="auto" w:sz="0" w:space="4"/>
              </w:pBdr>
              <w:spacing w:after="10" w:line="360" w:lineRule="exact"/>
              <w:rPr>
                <w:rFonts w:hint="default" w:ascii="宋体" w:hAnsi="宋体" w:eastAsia="宋体" w:cs="宋体"/>
                <w:kern w:val="0"/>
                <w:sz w:val="21"/>
                <w:szCs w:val="21"/>
                <w:lang w:val="en-US" w:eastAsia="zh-CN" w:bidi="ar-SA"/>
              </w:rPr>
            </w:pPr>
            <w:r>
              <w:rPr>
                <w:rFonts w:hint="eastAsia" w:ascii="宋体" w:hAnsi="宋体" w:cs="宋体"/>
                <w:sz w:val="21"/>
                <w:szCs w:val="21"/>
                <w:lang w:val="en-US" w:eastAsia="zh-CN"/>
              </w:rPr>
              <w:t>根据材料脚本和要求，设计动画镜头内容。</w:t>
            </w:r>
          </w:p>
        </w:tc>
        <w:tc>
          <w:tcPr>
            <w:tcW w:w="1060" w:type="dxa"/>
            <w:vAlign w:val="center"/>
          </w:tcPr>
          <w:p w14:paraId="6585A751">
            <w:pPr>
              <w:pStyle w:val="18"/>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r w14:paraId="1788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exact"/>
          <w:jc w:val="center"/>
        </w:trPr>
        <w:tc>
          <w:tcPr>
            <w:tcW w:w="751" w:type="dxa"/>
            <w:vAlign w:val="center"/>
          </w:tcPr>
          <w:p w14:paraId="604E5254">
            <w:pPr>
              <w:pStyle w:val="18"/>
              <w:spacing w:after="10" w:line="3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5</w:t>
            </w:r>
          </w:p>
        </w:tc>
        <w:tc>
          <w:tcPr>
            <w:tcW w:w="1875" w:type="dxa"/>
            <w:vAlign w:val="center"/>
          </w:tcPr>
          <w:p w14:paraId="5E59077E">
            <w:pPr>
              <w:widowControl/>
              <w:spacing w:line="36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三维建模和贴图</w:t>
            </w:r>
          </w:p>
        </w:tc>
        <w:tc>
          <w:tcPr>
            <w:tcW w:w="4873" w:type="dxa"/>
            <w:vAlign w:val="center"/>
          </w:tcPr>
          <w:p w14:paraId="7042382D">
            <w:pPr>
              <w:pStyle w:val="18"/>
              <w:pBdr>
                <w:top w:val="none" w:color="auto" w:sz="0" w:space="1"/>
                <w:left w:val="none" w:color="auto" w:sz="0" w:space="4"/>
                <w:bottom w:val="none" w:color="auto" w:sz="0" w:space="1"/>
                <w:right w:val="none" w:color="auto" w:sz="0" w:space="4"/>
              </w:pBdr>
              <w:spacing w:after="10" w:line="360" w:lineRule="exact"/>
              <w:rPr>
                <w:rFonts w:hint="default" w:ascii="Times New Roman" w:hAnsi="Times New Roman" w:eastAsia="宋体" w:cs="Times New Roman"/>
                <w:kern w:val="0"/>
                <w:sz w:val="28"/>
                <w:szCs w:val="24"/>
                <w:lang w:val="en-US" w:eastAsia="zh-CN" w:bidi="ar-SA"/>
              </w:rPr>
            </w:pPr>
            <w:r>
              <w:rPr>
                <w:rFonts w:hint="eastAsia" w:ascii="宋体" w:hAnsi="宋体" w:cs="宋体"/>
                <w:sz w:val="21"/>
                <w:szCs w:val="21"/>
                <w:lang w:val="en-US" w:eastAsia="zh-CN"/>
              </w:rPr>
              <w:t>根据设定的场景、角色等进行建模和贴图、需一比一还原采购单位要求，能在动画中展示出产品的真实外观和细节。</w:t>
            </w:r>
          </w:p>
        </w:tc>
        <w:tc>
          <w:tcPr>
            <w:tcW w:w="1060" w:type="dxa"/>
            <w:vAlign w:val="center"/>
          </w:tcPr>
          <w:p w14:paraId="71C72D31">
            <w:pPr>
              <w:pStyle w:val="18"/>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r w14:paraId="4AD3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751" w:type="dxa"/>
            <w:vAlign w:val="center"/>
          </w:tcPr>
          <w:p w14:paraId="0A8B38D5">
            <w:pPr>
              <w:pStyle w:val="18"/>
              <w:spacing w:after="10" w:line="3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6</w:t>
            </w:r>
          </w:p>
        </w:tc>
        <w:tc>
          <w:tcPr>
            <w:tcW w:w="1875" w:type="dxa"/>
            <w:vAlign w:val="center"/>
          </w:tcPr>
          <w:p w14:paraId="03DC92B8">
            <w:pPr>
              <w:widowControl/>
              <w:spacing w:line="36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特效制作</w:t>
            </w:r>
          </w:p>
        </w:tc>
        <w:tc>
          <w:tcPr>
            <w:tcW w:w="4873" w:type="dxa"/>
            <w:vAlign w:val="center"/>
          </w:tcPr>
          <w:p w14:paraId="6B408BB5">
            <w:pPr>
              <w:pStyle w:val="18"/>
              <w:pBdr>
                <w:top w:val="none" w:color="auto" w:sz="0" w:space="1"/>
                <w:left w:val="none" w:color="auto" w:sz="0" w:space="4"/>
                <w:bottom w:val="none" w:color="auto" w:sz="0" w:space="1"/>
                <w:right w:val="none" w:color="auto" w:sz="0" w:space="4"/>
              </w:pBdr>
              <w:spacing w:after="10" w:line="360" w:lineRule="exact"/>
              <w:rPr>
                <w:rFonts w:hint="default" w:ascii="宋体" w:hAnsi="宋体" w:eastAsia="宋体" w:cs="宋体"/>
                <w:kern w:val="0"/>
                <w:sz w:val="21"/>
                <w:szCs w:val="21"/>
                <w:lang w:val="en-US" w:eastAsia="zh-CN" w:bidi="ar-SA"/>
              </w:rPr>
            </w:pPr>
            <w:r>
              <w:rPr>
                <w:rFonts w:hint="eastAsia" w:ascii="宋体" w:hAnsi="宋体" w:cs="宋体"/>
                <w:sz w:val="21"/>
                <w:szCs w:val="21"/>
                <w:lang w:val="en-US" w:eastAsia="zh-CN"/>
              </w:rPr>
              <w:t>为画面模拟真实物理特效，设计灯光、烟雾、场景切换、粒子和流体等效果。</w:t>
            </w:r>
          </w:p>
        </w:tc>
        <w:tc>
          <w:tcPr>
            <w:tcW w:w="1060" w:type="dxa"/>
            <w:vAlign w:val="center"/>
          </w:tcPr>
          <w:p w14:paraId="51BB13DA">
            <w:pPr>
              <w:pStyle w:val="18"/>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r w14:paraId="652E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exact"/>
          <w:jc w:val="center"/>
        </w:trPr>
        <w:tc>
          <w:tcPr>
            <w:tcW w:w="751" w:type="dxa"/>
            <w:vAlign w:val="center"/>
          </w:tcPr>
          <w:p w14:paraId="3B56CDE3">
            <w:pPr>
              <w:pStyle w:val="18"/>
              <w:spacing w:after="10" w:line="3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7</w:t>
            </w:r>
          </w:p>
        </w:tc>
        <w:tc>
          <w:tcPr>
            <w:tcW w:w="1875" w:type="dxa"/>
            <w:vAlign w:val="center"/>
          </w:tcPr>
          <w:p w14:paraId="0F9184DB">
            <w:pPr>
              <w:widowControl/>
              <w:spacing w:line="36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后期加工</w:t>
            </w:r>
          </w:p>
        </w:tc>
        <w:tc>
          <w:tcPr>
            <w:tcW w:w="4873" w:type="dxa"/>
            <w:vAlign w:val="center"/>
          </w:tcPr>
          <w:p w14:paraId="418FD4E8">
            <w:pPr>
              <w:pStyle w:val="18"/>
              <w:pBdr>
                <w:top w:val="none" w:color="auto" w:sz="0" w:space="1"/>
                <w:left w:val="none" w:color="auto" w:sz="0" w:space="4"/>
                <w:bottom w:val="none" w:color="auto" w:sz="0" w:space="1"/>
                <w:right w:val="none" w:color="auto" w:sz="0" w:space="4"/>
              </w:pBdr>
              <w:spacing w:after="10" w:line="360" w:lineRule="exact"/>
              <w:rPr>
                <w:rFonts w:hint="default" w:ascii="宋体" w:hAnsi="宋体" w:eastAsia="宋体" w:cs="宋体"/>
                <w:kern w:val="0"/>
                <w:sz w:val="21"/>
                <w:szCs w:val="21"/>
                <w:lang w:val="en-US" w:eastAsia="zh-CN" w:bidi="ar-SA"/>
              </w:rPr>
            </w:pPr>
            <w:r>
              <w:rPr>
                <w:rFonts w:hint="eastAsia" w:ascii="宋体" w:hAnsi="宋体" w:cs="宋体"/>
                <w:sz w:val="21"/>
                <w:szCs w:val="21"/>
                <w:lang w:val="en-US" w:eastAsia="zh-CN"/>
              </w:rPr>
              <w:t>为画面进行专业配音、音乐及音效，并对所有画面素材进行剪辑输出，将渲染过后的动画，根据分镜头脚本，完成镜头的剪辑成片。</w:t>
            </w:r>
          </w:p>
        </w:tc>
        <w:tc>
          <w:tcPr>
            <w:tcW w:w="1060" w:type="dxa"/>
            <w:vAlign w:val="center"/>
          </w:tcPr>
          <w:p w14:paraId="0951646A">
            <w:pPr>
              <w:pStyle w:val="18"/>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r w14:paraId="5E0E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751" w:type="dxa"/>
            <w:vAlign w:val="center"/>
          </w:tcPr>
          <w:p w14:paraId="2E9A46FD">
            <w:pPr>
              <w:pStyle w:val="18"/>
              <w:spacing w:after="10" w:line="3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8</w:t>
            </w:r>
          </w:p>
        </w:tc>
        <w:tc>
          <w:tcPr>
            <w:tcW w:w="1875" w:type="dxa"/>
            <w:vAlign w:val="center"/>
          </w:tcPr>
          <w:p w14:paraId="52E7DE4E">
            <w:pPr>
              <w:widowControl/>
              <w:spacing w:line="360" w:lineRule="exact"/>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动画设计</w:t>
            </w:r>
          </w:p>
        </w:tc>
        <w:tc>
          <w:tcPr>
            <w:tcW w:w="4873" w:type="dxa"/>
            <w:vAlign w:val="center"/>
          </w:tcPr>
          <w:p w14:paraId="5BBFF3C8">
            <w:pPr>
              <w:pStyle w:val="18"/>
              <w:pBdr>
                <w:top w:val="none" w:color="auto" w:sz="0" w:space="1"/>
                <w:left w:val="none" w:color="auto" w:sz="0" w:space="4"/>
                <w:bottom w:val="none" w:color="auto" w:sz="0" w:space="1"/>
                <w:right w:val="none" w:color="auto" w:sz="0" w:space="4"/>
              </w:pBdr>
              <w:spacing w:after="10" w:line="360" w:lineRule="exact"/>
              <w:rPr>
                <w:rFonts w:hint="eastAsia" w:ascii="宋体" w:hAnsi="宋体" w:eastAsia="宋体" w:cs="宋体"/>
                <w:kern w:val="0"/>
                <w:sz w:val="21"/>
                <w:szCs w:val="21"/>
                <w:lang w:val="en-US" w:eastAsia="zh-CN" w:bidi="ar-SA"/>
              </w:rPr>
            </w:pPr>
            <w:r>
              <w:rPr>
                <w:rFonts w:hint="eastAsia" w:ascii="宋体" w:hAnsi="宋体" w:cs="宋体"/>
                <w:sz w:val="21"/>
                <w:szCs w:val="21"/>
                <w:lang w:val="en-US" w:eastAsia="zh-CN"/>
              </w:rPr>
              <w:t>制作出一个具有吸引力和创意的动画脚本。</w:t>
            </w:r>
          </w:p>
        </w:tc>
        <w:tc>
          <w:tcPr>
            <w:tcW w:w="1060" w:type="dxa"/>
            <w:vAlign w:val="center"/>
          </w:tcPr>
          <w:p w14:paraId="41A8BEEE">
            <w:pPr>
              <w:pStyle w:val="18"/>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bl>
    <w:p w14:paraId="594897F4">
      <w:pPr>
        <w:numPr>
          <w:ilvl w:val="0"/>
          <w:numId w:val="0"/>
        </w:numPr>
        <w:adjustRightInd w:val="0"/>
        <w:snapToGrid w:val="0"/>
        <w:spacing w:line="480" w:lineRule="exact"/>
        <w:rPr>
          <w:rFonts w:hint="eastAsia" w:ascii="黑体" w:hAnsi="黑体" w:eastAsia="黑体" w:cs="黑体"/>
          <w:kern w:val="2"/>
          <w:sz w:val="32"/>
          <w:szCs w:val="32"/>
          <w:lang w:val="en-US" w:eastAsia="zh-CN" w:bidi="ar-SA"/>
        </w:rPr>
      </w:pPr>
    </w:p>
    <w:p w14:paraId="0A07BD24">
      <w:pPr>
        <w:numPr>
          <w:ilvl w:val="0"/>
          <w:numId w:val="0"/>
        </w:numPr>
        <w:adjustRightInd w:val="0"/>
        <w:snapToGrid w:val="0"/>
        <w:spacing w:line="48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三、商务需求</w:t>
      </w:r>
    </w:p>
    <w:p w14:paraId="7871AA4C">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w:t>
      </w:r>
      <w:r>
        <w:rPr>
          <w:rFonts w:hint="eastAsia" w:ascii="楷体_GB2312" w:hAnsi="楷体_GB2312" w:eastAsia="楷体_GB2312" w:cs="楷体_GB2312"/>
          <w:szCs w:val="28"/>
          <w:lang w:eastAsia="zh-CN"/>
        </w:rPr>
        <w:t>交付时间、地点</w:t>
      </w:r>
    </w:p>
    <w:p w14:paraId="4F06CA97">
      <w:pPr>
        <w:snapToGrid w:val="0"/>
        <w:spacing w:line="480" w:lineRule="exact"/>
        <w:ind w:firstLine="560" w:firstLineChars="200"/>
        <w:jc w:val="left"/>
        <w:rPr>
          <w:rFonts w:hint="default" w:eastAsia="仿宋_GB2312"/>
          <w:szCs w:val="28"/>
          <w:lang w:val="en-US" w:eastAsia="zh-CN"/>
        </w:rPr>
      </w:pPr>
      <w:r>
        <w:rPr>
          <w:rFonts w:hint="eastAsia" w:eastAsia="仿宋_GB2312"/>
          <w:szCs w:val="28"/>
          <w:lang w:val="en-US" w:eastAsia="zh-CN"/>
        </w:rPr>
        <w:t>1.交付时间：2024年10月1日之前</w:t>
      </w:r>
    </w:p>
    <w:p w14:paraId="607A1C49">
      <w:pPr>
        <w:snapToGrid w:val="0"/>
        <w:spacing w:line="480" w:lineRule="exact"/>
        <w:ind w:firstLine="560" w:firstLineChars="200"/>
        <w:jc w:val="left"/>
        <w:rPr>
          <w:rFonts w:hint="eastAsia" w:eastAsia="仿宋_GB2312"/>
          <w:szCs w:val="28"/>
          <w:lang w:val="en-US" w:eastAsia="zh-CN"/>
        </w:rPr>
      </w:pPr>
      <w:r>
        <w:rPr>
          <w:rFonts w:hint="eastAsia" w:eastAsia="仿宋_GB2312"/>
          <w:szCs w:val="28"/>
          <w:lang w:val="en-US" w:eastAsia="zh-CN"/>
        </w:rPr>
        <w:t>2.交付地点：重庆市</w:t>
      </w:r>
    </w:p>
    <w:p w14:paraId="190637C5">
      <w:pPr>
        <w:pStyle w:val="18"/>
        <w:ind w:firstLine="560" w:firstLineChars="200"/>
        <w:rPr>
          <w:rFonts w:hint="default"/>
          <w:lang w:val="en-US" w:eastAsia="zh-CN"/>
        </w:rPr>
      </w:pPr>
      <w:r>
        <w:rPr>
          <w:rFonts w:hint="eastAsia" w:eastAsia="仿宋_GB2312"/>
          <w:szCs w:val="28"/>
          <w:lang w:val="en-US" w:eastAsia="zh-CN"/>
        </w:rPr>
        <w:t>3.交付方式：将制作完成的动画刻录到光盘中，一式三份。</w:t>
      </w:r>
    </w:p>
    <w:p w14:paraId="349E5B52">
      <w:pPr>
        <w:adjustRightInd w:val="0"/>
        <w:snapToGrid w:val="0"/>
        <w:spacing w:line="480" w:lineRule="exact"/>
        <w:ind w:firstLine="560" w:firstLineChars="200"/>
        <w:rPr>
          <w:rFonts w:hint="default" w:ascii="楷体_GB2312" w:hAnsi="楷体_GB2312" w:eastAsia="楷体_GB2312" w:cs="楷体_GB2312"/>
          <w:szCs w:val="28"/>
          <w:lang w:val="en-US"/>
        </w:rPr>
      </w:pPr>
      <w:r>
        <w:rPr>
          <w:rFonts w:hint="eastAsia" w:ascii="楷体_GB2312" w:hAnsi="楷体_GB2312" w:eastAsia="楷体_GB2312" w:cs="楷体_GB2312"/>
          <w:szCs w:val="28"/>
        </w:rPr>
        <w:t>（二）</w:t>
      </w:r>
      <w:r>
        <w:rPr>
          <w:rFonts w:hint="eastAsia" w:ascii="楷体_GB2312" w:hAnsi="楷体_GB2312" w:eastAsia="楷体_GB2312" w:cs="楷体_GB2312"/>
          <w:szCs w:val="28"/>
          <w:lang w:val="en-US" w:eastAsia="zh-CN"/>
        </w:rPr>
        <w:t>验收方式</w:t>
      </w:r>
    </w:p>
    <w:p w14:paraId="21860A86">
      <w:pPr>
        <w:snapToGrid w:val="0"/>
        <w:spacing w:line="480" w:lineRule="exact"/>
        <w:ind w:firstLine="560" w:firstLineChars="200"/>
        <w:jc w:val="left"/>
        <w:rPr>
          <w:rFonts w:ascii="仿宋_GB2312" w:hAnsi="楷体_GB2312" w:eastAsia="仿宋_GB2312" w:cs="楷体_GB2312"/>
          <w:szCs w:val="28"/>
        </w:rPr>
      </w:pPr>
      <w:r>
        <w:rPr>
          <w:rFonts w:hint="eastAsia" w:eastAsia="仿宋_GB2312"/>
          <w:szCs w:val="28"/>
          <w:lang w:val="en-US" w:eastAsia="zh-CN"/>
        </w:rPr>
        <w:t>供应商在制作前要充分了解动画制作内容并制作相应脚本；过程中及时和采购单位沟通反馈</w:t>
      </w:r>
      <w:r>
        <w:rPr>
          <w:rFonts w:hint="eastAsia" w:eastAsia="仿宋_GB2312"/>
          <w:szCs w:val="28"/>
        </w:rPr>
        <w:t>，</w:t>
      </w:r>
      <w:r>
        <w:rPr>
          <w:rFonts w:hint="eastAsia" w:eastAsia="仿宋_GB2312"/>
          <w:szCs w:val="28"/>
          <w:lang w:val="en-US" w:eastAsia="zh-CN"/>
        </w:rPr>
        <w:t>结合采购单位提出的要求调整或更改；动画制作完成后提交项目验收申请，</w:t>
      </w:r>
      <w:r>
        <w:rPr>
          <w:rFonts w:hint="eastAsia" w:eastAsia="仿宋_GB2312"/>
          <w:szCs w:val="28"/>
        </w:rPr>
        <w:t>由</w:t>
      </w:r>
      <w:r>
        <w:rPr>
          <w:rFonts w:hint="eastAsia" w:eastAsia="仿宋_GB2312"/>
          <w:szCs w:val="28"/>
          <w:lang w:val="en-US" w:eastAsia="zh-CN"/>
        </w:rPr>
        <w:t>采购单位</w:t>
      </w:r>
      <w:r>
        <w:rPr>
          <w:rFonts w:hint="eastAsia" w:eastAsia="仿宋_GB2312"/>
          <w:szCs w:val="28"/>
        </w:rPr>
        <w:t>按照</w:t>
      </w:r>
      <w:r>
        <w:rPr>
          <w:rFonts w:hint="eastAsia" w:eastAsia="仿宋_GB2312"/>
          <w:szCs w:val="28"/>
          <w:lang w:val="en-US" w:eastAsia="zh-CN"/>
        </w:rPr>
        <w:t>技术</w:t>
      </w:r>
      <w:r>
        <w:rPr>
          <w:rFonts w:hint="eastAsia" w:eastAsia="仿宋_GB2312"/>
          <w:szCs w:val="28"/>
        </w:rPr>
        <w:t>参数</w:t>
      </w:r>
      <w:r>
        <w:rPr>
          <w:rFonts w:hint="eastAsia" w:eastAsia="仿宋_GB2312"/>
          <w:szCs w:val="28"/>
          <w:lang w:val="en-US" w:eastAsia="zh-CN"/>
        </w:rPr>
        <w:t>要求</w:t>
      </w:r>
      <w:r>
        <w:rPr>
          <w:rFonts w:hint="eastAsia" w:eastAsia="仿宋_GB2312"/>
          <w:szCs w:val="28"/>
        </w:rPr>
        <w:t>进行</w:t>
      </w:r>
      <w:r>
        <w:rPr>
          <w:rFonts w:hint="eastAsia" w:eastAsia="仿宋_GB2312"/>
          <w:szCs w:val="28"/>
          <w:lang w:val="en-US" w:eastAsia="zh-CN"/>
        </w:rPr>
        <w:t>验收</w:t>
      </w:r>
      <w:r>
        <w:rPr>
          <w:rFonts w:hint="eastAsia" w:eastAsia="仿宋_GB2312"/>
          <w:szCs w:val="28"/>
        </w:rPr>
        <w:t>，</w:t>
      </w:r>
      <w:r>
        <w:rPr>
          <w:rFonts w:hint="eastAsia" w:eastAsia="仿宋_GB2312"/>
          <w:szCs w:val="28"/>
          <w:lang w:val="en-US" w:eastAsia="zh-CN"/>
        </w:rPr>
        <w:t>供应商</w:t>
      </w:r>
      <w:r>
        <w:rPr>
          <w:rFonts w:hint="eastAsia" w:eastAsia="仿宋_GB2312"/>
          <w:szCs w:val="28"/>
        </w:rPr>
        <w:t>提供</w:t>
      </w:r>
      <w:r>
        <w:rPr>
          <w:rFonts w:hint="eastAsia" w:eastAsia="仿宋_GB2312"/>
          <w:szCs w:val="28"/>
          <w:lang w:val="en-US" w:eastAsia="zh-CN"/>
        </w:rPr>
        <w:t>满足技术参数的</w:t>
      </w:r>
      <w:r>
        <w:rPr>
          <w:rFonts w:hint="eastAsia" w:eastAsia="仿宋_GB2312"/>
          <w:szCs w:val="28"/>
        </w:rPr>
        <w:t>有关证明材料，由</w:t>
      </w:r>
      <w:r>
        <w:rPr>
          <w:rFonts w:hint="eastAsia" w:eastAsia="仿宋_GB2312"/>
          <w:szCs w:val="28"/>
          <w:lang w:val="en-US" w:eastAsia="zh-CN"/>
        </w:rPr>
        <w:t>采购单位</w:t>
      </w:r>
      <w:r>
        <w:rPr>
          <w:rFonts w:hint="eastAsia" w:eastAsia="仿宋_GB2312"/>
          <w:szCs w:val="28"/>
        </w:rPr>
        <w:t>邀请专家</w:t>
      </w:r>
      <w:r>
        <w:rPr>
          <w:rFonts w:hint="eastAsia" w:eastAsia="仿宋_GB2312"/>
          <w:szCs w:val="28"/>
          <w:lang w:val="en-US" w:eastAsia="zh-CN"/>
        </w:rPr>
        <w:t>对制作完成的动画</w:t>
      </w:r>
      <w:r>
        <w:rPr>
          <w:rFonts w:hint="eastAsia" w:eastAsia="仿宋_GB2312"/>
          <w:szCs w:val="28"/>
        </w:rPr>
        <w:t>进行评审。</w:t>
      </w:r>
    </w:p>
    <w:p w14:paraId="737A50CF">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（三）付款方式</w:t>
      </w:r>
    </w:p>
    <w:p w14:paraId="137B9CAA">
      <w:pPr>
        <w:snapToGrid w:val="0"/>
        <w:spacing w:line="480" w:lineRule="exact"/>
        <w:ind w:firstLine="560" w:firstLineChars="200"/>
        <w:jc w:val="left"/>
        <w:rPr>
          <w:rFonts w:hint="eastAsia" w:ascii="仿宋_GB2312" w:hAnsi="楷体_GB2312" w:eastAsia="仿宋_GB2312" w:cs="楷体_GB2312"/>
          <w:szCs w:val="28"/>
          <w:lang w:eastAsia="zh-CN"/>
        </w:rPr>
      </w:pPr>
      <w:r>
        <w:rPr>
          <w:rFonts w:hint="eastAsia" w:ascii="仿宋_GB2312" w:hAnsi="楷体_GB2312" w:eastAsia="仿宋_GB2312" w:cs="楷体_GB2312"/>
          <w:szCs w:val="28"/>
        </w:rPr>
        <w:t>本项目不预付货款，</w:t>
      </w:r>
      <w:r>
        <w:rPr>
          <w:rFonts w:hint="eastAsia" w:ascii="仿宋_GB2312" w:hAnsi="楷体_GB2312" w:eastAsia="仿宋_GB2312" w:cs="楷体_GB2312"/>
          <w:szCs w:val="28"/>
          <w:lang w:val="en-US" w:eastAsia="zh-CN"/>
        </w:rPr>
        <w:t>项目</w:t>
      </w:r>
      <w:r>
        <w:rPr>
          <w:rFonts w:hint="eastAsia" w:ascii="仿宋_GB2312" w:hAnsi="楷体_GB2312" w:eastAsia="仿宋_GB2312" w:cs="楷体_GB2312"/>
          <w:szCs w:val="28"/>
        </w:rPr>
        <w:t>验收合格后，</w:t>
      </w:r>
      <w:r>
        <w:rPr>
          <w:rFonts w:hint="eastAsia" w:ascii="仿宋_GB2312" w:hAnsi="楷体_GB2312" w:eastAsia="仿宋_GB2312" w:cs="楷体_GB2312"/>
          <w:szCs w:val="28"/>
          <w:lang w:val="en-US" w:eastAsia="zh-CN"/>
        </w:rPr>
        <w:t>供应商</w:t>
      </w:r>
      <w:r>
        <w:rPr>
          <w:rFonts w:hint="eastAsia" w:ascii="仿宋_GB2312" w:hAnsi="楷体_GB2312" w:eastAsia="仿宋_GB2312" w:cs="楷体_GB2312"/>
          <w:szCs w:val="28"/>
        </w:rPr>
        <w:t>收集发票、验收报告等资料，提交采购单位办理结算手续，采购单位完成验收结算后支付</w:t>
      </w:r>
      <w:r>
        <w:rPr>
          <w:rFonts w:hint="eastAsia" w:ascii="仿宋_GB2312" w:hAnsi="楷体_GB2312" w:eastAsia="仿宋_GB2312" w:cs="楷体_GB2312"/>
          <w:szCs w:val="28"/>
          <w:lang w:val="en-US" w:eastAsia="zh-CN"/>
        </w:rPr>
        <w:t>全部中标</w:t>
      </w:r>
      <w:r>
        <w:rPr>
          <w:rFonts w:hint="eastAsia" w:ascii="仿宋_GB2312" w:hAnsi="楷体_GB2312" w:eastAsia="仿宋_GB2312" w:cs="楷体_GB2312"/>
          <w:szCs w:val="28"/>
        </w:rPr>
        <w:t>金额</w:t>
      </w:r>
      <w:r>
        <w:rPr>
          <w:rFonts w:hint="eastAsia" w:ascii="仿宋_GB2312" w:hAnsi="楷体_GB2312" w:eastAsia="仿宋_GB2312" w:cs="楷体_GB2312"/>
          <w:szCs w:val="28"/>
          <w:lang w:eastAsia="zh-CN"/>
        </w:rPr>
        <w:t>。</w:t>
      </w:r>
    </w:p>
    <w:p w14:paraId="71691D91">
      <w:pPr>
        <w:adjustRightInd w:val="0"/>
        <w:snapToGrid w:val="0"/>
        <w:spacing w:line="480" w:lineRule="exact"/>
        <w:ind w:firstLine="560" w:firstLineChars="200"/>
        <w:rPr>
          <w:rFonts w:hint="eastAsia" w:ascii="楷体_GB2312" w:hAnsi="楷体_GB2312" w:eastAsia="楷体_GB2312" w:cs="楷体_GB2312"/>
          <w:szCs w:val="28"/>
          <w:lang w:eastAsia="zh-CN"/>
        </w:rPr>
      </w:pPr>
      <w:r>
        <w:rPr>
          <w:rFonts w:hint="eastAsia" w:ascii="楷体_GB2312" w:hAnsi="楷体_GB2312" w:eastAsia="楷体_GB2312" w:cs="楷体_GB2312"/>
          <w:szCs w:val="28"/>
        </w:rPr>
        <w:t>（四）知识产权</w:t>
      </w:r>
      <w:r>
        <w:rPr>
          <w:rFonts w:hint="eastAsia" w:ascii="楷体_GB2312" w:hAnsi="楷体_GB2312" w:eastAsia="楷体_GB2312" w:cs="楷体_GB2312"/>
          <w:szCs w:val="28"/>
          <w:lang w:eastAsia="zh-CN"/>
        </w:rPr>
        <w:t>和保密要求</w:t>
      </w:r>
    </w:p>
    <w:p w14:paraId="7F865B0B">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eastAsia="仿宋_GB2312"/>
          <w:szCs w:val="28"/>
        </w:rPr>
      </w:pPr>
      <w:r>
        <w:rPr>
          <w:rFonts w:hint="eastAsia" w:eastAsia="仿宋_GB2312"/>
          <w:szCs w:val="28"/>
          <w:lang w:eastAsia="zh-CN"/>
        </w:rPr>
        <w:t>对采购单位提供的人员、地址、采购情况、</w:t>
      </w:r>
      <w:r>
        <w:rPr>
          <w:rFonts w:hint="eastAsia" w:eastAsia="仿宋_GB2312"/>
          <w:szCs w:val="28"/>
          <w:lang w:val="en-US" w:eastAsia="zh-CN"/>
        </w:rPr>
        <w:t>素材</w:t>
      </w:r>
      <w:r>
        <w:rPr>
          <w:rFonts w:hint="eastAsia" w:eastAsia="仿宋_GB2312"/>
          <w:szCs w:val="28"/>
          <w:lang w:eastAsia="zh-CN"/>
        </w:rPr>
        <w:t>等信息要保守秘密，不得向外界透露。</w:t>
      </w:r>
      <w:r>
        <w:rPr>
          <w:rFonts w:hint="eastAsia" w:eastAsia="仿宋_GB2312"/>
          <w:szCs w:val="28"/>
          <w:lang w:val="en-US" w:eastAsia="zh-CN"/>
        </w:rPr>
        <w:t>制作完成的三维动画未经采购单位允许不得提供给任何单位及个人。</w:t>
      </w:r>
      <w:r>
        <w:rPr>
          <w:rFonts w:hint="eastAsia" w:eastAsia="仿宋_GB2312"/>
          <w:szCs w:val="28"/>
          <w:lang w:eastAsia="zh-CN"/>
        </w:rPr>
        <w:t>合同签订时，采购单位将与成交供应商签订保密协议</w:t>
      </w:r>
      <w:r>
        <w:rPr>
          <w:rFonts w:hint="eastAsia" w:eastAsia="仿宋_GB2312"/>
          <w:szCs w:val="28"/>
        </w:rPr>
        <w:t>。</w:t>
      </w:r>
    </w:p>
    <w:p w14:paraId="749F556C">
      <w:pPr>
        <w:adjustRightInd w:val="0"/>
        <w:snapToGrid w:val="0"/>
        <w:spacing w:line="480" w:lineRule="exact"/>
        <w:ind w:firstLine="560" w:firstLineChars="200"/>
        <w:rPr>
          <w:rFonts w:hint="eastAsia" w:eastAsia="仿宋_GB2312"/>
          <w:szCs w:val="28"/>
          <w:lang w:eastAsia="zh-CN"/>
        </w:rPr>
      </w:pPr>
      <w:r>
        <w:rPr>
          <w:rFonts w:hint="eastAsia" w:eastAsia="仿宋_GB2312"/>
          <w:szCs w:val="28"/>
          <w:lang w:eastAsia="zh-CN"/>
        </w:rPr>
        <w:t>基于项目合同履行形成的知识产权和其他权益，归属采购单位所有，法律另有规定的除外。</w:t>
      </w:r>
    </w:p>
    <w:p w14:paraId="1DE4B689">
      <w:pPr>
        <w:pStyle w:val="2"/>
        <w:keepNext/>
        <w:keepLines/>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val="0"/>
          <w:kern w:val="44"/>
          <w:sz w:val="44"/>
          <w:szCs w:val="28"/>
          <w:lang w:val="en-US" w:eastAsia="zh-CN" w:bidi="ar-SA"/>
        </w:rPr>
      </w:pPr>
    </w:p>
    <w:p w14:paraId="748D4E2D">
      <w:pPr>
        <w:rPr>
          <w:rFonts w:hint="eastAsia" w:ascii="方正小标宋简体" w:hAnsi="方正小标宋简体" w:eastAsia="方正小标宋简体" w:cs="方正小标宋简体"/>
          <w:b w:val="0"/>
          <w:bCs w:val="0"/>
          <w:kern w:val="44"/>
          <w:sz w:val="44"/>
          <w:szCs w:val="28"/>
          <w:lang w:val="en-US" w:eastAsia="zh-CN" w:bidi="ar-SA"/>
        </w:rPr>
      </w:pPr>
    </w:p>
    <w:p w14:paraId="7EBB80D3">
      <w:pPr>
        <w:pStyle w:val="2"/>
        <w:keepNext/>
        <w:keepLines/>
        <w:pageBreakBefore w:val="0"/>
        <w:widowControl w:val="0"/>
        <w:numPr>
          <w:ilvl w:val="0"/>
          <w:numId w:val="0"/>
        </w:numPr>
        <w:kinsoku/>
        <w:wordWrap/>
        <w:overflowPunct/>
        <w:topLinePunct w:val="0"/>
        <w:autoSpaceDE/>
        <w:autoSpaceDN/>
        <w:bidi w:val="0"/>
        <w:adjustRightInd/>
        <w:snapToGrid/>
        <w:spacing w:line="480" w:lineRule="exact"/>
        <w:ind w:firstLine="880" w:firstLineChars="200"/>
        <w:jc w:val="both"/>
        <w:textAlignment w:val="auto"/>
        <w:rPr>
          <w:rFonts w:hint="eastAsia" w:ascii="方正小标宋简体" w:hAnsi="方正小标宋简体" w:eastAsia="方正小标宋简体" w:cs="方正小标宋简体"/>
          <w:b w:val="0"/>
          <w:bCs w:val="0"/>
          <w:kern w:val="44"/>
          <w:sz w:val="44"/>
          <w:szCs w:val="28"/>
          <w:lang w:val="en-US" w:eastAsia="zh-CN" w:bidi="ar-SA"/>
        </w:rPr>
        <w:sectPr>
          <w:pgSz w:w="11906" w:h="16838"/>
          <w:pgMar w:top="1440" w:right="1800" w:bottom="1440" w:left="1800" w:header="851" w:footer="992" w:gutter="0"/>
          <w:pgNumType w:fmt="decimal" w:start="1"/>
          <w:cols w:space="425" w:num="1"/>
          <w:docGrid w:type="lines" w:linePitch="312" w:charSpace="0"/>
        </w:sectPr>
      </w:pPr>
    </w:p>
    <w:p w14:paraId="201B0748">
      <w:pPr>
        <w:pStyle w:val="2"/>
        <w:keepNext/>
        <w:keepLines/>
        <w:pageBreakBefore w:val="0"/>
        <w:widowControl w:val="0"/>
        <w:numPr>
          <w:ilvl w:val="0"/>
          <w:numId w:val="0"/>
        </w:numPr>
        <w:kinsoku/>
        <w:wordWrap/>
        <w:overflowPunct/>
        <w:topLinePunct w:val="0"/>
        <w:autoSpaceDE/>
        <w:autoSpaceDN/>
        <w:bidi w:val="0"/>
        <w:adjustRightInd/>
        <w:snapToGrid/>
        <w:spacing w:line="480" w:lineRule="exact"/>
        <w:ind w:firstLine="880" w:firstLineChars="200"/>
        <w:jc w:val="both"/>
        <w:textAlignment w:val="auto"/>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kern w:val="44"/>
          <w:sz w:val="44"/>
          <w:szCs w:val="28"/>
          <w:lang w:val="en-US" w:eastAsia="zh-CN" w:bidi="ar-SA"/>
        </w:rPr>
        <w:t xml:space="preserve">第三部分  </w:t>
      </w:r>
      <w:r>
        <w:rPr>
          <w:rFonts w:hint="eastAsia" w:ascii="方正小标宋简体" w:hAnsi="方正小标宋简体" w:eastAsia="方正小标宋简体" w:cs="方正小标宋简体"/>
          <w:b w:val="0"/>
          <w:bCs w:val="0"/>
          <w:szCs w:val="28"/>
        </w:rPr>
        <w:t>报价文件（报价方使用）</w:t>
      </w:r>
    </w:p>
    <w:p w14:paraId="06C9D470">
      <w:pPr>
        <w:numPr>
          <w:ilvl w:val="0"/>
          <w:numId w:val="0"/>
        </w:numPr>
      </w:pPr>
    </w:p>
    <w:tbl>
      <w:tblPr>
        <w:tblStyle w:val="19"/>
        <w:tblW w:w="5001" w:type="pct"/>
        <w:tblInd w:w="0" w:type="dxa"/>
        <w:tblLayout w:type="fixed"/>
        <w:tblCellMar>
          <w:top w:w="0" w:type="dxa"/>
          <w:left w:w="108" w:type="dxa"/>
          <w:bottom w:w="0" w:type="dxa"/>
          <w:right w:w="108" w:type="dxa"/>
        </w:tblCellMar>
      </w:tblPr>
      <w:tblGrid>
        <w:gridCol w:w="1065"/>
        <w:gridCol w:w="934"/>
        <w:gridCol w:w="332"/>
        <w:gridCol w:w="842"/>
        <w:gridCol w:w="1002"/>
        <w:gridCol w:w="404"/>
        <w:gridCol w:w="997"/>
        <w:gridCol w:w="829"/>
        <w:gridCol w:w="586"/>
        <w:gridCol w:w="1533"/>
      </w:tblGrid>
      <w:tr w14:paraId="0CB18E36">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5785C123">
            <w:pPr>
              <w:widowControl/>
              <w:jc w:val="center"/>
              <w:textAlignment w:val="bottom"/>
              <w:rPr>
                <w:rStyle w:val="43"/>
                <w:rFonts w:hint="default"/>
                <w:sz w:val="48"/>
                <w:szCs w:val="48"/>
              </w:rPr>
            </w:pPr>
            <w:r>
              <w:rPr>
                <w:rStyle w:val="43"/>
                <w:rFonts w:hint="eastAsia" w:eastAsia="方正小标宋简体"/>
                <w:sz w:val="48"/>
                <w:szCs w:val="48"/>
                <w:u w:val="single"/>
                <w:lang w:val="en-US" w:eastAsia="zh-CN"/>
              </w:rPr>
              <w:t>三维动画制作</w:t>
            </w:r>
            <w:r>
              <w:rPr>
                <w:rStyle w:val="43"/>
                <w:rFonts w:hint="default"/>
                <w:sz w:val="48"/>
                <w:szCs w:val="48"/>
              </w:rPr>
              <w:t>项目</w:t>
            </w:r>
          </w:p>
        </w:tc>
      </w:tr>
      <w:tr w14:paraId="38F5EEB9">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5BDF8FB0">
            <w:pPr>
              <w:widowControl/>
              <w:jc w:val="center"/>
              <w:textAlignment w:val="bottom"/>
              <w:rPr>
                <w:rFonts w:ascii="方正小标宋简体" w:hAnsi="方正小标宋简体" w:eastAsia="方正小标宋简体" w:cs="方正小标宋简体"/>
                <w:color w:val="000000"/>
                <w:sz w:val="48"/>
                <w:szCs w:val="48"/>
              </w:rPr>
            </w:pPr>
            <w:r>
              <w:rPr>
                <w:rFonts w:hint="eastAsia" w:ascii="方正小标宋简体" w:hAnsi="方正小标宋简体" w:eastAsia="方正小标宋简体" w:cs="方正小标宋简体"/>
                <w:color w:val="000000"/>
                <w:kern w:val="0"/>
                <w:sz w:val="48"/>
                <w:szCs w:val="48"/>
              </w:rPr>
              <w:t>报价单</w:t>
            </w:r>
          </w:p>
        </w:tc>
      </w:tr>
      <w:tr w14:paraId="624CC4E1">
        <w:tblPrEx>
          <w:tblCellMar>
            <w:top w:w="0" w:type="dxa"/>
            <w:left w:w="108" w:type="dxa"/>
            <w:bottom w:w="0" w:type="dxa"/>
            <w:right w:w="108" w:type="dxa"/>
          </w:tblCellMar>
        </w:tblPrEx>
        <w:trPr>
          <w:trHeight w:val="474" w:hRule="atLeast"/>
        </w:trPr>
        <w:tc>
          <w:tcPr>
            <w:tcW w:w="1861" w:type="pct"/>
            <w:gridSpan w:val="4"/>
            <w:tcBorders>
              <w:top w:val="nil"/>
              <w:left w:val="nil"/>
              <w:bottom w:val="nil"/>
              <w:right w:val="nil"/>
            </w:tcBorders>
            <w:shd w:val="clear" w:color="auto" w:fill="auto"/>
            <w:noWrap/>
            <w:vAlign w:val="bottom"/>
          </w:tcPr>
          <w:p w14:paraId="40B24A46">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14:paraId="2909FA32">
            <w:pPr>
              <w:jc w:val="center"/>
              <w:rPr>
                <w:rFonts w:ascii="宋体" w:hAnsi="宋体" w:cs="宋体"/>
                <w:color w:val="000000"/>
                <w:sz w:val="24"/>
                <w:szCs w:val="24"/>
              </w:rPr>
            </w:pPr>
          </w:p>
        </w:tc>
        <w:tc>
          <w:tcPr>
            <w:tcW w:w="821" w:type="pct"/>
            <w:gridSpan w:val="2"/>
            <w:tcBorders>
              <w:top w:val="nil"/>
              <w:left w:val="nil"/>
              <w:bottom w:val="nil"/>
              <w:right w:val="nil"/>
            </w:tcBorders>
            <w:shd w:val="clear" w:color="auto" w:fill="auto"/>
            <w:noWrap/>
            <w:vAlign w:val="bottom"/>
          </w:tcPr>
          <w:p w14:paraId="447077CB">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14:paraId="27D4FF4C">
            <w:pPr>
              <w:jc w:val="center"/>
              <w:rPr>
                <w:rFonts w:ascii="宋体" w:hAnsi="宋体" w:cs="宋体"/>
                <w:color w:val="000000"/>
                <w:sz w:val="24"/>
                <w:szCs w:val="24"/>
              </w:rPr>
            </w:pPr>
          </w:p>
        </w:tc>
        <w:tc>
          <w:tcPr>
            <w:tcW w:w="899" w:type="pct"/>
            <w:tcBorders>
              <w:top w:val="nil"/>
              <w:left w:val="nil"/>
              <w:bottom w:val="nil"/>
              <w:right w:val="nil"/>
            </w:tcBorders>
            <w:shd w:val="clear" w:color="auto" w:fill="auto"/>
            <w:noWrap/>
            <w:vAlign w:val="bottom"/>
          </w:tcPr>
          <w:p w14:paraId="17DD340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单价/元</w:t>
            </w:r>
          </w:p>
        </w:tc>
      </w:tr>
      <w:tr w14:paraId="6A1FC21A">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341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571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名称</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E91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8D3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数量</w:t>
            </w:r>
          </w:p>
        </w:tc>
        <w:tc>
          <w:tcPr>
            <w:tcW w:w="12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8FA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（含税）金额</w:t>
            </w:r>
          </w:p>
        </w:tc>
      </w:tr>
      <w:tr w14:paraId="7C22BD52">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6B8F">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51B6">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三维动画制作</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ABC4">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个</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172F">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2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B76A">
            <w:pPr>
              <w:jc w:val="center"/>
              <w:rPr>
                <w:rFonts w:ascii="宋体" w:hAnsi="宋体" w:cs="宋体"/>
                <w:color w:val="000000"/>
                <w:sz w:val="24"/>
                <w:szCs w:val="24"/>
              </w:rPr>
            </w:pPr>
          </w:p>
        </w:tc>
      </w:tr>
      <w:tr w14:paraId="426A391E">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3FB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6893">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报价总价（人民币大写）：            （小写）¥：</w:t>
            </w:r>
          </w:p>
        </w:tc>
      </w:tr>
      <w:tr w14:paraId="7D18B093">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3ABA">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465F">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承诺满足询价文件全部技术与商务需求。</w:t>
            </w:r>
          </w:p>
        </w:tc>
      </w:tr>
      <w:tr w14:paraId="6E10701F">
        <w:tblPrEx>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14:paraId="01B6F1DB">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14:paraId="6C21AE38">
            <w:pPr>
              <w:jc w:val="center"/>
              <w:rPr>
                <w:rFonts w:ascii="宋体" w:hAnsi="宋体" w:cs="宋体"/>
                <w:color w:val="000000"/>
                <w:sz w:val="24"/>
                <w:szCs w:val="24"/>
              </w:rPr>
            </w:pPr>
          </w:p>
        </w:tc>
        <w:tc>
          <w:tcPr>
            <w:tcW w:w="821" w:type="pct"/>
            <w:gridSpan w:val="2"/>
            <w:tcBorders>
              <w:top w:val="nil"/>
              <w:left w:val="nil"/>
              <w:bottom w:val="nil"/>
              <w:right w:val="nil"/>
            </w:tcBorders>
            <w:shd w:val="clear" w:color="auto" w:fill="auto"/>
            <w:noWrap/>
            <w:vAlign w:val="center"/>
          </w:tcPr>
          <w:p w14:paraId="7B3C1DAE">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14:paraId="4216B714">
            <w:pPr>
              <w:jc w:val="center"/>
              <w:rPr>
                <w:rFonts w:ascii="宋体" w:hAnsi="宋体" w:cs="宋体"/>
                <w:color w:val="000000"/>
                <w:sz w:val="24"/>
                <w:szCs w:val="24"/>
              </w:rPr>
            </w:pPr>
          </w:p>
        </w:tc>
        <w:tc>
          <w:tcPr>
            <w:tcW w:w="899" w:type="pct"/>
            <w:tcBorders>
              <w:top w:val="nil"/>
              <w:left w:val="nil"/>
              <w:bottom w:val="nil"/>
              <w:right w:val="nil"/>
            </w:tcBorders>
            <w:shd w:val="clear" w:color="auto" w:fill="auto"/>
            <w:noWrap/>
            <w:vAlign w:val="center"/>
          </w:tcPr>
          <w:p w14:paraId="1EFCAC2B">
            <w:pPr>
              <w:jc w:val="center"/>
              <w:rPr>
                <w:rFonts w:ascii="宋体" w:hAnsi="宋体" w:cs="宋体"/>
                <w:color w:val="000000"/>
                <w:sz w:val="24"/>
                <w:szCs w:val="24"/>
              </w:rPr>
            </w:pPr>
          </w:p>
        </w:tc>
      </w:tr>
      <w:tr w14:paraId="40993643">
        <w:tblPrEx>
          <w:tblCellMar>
            <w:top w:w="0" w:type="dxa"/>
            <w:left w:w="108" w:type="dxa"/>
            <w:bottom w:w="0" w:type="dxa"/>
            <w:right w:w="108" w:type="dxa"/>
          </w:tblCellMar>
        </w:tblPrEx>
        <w:trPr>
          <w:trHeight w:val="1062" w:hRule="atLeast"/>
        </w:trPr>
        <w:tc>
          <w:tcPr>
            <w:tcW w:w="1172" w:type="pct"/>
            <w:gridSpan w:val="2"/>
            <w:tcBorders>
              <w:top w:val="nil"/>
              <w:left w:val="nil"/>
              <w:bottom w:val="nil"/>
              <w:right w:val="nil"/>
            </w:tcBorders>
            <w:shd w:val="clear" w:color="auto" w:fill="auto"/>
            <w:noWrap/>
            <w:vAlign w:val="bottom"/>
          </w:tcPr>
          <w:p w14:paraId="5A588805">
            <w:pPr>
              <w:widowControl/>
              <w:jc w:val="center"/>
              <w:textAlignment w:val="bottom"/>
              <w:rPr>
                <w:rFonts w:ascii="宋体" w:hAnsi="宋体" w:cs="宋体"/>
                <w:color w:val="000000"/>
                <w:kern w:val="0"/>
                <w:sz w:val="24"/>
                <w:szCs w:val="24"/>
              </w:rPr>
            </w:pPr>
            <w:r>
              <w:rPr>
                <w:rFonts w:hint="eastAsia" w:ascii="宋体" w:hAnsi="宋体" w:cs="宋体"/>
                <w:color w:val="000000"/>
                <w:kern w:val="0"/>
                <w:sz w:val="24"/>
                <w:szCs w:val="24"/>
              </w:rPr>
              <w:t>报价人名称：</w:t>
            </w:r>
          </w:p>
          <w:p w14:paraId="3E164D0A">
            <w:pPr>
              <w:widowControl/>
              <w:jc w:val="center"/>
              <w:textAlignment w:val="bottom"/>
              <w:rPr>
                <w:rFonts w:ascii="宋体" w:hAnsi="宋体" w:cs="宋体"/>
                <w:color w:val="000000"/>
                <w:kern w:val="0"/>
                <w:sz w:val="24"/>
                <w:szCs w:val="24"/>
              </w:rPr>
            </w:pPr>
            <w:r>
              <w:rPr>
                <w:rFonts w:hint="eastAsia" w:ascii="宋体" w:hAnsi="宋体" w:cs="宋体"/>
                <w:color w:val="000000"/>
                <w:kern w:val="0"/>
                <w:sz w:val="24"/>
                <w:szCs w:val="24"/>
              </w:rPr>
              <w:t>（盖章）</w:t>
            </w:r>
          </w:p>
        </w:tc>
        <w:tc>
          <w:tcPr>
            <w:tcW w:w="3827" w:type="pct"/>
            <w:gridSpan w:val="8"/>
            <w:tcBorders>
              <w:top w:val="nil"/>
              <w:left w:val="nil"/>
              <w:bottom w:val="single" w:color="000000" w:sz="4" w:space="0"/>
              <w:right w:val="nil"/>
            </w:tcBorders>
            <w:shd w:val="clear" w:color="auto" w:fill="auto"/>
            <w:noWrap/>
            <w:vAlign w:val="bottom"/>
          </w:tcPr>
          <w:p w14:paraId="01AB3118">
            <w:pPr>
              <w:widowControl/>
              <w:jc w:val="center"/>
              <w:textAlignment w:val="bottom"/>
              <w:rPr>
                <w:rFonts w:ascii="宋体" w:hAnsi="宋体" w:cs="宋体"/>
                <w:color w:val="000000"/>
                <w:sz w:val="24"/>
                <w:szCs w:val="24"/>
              </w:rPr>
            </w:pPr>
          </w:p>
        </w:tc>
      </w:tr>
      <w:tr w14:paraId="1B835F91">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0372A816">
            <w:pPr>
              <w:widowControl/>
              <w:jc w:val="center"/>
              <w:textAlignment w:val="bottom"/>
              <w:rPr>
                <w:sz w:val="24"/>
                <w:szCs w:val="18"/>
              </w:rPr>
            </w:pPr>
            <w:r>
              <w:rPr>
                <w:rFonts w:hint="eastAsia"/>
                <w:sz w:val="24"/>
                <w:szCs w:val="18"/>
              </w:rPr>
              <w:t>法定代表人或其授权代表：</w:t>
            </w:r>
          </w:p>
          <w:p w14:paraId="07946D4F">
            <w:pPr>
              <w:pStyle w:val="18"/>
              <w:jc w:val="center"/>
            </w:pPr>
            <w:r>
              <w:rPr>
                <w:rFonts w:hint="eastAsia"/>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14:paraId="70A0AEB3">
            <w:pPr>
              <w:widowControl/>
              <w:jc w:val="center"/>
              <w:textAlignment w:val="bottom"/>
              <w:rPr>
                <w:rFonts w:ascii="宋体" w:hAnsi="宋体" w:cs="宋体"/>
                <w:color w:val="000000"/>
                <w:sz w:val="24"/>
                <w:szCs w:val="24"/>
              </w:rPr>
            </w:pPr>
          </w:p>
        </w:tc>
      </w:tr>
      <w:tr w14:paraId="64C14A9E">
        <w:tblPrEx>
          <w:tblCellMar>
            <w:top w:w="0" w:type="dxa"/>
            <w:left w:w="108" w:type="dxa"/>
            <w:bottom w:w="0" w:type="dxa"/>
            <w:right w:w="108" w:type="dxa"/>
          </w:tblCellMar>
        </w:tblPrEx>
        <w:trPr>
          <w:trHeight w:val="1225" w:hRule="atLeast"/>
        </w:trPr>
        <w:tc>
          <w:tcPr>
            <w:tcW w:w="2448" w:type="pct"/>
            <w:gridSpan w:val="5"/>
            <w:tcBorders>
              <w:top w:val="nil"/>
              <w:left w:val="nil"/>
              <w:bottom w:val="nil"/>
              <w:right w:val="nil"/>
            </w:tcBorders>
            <w:shd w:val="clear" w:color="auto" w:fill="auto"/>
            <w:noWrap/>
            <w:vAlign w:val="bottom"/>
          </w:tcPr>
          <w:p w14:paraId="524809BB">
            <w:pPr>
              <w:widowControl/>
              <w:jc w:val="right"/>
              <w:textAlignment w:val="bottom"/>
              <w:rPr>
                <w:rFonts w:ascii="宋体" w:hAnsi="宋体" w:cs="宋体"/>
                <w:color w:val="000000"/>
                <w:sz w:val="24"/>
                <w:szCs w:val="24"/>
              </w:rPr>
            </w:pPr>
            <w:r>
              <w:rPr>
                <w:rFonts w:hint="eastAsia" w:ascii="宋体" w:hAnsi="宋体" w:cs="宋体"/>
                <w:color w:val="000000"/>
                <w:kern w:val="0"/>
                <w:sz w:val="24"/>
                <w:szCs w:val="24"/>
              </w:rPr>
              <w:t>报价日期：</w:t>
            </w:r>
          </w:p>
        </w:tc>
        <w:tc>
          <w:tcPr>
            <w:tcW w:w="2551" w:type="pct"/>
            <w:gridSpan w:val="5"/>
            <w:tcBorders>
              <w:top w:val="nil"/>
              <w:left w:val="nil"/>
              <w:bottom w:val="nil"/>
              <w:right w:val="nil"/>
            </w:tcBorders>
            <w:shd w:val="clear" w:color="auto" w:fill="auto"/>
            <w:noWrap/>
            <w:vAlign w:val="bottom"/>
          </w:tcPr>
          <w:p w14:paraId="1E3762D5">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rPr>
              <w:t xml:space="preserve">    年   月   日</w:t>
            </w:r>
          </w:p>
        </w:tc>
      </w:tr>
    </w:tbl>
    <w:p w14:paraId="0D256D6A">
      <w:pPr>
        <w:widowControl/>
        <w:jc w:val="left"/>
        <w:sectPr>
          <w:pgSz w:w="11906" w:h="16838"/>
          <w:pgMar w:top="1440" w:right="1800" w:bottom="1440" w:left="1800" w:header="851" w:footer="992" w:gutter="0"/>
          <w:pgNumType w:fmt="decimal" w:start="1"/>
          <w:cols w:space="425" w:num="1"/>
          <w:docGrid w:type="lines" w:linePitch="312" w:charSpace="0"/>
        </w:sectPr>
      </w:pPr>
    </w:p>
    <w:p w14:paraId="217F808B">
      <w:pPr>
        <w:widowControl/>
        <w:jc w:val="center"/>
        <w:textAlignment w:val="bottom"/>
        <w:rPr>
          <w:rFonts w:ascii="方正小标宋简体" w:hAnsi="方正小标宋简体" w:eastAsia="方正小标宋简体" w:cs="方正小标宋简体"/>
          <w:color w:val="000000"/>
          <w:kern w:val="0"/>
          <w:sz w:val="48"/>
          <w:szCs w:val="48"/>
        </w:rPr>
      </w:pPr>
      <w:r>
        <w:rPr>
          <w:rFonts w:hint="eastAsia" w:ascii="方正小标宋简体" w:hAnsi="方正小标宋简体" w:eastAsia="方正小标宋简体" w:cs="方正小标宋简体"/>
          <w:color w:val="000000"/>
          <w:kern w:val="0"/>
          <w:sz w:val="48"/>
          <w:szCs w:val="48"/>
        </w:rPr>
        <w:t>营业执照复印件并加盖鲜章</w:t>
      </w:r>
    </w:p>
    <w:p w14:paraId="5EB3FFA4">
      <w:pPr>
        <w:ind w:firstLine="640" w:firstLineChars="200"/>
        <w:rPr>
          <w:rFonts w:eastAsia="楷体_GB2312"/>
          <w:sz w:val="32"/>
          <w:szCs w:val="32"/>
        </w:rPr>
      </w:pPr>
    </w:p>
    <w:p w14:paraId="72F0E1E4">
      <w:pPr>
        <w:widowControl/>
        <w:jc w:val="center"/>
        <w:textAlignment w:val="bottom"/>
        <w:rPr>
          <w:rFonts w:ascii="方正小标宋简体" w:hAnsi="方正小标宋简体" w:eastAsia="方正小标宋简体" w:cs="方正小标宋简体"/>
          <w:color w:val="000000"/>
          <w:kern w:val="0"/>
          <w:sz w:val="48"/>
          <w:szCs w:val="48"/>
        </w:rPr>
        <w:sectPr>
          <w:pgSz w:w="11906" w:h="16838"/>
          <w:pgMar w:top="1440" w:right="1800" w:bottom="1440" w:left="1800" w:header="851" w:footer="992" w:gutter="0"/>
          <w:pgNumType w:fmt="decimal"/>
          <w:cols w:space="425" w:num="1"/>
          <w:docGrid w:type="lines" w:linePitch="312" w:charSpace="0"/>
        </w:sectPr>
      </w:pPr>
    </w:p>
    <w:p w14:paraId="3490F65C">
      <w:pPr>
        <w:widowControl/>
        <w:jc w:val="center"/>
        <w:textAlignment w:val="bottom"/>
        <w:rPr>
          <w:rFonts w:ascii="方正小标宋简体" w:hAnsi="方正小标宋简体" w:eastAsia="方正小标宋简体" w:cs="方正小标宋简体"/>
          <w:color w:val="000000"/>
          <w:kern w:val="0"/>
          <w:sz w:val="48"/>
          <w:szCs w:val="48"/>
        </w:rPr>
      </w:pPr>
      <w:r>
        <w:rPr>
          <w:rFonts w:hint="eastAsia" w:ascii="方正小标宋简体" w:hAnsi="方正小标宋简体" w:eastAsia="方正小标宋简体" w:cs="方正小标宋简体"/>
          <w:color w:val="000000"/>
          <w:kern w:val="0"/>
          <w:sz w:val="48"/>
          <w:szCs w:val="48"/>
        </w:rPr>
        <w:t>法定代表人资格证明书</w:t>
      </w:r>
    </w:p>
    <w:p w14:paraId="3668D1FB">
      <w:pPr>
        <w:ind w:firstLine="640" w:firstLineChars="200"/>
        <w:rPr>
          <w:rFonts w:eastAsia="楷体_GB2312"/>
          <w:sz w:val="32"/>
          <w:szCs w:val="32"/>
        </w:rPr>
      </w:pPr>
    </w:p>
    <w:p w14:paraId="4EF056E7">
      <w:pPr>
        <w:ind w:firstLine="640" w:firstLineChars="200"/>
        <w:rPr>
          <w:rFonts w:eastAsia="仿宋_GB2312"/>
          <w:sz w:val="32"/>
          <w:szCs w:val="32"/>
        </w:rPr>
      </w:pPr>
      <w:r>
        <w:rPr>
          <w:rFonts w:hint="eastAsia" w:eastAsia="仿宋_GB2312"/>
          <w:sz w:val="32"/>
          <w:szCs w:val="32"/>
          <w:u w:val="single"/>
        </w:rPr>
        <w:t>（法定代表人姓名）</w:t>
      </w:r>
      <w:r>
        <w:rPr>
          <w:rFonts w:hint="eastAsia" w:eastAsia="仿宋_GB2312"/>
          <w:sz w:val="32"/>
          <w:szCs w:val="32"/>
        </w:rPr>
        <w:t>系</w:t>
      </w:r>
      <w:r>
        <w:rPr>
          <w:rFonts w:hint="eastAsia" w:eastAsia="仿宋_GB2312"/>
          <w:sz w:val="32"/>
          <w:szCs w:val="32"/>
          <w:u w:val="single"/>
        </w:rPr>
        <w:t>（报价人全称）</w:t>
      </w:r>
      <w:r>
        <w:rPr>
          <w:rFonts w:hint="eastAsia" w:eastAsia="仿宋_GB2312"/>
          <w:sz w:val="32"/>
          <w:szCs w:val="32"/>
        </w:rPr>
        <w:t>的法定代表人。</w:t>
      </w:r>
    </w:p>
    <w:p w14:paraId="30A46911">
      <w:pPr>
        <w:ind w:firstLine="640" w:firstLineChars="200"/>
        <w:rPr>
          <w:rFonts w:eastAsia="仿宋_GB2312"/>
          <w:sz w:val="32"/>
          <w:szCs w:val="32"/>
        </w:rPr>
      </w:pPr>
    </w:p>
    <w:p w14:paraId="6713B07F">
      <w:pPr>
        <w:ind w:firstLine="640" w:firstLineChars="200"/>
        <w:rPr>
          <w:rFonts w:eastAsia="仿宋_GB2312"/>
          <w:sz w:val="32"/>
          <w:szCs w:val="32"/>
        </w:rPr>
      </w:pPr>
      <w:r>
        <w:rPr>
          <w:rFonts w:hint="eastAsia" w:eastAsia="仿宋_GB2312"/>
          <w:sz w:val="32"/>
          <w:szCs w:val="32"/>
        </w:rPr>
        <w:t>特此证明</w:t>
      </w:r>
    </w:p>
    <w:p w14:paraId="1594E058">
      <w:pPr>
        <w:rPr>
          <w:szCs w:val="28"/>
        </w:rPr>
      </w:pPr>
      <w:r>
        <w:rPr>
          <w:sz w:val="24"/>
          <w:szCs w:val="24"/>
        </w:rPr>
        <mc:AlternateContent>
          <mc:Choice Requires="wps">
            <w:drawing>
              <wp:anchor distT="0" distB="0" distL="114300" distR="114300" simplePos="0" relativeHeight="251660288" behindDoc="0" locked="0" layoutInCell="1" allowOverlap="1">
                <wp:simplePos x="0" y="0"/>
                <wp:positionH relativeFrom="column">
                  <wp:posOffset>2881630</wp:posOffset>
                </wp:positionH>
                <wp:positionV relativeFrom="paragraph">
                  <wp:posOffset>131445</wp:posOffset>
                </wp:positionV>
                <wp:extent cx="2655570" cy="131953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14:paraId="4E1098A0">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252F6AC4">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0288;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14:paraId="4E1098A0">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252F6AC4">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24"/>
          <w:szCs w:val="24"/>
        </w:rPr>
        <mc:AlternateContent>
          <mc:Choice Requires="wps">
            <w:drawing>
              <wp:anchor distT="0" distB="0" distL="114300" distR="114300" simplePos="0" relativeHeight="251661312" behindDoc="0" locked="0" layoutInCell="1" allowOverlap="1">
                <wp:simplePos x="0" y="0"/>
                <wp:positionH relativeFrom="column">
                  <wp:posOffset>26670</wp:posOffset>
                </wp:positionH>
                <wp:positionV relativeFrom="paragraph">
                  <wp:posOffset>131445</wp:posOffset>
                </wp:positionV>
                <wp:extent cx="2623820" cy="131953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14:paraId="3AE4ACF3">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46E5A4D5">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131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14:paraId="3AE4ACF3">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46E5A4D5">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5A324FCD">
      <w:pPr>
        <w:rPr>
          <w:szCs w:val="28"/>
        </w:rPr>
      </w:pPr>
    </w:p>
    <w:p w14:paraId="3F75B29C">
      <w:pPr>
        <w:rPr>
          <w:szCs w:val="28"/>
        </w:rPr>
      </w:pPr>
    </w:p>
    <w:p w14:paraId="1748FF9A">
      <w:pPr>
        <w:rPr>
          <w:szCs w:val="28"/>
        </w:rPr>
      </w:pPr>
    </w:p>
    <w:p w14:paraId="0E0F3A81">
      <w:pPr>
        <w:rPr>
          <w:szCs w:val="28"/>
        </w:rPr>
      </w:pPr>
    </w:p>
    <w:p w14:paraId="0B7B2D5D">
      <w:pPr>
        <w:rPr>
          <w:kern w:val="0"/>
          <w:szCs w:val="28"/>
        </w:rPr>
      </w:pPr>
    </w:p>
    <w:p w14:paraId="2886D62F">
      <w:pPr>
        <w:pStyle w:val="18"/>
        <w:rPr>
          <w:szCs w:val="28"/>
        </w:rPr>
      </w:pPr>
    </w:p>
    <w:p w14:paraId="596F1ECD">
      <w:pPr>
        <w:rPr>
          <w:kern w:val="0"/>
          <w:szCs w:val="28"/>
        </w:rPr>
      </w:pPr>
    </w:p>
    <w:p w14:paraId="19C8BEF2">
      <w:pPr>
        <w:pStyle w:val="18"/>
      </w:pPr>
    </w:p>
    <w:p w14:paraId="7D42F80F">
      <w:pPr>
        <w:adjustRightInd w:val="0"/>
        <w:snapToGrid w:val="0"/>
        <w:spacing w:line="579" w:lineRule="exact"/>
        <w:ind w:left="2520" w:leftChars="9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报价人全称：（盖章）</w:t>
      </w:r>
    </w:p>
    <w:p w14:paraId="36ADBC50">
      <w:pPr>
        <w:adjustRightInd w:val="0"/>
        <w:snapToGrid w:val="0"/>
        <w:spacing w:line="579" w:lineRule="exact"/>
        <w:ind w:left="2520" w:leftChars="900" w:firstLine="640" w:firstLineChars="200"/>
      </w:pPr>
      <w:r>
        <w:rPr>
          <w:rFonts w:hint="eastAsia" w:ascii="仿宋_GB2312" w:hAnsi="仿宋" w:eastAsia="仿宋_GB2312"/>
          <w:kern w:val="0"/>
          <w:sz w:val="32"/>
          <w:szCs w:val="32"/>
        </w:rPr>
        <w:t>日期：年  月  日</w:t>
      </w:r>
    </w:p>
    <w:p w14:paraId="462ACD07">
      <w:pPr>
        <w:ind w:firstLine="5600" w:firstLineChars="1750"/>
        <w:rPr>
          <w:rFonts w:eastAsia="仿宋_GB2312"/>
          <w:kern w:val="0"/>
          <w:sz w:val="32"/>
          <w:szCs w:val="32"/>
        </w:rPr>
      </w:pPr>
    </w:p>
    <w:p w14:paraId="0A410950">
      <w:pPr>
        <w:rPr>
          <w:kern w:val="0"/>
          <w:sz w:val="24"/>
          <w:szCs w:val="24"/>
        </w:rPr>
      </w:pPr>
    </w:p>
    <w:p w14:paraId="670619BC">
      <w:pPr>
        <w:spacing w:line="460" w:lineRule="atLeast"/>
        <w:rPr>
          <w:rFonts w:eastAsia="黑体"/>
          <w:kern w:val="0"/>
          <w:szCs w:val="28"/>
        </w:rPr>
      </w:pPr>
      <w:r>
        <w:rPr>
          <w:rFonts w:hint="eastAsia" w:eastAsia="仿宋"/>
          <w:color w:val="FF0000"/>
          <w:kern w:val="0"/>
        </w:rPr>
        <w:t>注：本页内容适用于法定代表人亲自竞价。</w:t>
      </w:r>
      <w:r>
        <w:rPr>
          <w:rFonts w:eastAsia="黑体"/>
          <w:kern w:val="0"/>
          <w:szCs w:val="28"/>
        </w:rPr>
        <w:br w:type="page"/>
      </w:r>
    </w:p>
    <w:p w14:paraId="79C745CB">
      <w:pPr>
        <w:widowControl/>
        <w:jc w:val="center"/>
        <w:textAlignment w:val="bottom"/>
        <w:rPr>
          <w:rFonts w:ascii="方正小标宋简体" w:hAnsi="方正小标宋简体" w:eastAsia="方正小标宋简体" w:cs="方正小标宋简体"/>
          <w:color w:val="000000"/>
          <w:kern w:val="0"/>
          <w:sz w:val="48"/>
          <w:szCs w:val="48"/>
        </w:rPr>
      </w:pPr>
      <w:r>
        <w:rPr>
          <w:rFonts w:hint="eastAsia" w:ascii="方正小标宋简体" w:hAnsi="方正小标宋简体" w:eastAsia="方正小标宋简体" w:cs="方正小标宋简体"/>
          <w:color w:val="000000"/>
          <w:kern w:val="0"/>
          <w:sz w:val="48"/>
          <w:szCs w:val="48"/>
        </w:rPr>
        <w:t>法定代表人授权书</w:t>
      </w:r>
    </w:p>
    <w:p w14:paraId="5FB9A80E">
      <w:pPr>
        <w:ind w:firstLine="640" w:firstLineChars="200"/>
        <w:rPr>
          <w:rFonts w:eastAsia="楷体_GB2312"/>
          <w:sz w:val="32"/>
          <w:szCs w:val="32"/>
        </w:rPr>
      </w:pPr>
    </w:p>
    <w:p w14:paraId="3FFB2047">
      <w:pPr>
        <w:ind w:firstLine="640" w:firstLineChars="200"/>
        <w:rPr>
          <w:rFonts w:eastAsia="仿宋_GB2312"/>
          <w:kern w:val="0"/>
          <w:sz w:val="32"/>
          <w:szCs w:val="32"/>
        </w:rPr>
      </w:pPr>
      <w:r>
        <w:rPr>
          <w:rFonts w:hint="eastAsia" w:eastAsia="仿宋_GB2312"/>
          <w:kern w:val="0"/>
          <w:sz w:val="32"/>
          <w:szCs w:val="32"/>
          <w:u w:val="single"/>
        </w:rPr>
        <w:t>（报价人全称）</w:t>
      </w:r>
      <w:r>
        <w:rPr>
          <w:rFonts w:hint="eastAsia" w:eastAsia="仿宋_GB2312"/>
          <w:kern w:val="0"/>
          <w:sz w:val="32"/>
          <w:szCs w:val="32"/>
        </w:rPr>
        <w:t>法定代表人</w:t>
      </w:r>
      <w:r>
        <w:rPr>
          <w:rFonts w:hint="eastAsia" w:eastAsia="仿宋_GB2312"/>
          <w:kern w:val="0"/>
          <w:sz w:val="32"/>
          <w:szCs w:val="32"/>
          <w:u w:val="single"/>
        </w:rPr>
        <w:t>（姓名、职务）</w:t>
      </w:r>
      <w:r>
        <w:rPr>
          <w:rFonts w:hint="eastAsia" w:eastAsia="仿宋_GB2312"/>
          <w:kern w:val="0"/>
          <w:sz w:val="32"/>
          <w:szCs w:val="32"/>
        </w:rPr>
        <w:t>授权</w:t>
      </w:r>
      <w:r>
        <w:rPr>
          <w:rFonts w:hint="eastAsia" w:eastAsia="仿宋_GB2312"/>
          <w:kern w:val="0"/>
          <w:sz w:val="32"/>
          <w:szCs w:val="32"/>
          <w:u w:val="single"/>
        </w:rPr>
        <w:t>（授权代表姓名、职务）</w:t>
      </w:r>
      <w:r>
        <w:rPr>
          <w:rFonts w:hint="eastAsia" w:eastAsia="仿宋_GB2312"/>
          <w:kern w:val="0"/>
          <w:sz w:val="32"/>
          <w:szCs w:val="32"/>
        </w:rPr>
        <w:t>为全权代表，参加贵部组织的</w:t>
      </w:r>
      <w:r>
        <w:rPr>
          <w:rFonts w:hint="eastAsia" w:eastAsia="仿宋_GB2312"/>
          <w:kern w:val="0"/>
          <w:sz w:val="32"/>
          <w:szCs w:val="32"/>
          <w:u w:val="single"/>
        </w:rPr>
        <w:t>（项目名称）</w:t>
      </w:r>
      <w:r>
        <w:rPr>
          <w:rFonts w:hint="eastAsia" w:eastAsia="仿宋_GB2312"/>
          <w:kern w:val="0"/>
          <w:sz w:val="32"/>
          <w:szCs w:val="32"/>
        </w:rPr>
        <w:t>采购活动，全权处理采购活动中的一切事宜。</w:t>
      </w:r>
    </w:p>
    <w:p w14:paraId="60A0B871">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报价人全称：（盖章）</w:t>
      </w:r>
    </w:p>
    <w:p w14:paraId="533592DC">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zh-CN"/>
        </w:rPr>
        <w:t>法定代表人：（签字或盖章）</w:t>
      </w:r>
    </w:p>
    <w:p w14:paraId="68F43116">
      <w:pPr>
        <w:ind w:firstLine="3840" w:firstLineChars="1200"/>
        <w:rPr>
          <w:rFonts w:eastAsia="仿宋_GB2312"/>
          <w:kern w:val="0"/>
          <w:sz w:val="32"/>
          <w:szCs w:val="32"/>
        </w:rPr>
      </w:pPr>
      <w:r>
        <w:rPr>
          <w:rFonts w:hint="eastAsia" w:ascii="仿宋_GB2312" w:hAnsi="仿宋" w:eastAsia="仿宋_GB2312"/>
          <w:kern w:val="0"/>
          <w:sz w:val="32"/>
          <w:szCs w:val="32"/>
        </w:rPr>
        <w:t>日期：  年   月   日</w:t>
      </w:r>
    </w:p>
    <w:p w14:paraId="3CEC7C7E">
      <w:pPr>
        <w:ind w:firstLine="640" w:firstLineChars="200"/>
        <w:rPr>
          <w:rFonts w:eastAsia="仿宋_GB2312"/>
          <w:kern w:val="0"/>
          <w:sz w:val="32"/>
          <w:szCs w:val="32"/>
        </w:rPr>
      </w:pPr>
      <w:r>
        <w:rPr>
          <w:rFonts w:hint="eastAsia" w:eastAsia="仿宋_GB2312"/>
          <w:kern w:val="0"/>
          <w:sz w:val="32"/>
          <w:szCs w:val="32"/>
        </w:rPr>
        <w:t>附：</w:t>
      </w:r>
    </w:p>
    <w:p w14:paraId="1903FEE1">
      <w:pPr>
        <w:rPr>
          <w:rFonts w:eastAsia="仿宋_GB2312"/>
          <w:kern w:val="0"/>
          <w:sz w:val="32"/>
          <w:szCs w:val="32"/>
        </w:rPr>
      </w:pPr>
      <w:r>
        <w:rPr>
          <w:rFonts w:hint="eastAsia" w:eastAsia="仿宋_GB2312"/>
          <w:kern w:val="0"/>
          <w:sz w:val="32"/>
          <w:szCs w:val="32"/>
        </w:rPr>
        <w:t>授权代表姓名：</w:t>
      </w:r>
    </w:p>
    <w:p w14:paraId="5E28B28A">
      <w:pPr>
        <w:rPr>
          <w:rFonts w:eastAsia="仿宋_GB2312"/>
          <w:kern w:val="0"/>
          <w:sz w:val="32"/>
          <w:szCs w:val="32"/>
        </w:rPr>
      </w:pPr>
      <w:r>
        <w:rPr>
          <w:rFonts w:hint="eastAsia" w:eastAsia="仿宋_GB2312"/>
          <w:kern w:val="0"/>
          <w:sz w:val="32"/>
          <w:szCs w:val="32"/>
        </w:rPr>
        <w:t>职务：</w:t>
      </w:r>
      <w:r>
        <w:rPr>
          <w:rFonts w:hint="eastAsia" w:eastAsia="仿宋_GB2312"/>
          <w:kern w:val="0"/>
          <w:sz w:val="32"/>
          <w:szCs w:val="32"/>
          <w:lang w:val="en-US" w:eastAsia="zh-CN"/>
        </w:rPr>
        <w:t xml:space="preserve">             </w:t>
      </w:r>
      <w:r>
        <w:rPr>
          <w:rFonts w:hint="eastAsia" w:eastAsia="仿宋_GB2312"/>
          <w:kern w:val="0"/>
          <w:sz w:val="32"/>
          <w:szCs w:val="32"/>
        </w:rPr>
        <w:t>电话：</w:t>
      </w:r>
    </w:p>
    <w:p w14:paraId="599349E8">
      <w:pPr>
        <w:rPr>
          <w:rFonts w:eastAsia="仿宋_GB2312"/>
          <w:kern w:val="0"/>
          <w:sz w:val="32"/>
          <w:szCs w:val="32"/>
        </w:rPr>
      </w:pPr>
      <w:r>
        <w:rPr>
          <w:rFonts w:hint="eastAsia" w:eastAsia="仿宋_GB2312"/>
          <w:kern w:val="0"/>
          <w:sz w:val="32"/>
          <w:szCs w:val="32"/>
        </w:rPr>
        <w:t>传真：</w:t>
      </w:r>
      <w:r>
        <w:rPr>
          <w:rFonts w:hint="eastAsia" w:eastAsia="仿宋_GB2312"/>
          <w:kern w:val="0"/>
          <w:sz w:val="32"/>
          <w:szCs w:val="32"/>
          <w:lang w:val="en-US" w:eastAsia="zh-CN"/>
        </w:rPr>
        <w:t xml:space="preserve">             </w:t>
      </w:r>
      <w:r>
        <w:rPr>
          <w:rFonts w:hint="eastAsia" w:eastAsia="仿宋_GB2312"/>
          <w:kern w:val="0"/>
          <w:sz w:val="32"/>
          <w:szCs w:val="32"/>
        </w:rPr>
        <w:t>邮编：</w:t>
      </w:r>
    </w:p>
    <w:p w14:paraId="7E23E3EE">
      <w:pPr>
        <w:rPr>
          <w:rFonts w:eastAsia="仿宋_GB2312"/>
          <w:kern w:val="0"/>
          <w:sz w:val="32"/>
          <w:szCs w:val="32"/>
        </w:rPr>
      </w:pPr>
      <w:r>
        <w:rPr>
          <w:rFonts w:hint="eastAsia" w:eastAsia="仿宋_GB2312"/>
          <w:kern w:val="0"/>
          <w:sz w:val="32"/>
          <w:szCs w:val="32"/>
        </w:rPr>
        <w:t>通讯地址：</w:t>
      </w:r>
    </w:p>
    <w:p w14:paraId="3A4E4161">
      <w:pPr>
        <w:spacing w:line="560" w:lineRule="exact"/>
        <w:ind w:firstLine="573"/>
        <w:rPr>
          <w:kern w:val="0"/>
          <w:sz w:val="32"/>
          <w:szCs w:val="32"/>
        </w:rPr>
      </w:pPr>
      <w:r>
        <w:rPr>
          <w:sz w:val="32"/>
          <w:szCs w:val="32"/>
        </w:rPr>
        <mc:AlternateContent>
          <mc:Choice Requires="wps">
            <w:drawing>
              <wp:anchor distT="0" distB="0" distL="114300" distR="114300" simplePos="0" relativeHeight="251662336" behindDoc="0" locked="0" layoutInCell="1" allowOverlap="1">
                <wp:simplePos x="0" y="0"/>
                <wp:positionH relativeFrom="column">
                  <wp:posOffset>2898775</wp:posOffset>
                </wp:positionH>
                <wp:positionV relativeFrom="paragraph">
                  <wp:posOffset>180975</wp:posOffset>
                </wp:positionV>
                <wp:extent cx="2679065" cy="134556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14:paraId="084266D0">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5D9031DF">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2336;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14:paraId="084266D0">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5D9031DF">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32"/>
          <w:szCs w:val="32"/>
        </w:rPr>
        <mc:AlternateContent>
          <mc:Choice Requires="wps">
            <w:drawing>
              <wp:anchor distT="0" distB="0" distL="114300" distR="114300" simplePos="0" relativeHeight="251663360" behindDoc="0" locked="0" layoutInCell="1" allowOverlap="1">
                <wp:simplePos x="0" y="0"/>
                <wp:positionH relativeFrom="column">
                  <wp:posOffset>17780</wp:posOffset>
                </wp:positionH>
                <wp:positionV relativeFrom="paragraph">
                  <wp:posOffset>198120</wp:posOffset>
                </wp:positionV>
                <wp:extent cx="2687320" cy="132842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14:paraId="169F1FAF">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5A60ECDD">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3360;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14:paraId="169F1FAF">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5A60ECDD">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3CF36CE8">
      <w:pPr>
        <w:spacing w:line="560" w:lineRule="exact"/>
        <w:ind w:firstLine="573"/>
        <w:rPr>
          <w:kern w:val="0"/>
          <w:sz w:val="24"/>
          <w:szCs w:val="24"/>
        </w:rPr>
      </w:pPr>
    </w:p>
    <w:p w14:paraId="31F89F14">
      <w:pPr>
        <w:spacing w:line="560" w:lineRule="exact"/>
        <w:ind w:firstLine="573"/>
        <w:rPr>
          <w:kern w:val="0"/>
          <w:sz w:val="24"/>
          <w:szCs w:val="24"/>
        </w:rPr>
      </w:pPr>
    </w:p>
    <w:p w14:paraId="7249A009">
      <w:pPr>
        <w:spacing w:line="560" w:lineRule="exact"/>
        <w:ind w:firstLine="573"/>
        <w:rPr>
          <w:kern w:val="0"/>
          <w:sz w:val="24"/>
          <w:szCs w:val="24"/>
        </w:rPr>
      </w:pPr>
    </w:p>
    <w:p w14:paraId="0D78E7D2">
      <w:pPr>
        <w:spacing w:line="460" w:lineRule="atLeast"/>
        <w:rPr>
          <w:rFonts w:eastAsia="仿宋"/>
          <w:color w:val="FF0000"/>
          <w:kern w:val="0"/>
        </w:rPr>
      </w:pPr>
    </w:p>
    <w:p w14:paraId="1B3EB944">
      <w:pPr>
        <w:pStyle w:val="18"/>
      </w:pPr>
    </w:p>
    <w:p w14:paraId="7C4E8C77">
      <w:pPr>
        <w:pStyle w:val="18"/>
        <w:rPr>
          <w:rFonts w:hint="eastAsia" w:eastAsia="仿宋"/>
          <w:color w:val="FF0000"/>
        </w:rPr>
        <w:sectPr>
          <w:pgSz w:w="11906" w:h="16838"/>
          <w:pgMar w:top="1440" w:right="1800" w:bottom="1440" w:left="1800" w:header="851" w:footer="992" w:gutter="0"/>
          <w:pgNumType w:fmt="decimal"/>
          <w:cols w:space="425" w:num="1"/>
          <w:docGrid w:type="lines" w:linePitch="312" w:charSpace="0"/>
        </w:sectPr>
      </w:pPr>
      <w:r>
        <w:rPr>
          <w:rFonts w:hint="eastAsia" w:eastAsia="仿宋"/>
          <w:color w:val="FF0000"/>
        </w:rPr>
        <w:t>注：本内容适用于授权委托代理人，法定代表人授权书须法定代表人签字授权。</w:t>
      </w:r>
    </w:p>
    <w:p w14:paraId="1FD2A80B">
      <w:pPr>
        <w:widowControl/>
        <w:jc w:val="center"/>
        <w:textAlignment w:val="bottom"/>
        <w:rPr>
          <w:rFonts w:hint="eastAsia" w:ascii="方正小标宋简体" w:hAnsi="方正小标宋简体" w:eastAsia="方正小标宋简体" w:cs="方正小标宋简体"/>
          <w:color w:val="000000"/>
          <w:kern w:val="0"/>
          <w:sz w:val="48"/>
          <w:szCs w:val="48"/>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方正小标宋简体" w:hAnsi="方正小标宋简体" w:eastAsia="方正小标宋简体" w:cs="方正小标宋简体"/>
          <w:color w:val="000000"/>
          <w:kern w:val="0"/>
          <w:sz w:val="48"/>
          <w:szCs w:val="48"/>
          <w:lang w:val="en-US" w:eastAsia="zh-CN"/>
        </w:rPr>
        <w:t>社会保障金证明材料</w:t>
      </w:r>
    </w:p>
    <w:p w14:paraId="72D59050">
      <w:pPr>
        <w:widowControl/>
        <w:jc w:val="center"/>
        <w:textAlignment w:val="bottom"/>
        <w:rPr>
          <w:rFonts w:hint="eastAsia" w:ascii="方正小标宋简体" w:hAnsi="方正小标宋简体" w:eastAsia="方正小标宋简体" w:cs="方正小标宋简体"/>
          <w:color w:val="000000"/>
          <w:kern w:val="0"/>
          <w:sz w:val="48"/>
          <w:szCs w:val="48"/>
          <w:lang w:val="zh-CN" w:eastAsia="zh-CN"/>
        </w:rPr>
      </w:pPr>
      <w:r>
        <w:rPr>
          <w:rFonts w:hint="eastAsia" w:ascii="方正小标宋简体" w:hAnsi="方正小标宋简体" w:eastAsia="方正小标宋简体" w:cs="方正小标宋简体"/>
          <w:color w:val="000000"/>
          <w:kern w:val="0"/>
          <w:sz w:val="48"/>
          <w:szCs w:val="48"/>
          <w:lang w:val="zh-CN" w:eastAsia="zh-CN"/>
        </w:rPr>
        <w:t>供应商承诺声明</w:t>
      </w:r>
    </w:p>
    <w:p w14:paraId="13BA7503">
      <w:pPr>
        <w:tabs>
          <w:tab w:val="left" w:pos="771"/>
        </w:tabs>
        <w:spacing w:line="560" w:lineRule="exact"/>
        <w:rPr>
          <w:rFonts w:ascii="宋体" w:hAnsi="宋体"/>
          <w:bCs/>
          <w:sz w:val="28"/>
          <w:szCs w:val="28"/>
        </w:rPr>
      </w:pPr>
      <w:r>
        <w:rPr>
          <w:rFonts w:hint="eastAsia" w:ascii="宋体" w:hAnsi="宋体"/>
          <w:bCs/>
          <w:sz w:val="28"/>
          <w:szCs w:val="28"/>
          <w:u w:val="single"/>
          <w:lang w:val="en-US" w:eastAsia="zh-CN"/>
        </w:rPr>
        <w:t>陆军军医大学</w:t>
      </w:r>
      <w:r>
        <w:rPr>
          <w:rFonts w:ascii="宋体" w:hAnsi="宋体"/>
          <w:bCs/>
          <w:sz w:val="28"/>
          <w:szCs w:val="28"/>
        </w:rPr>
        <w:t>：</w:t>
      </w:r>
    </w:p>
    <w:p w14:paraId="4448478B">
      <w:pPr>
        <w:tabs>
          <w:tab w:val="left" w:pos="771"/>
        </w:tabs>
        <w:spacing w:line="560" w:lineRule="exact"/>
        <w:ind w:firstLine="570"/>
        <w:rPr>
          <w:rFonts w:ascii="宋体" w:hAnsi="宋体"/>
          <w:bCs/>
          <w:sz w:val="28"/>
          <w:szCs w:val="28"/>
        </w:rPr>
      </w:pPr>
      <w:r>
        <w:rPr>
          <w:rFonts w:hint="eastAsia" w:ascii="宋体" w:hAnsi="宋体"/>
          <w:bCs/>
          <w:sz w:val="28"/>
          <w:szCs w:val="28"/>
        </w:rPr>
        <w:t>我单位自愿参加</w:t>
      </w:r>
      <w:r>
        <w:rPr>
          <w:rFonts w:hint="eastAsia"/>
          <w:bCs/>
          <w:sz w:val="28"/>
          <w:szCs w:val="28"/>
        </w:rPr>
        <w:t>贵部组织的（</w:t>
      </w:r>
      <w:r>
        <w:rPr>
          <w:rFonts w:hint="eastAsia"/>
          <w:bCs/>
          <w:sz w:val="28"/>
          <w:szCs w:val="28"/>
          <w:u w:val="single"/>
        </w:rPr>
        <w:t>项目名称</w:t>
      </w:r>
      <w:r>
        <w:rPr>
          <w:rFonts w:hint="eastAsia"/>
          <w:bCs/>
          <w:sz w:val="28"/>
          <w:szCs w:val="28"/>
        </w:rPr>
        <w:t>）采购活动</w:t>
      </w:r>
      <w:r>
        <w:rPr>
          <w:rFonts w:hint="eastAsia" w:ascii="宋体" w:hAnsi="宋体"/>
          <w:bCs/>
          <w:sz w:val="28"/>
          <w:szCs w:val="28"/>
        </w:rPr>
        <w:t>，承诺声明如下：</w:t>
      </w:r>
    </w:p>
    <w:p w14:paraId="7AEF4653">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一、供应商诚信承诺</w:t>
      </w:r>
    </w:p>
    <w:p w14:paraId="1894D4C9">
      <w:pPr>
        <w:tabs>
          <w:tab w:val="left" w:pos="771"/>
        </w:tabs>
        <w:spacing w:line="560" w:lineRule="exact"/>
        <w:ind w:firstLine="570"/>
        <w:rPr>
          <w:rFonts w:asciiTheme="minorEastAsia" w:hAnsiTheme="minorEastAsia" w:eastAsiaTheme="minorEastAsia"/>
          <w:bCs/>
          <w:sz w:val="28"/>
          <w:szCs w:val="28"/>
        </w:rPr>
      </w:pPr>
      <w:r>
        <w:rPr>
          <w:rFonts w:asciiTheme="minorEastAsia" w:hAnsiTheme="minorEastAsia" w:eastAsiaTheme="minorEastAsia"/>
          <w:bCs/>
          <w:sz w:val="28"/>
          <w:szCs w:val="28"/>
        </w:rPr>
        <w:t>1.如实编写</w:t>
      </w:r>
      <w:r>
        <w:rPr>
          <w:rFonts w:hint="eastAsia" w:asciiTheme="minorEastAsia" w:hAnsiTheme="minorEastAsia" w:eastAsiaTheme="minorEastAsia"/>
          <w:bCs/>
          <w:sz w:val="28"/>
          <w:szCs w:val="28"/>
        </w:rPr>
        <w:t>报价文件，对报价文件中提供的文件材料、图片影像、财务数据、资产情况及相应证明等材料的真实性、完整性、准确性，承担相应的法律责任。</w:t>
      </w:r>
    </w:p>
    <w:p w14:paraId="78FA9617">
      <w:pPr>
        <w:widowControl/>
        <w:spacing w:line="560" w:lineRule="exact"/>
        <w:ind w:firstLine="560" w:firstLineChars="200"/>
        <w:rPr>
          <w:rFonts w:asciiTheme="minorEastAsia" w:hAnsiTheme="minorEastAsia" w:eastAsiaTheme="minorEastAsia"/>
          <w:bCs/>
          <w:sz w:val="28"/>
          <w:szCs w:val="28"/>
          <w:lang w:val="zh-CN"/>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因单位转制、兼并、股改等特殊情况，无法提供原始材料、财务数据、资产情况等，造成单位信息难以确认时，自愿放弃参加军队采购活动。</w:t>
      </w:r>
    </w:p>
    <w:p w14:paraId="60B0EE0B">
      <w:pPr>
        <w:tabs>
          <w:tab w:val="left" w:pos="771"/>
        </w:tabs>
        <w:spacing w:line="560" w:lineRule="exact"/>
        <w:ind w:firstLine="570"/>
        <w:rPr>
          <w:rFonts w:ascii="宋体" w:hAnsi="宋体"/>
          <w:bCs/>
          <w:sz w:val="28"/>
          <w:szCs w:val="28"/>
        </w:rPr>
      </w:pP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rPr>
        <w:t>在提供报价</w:t>
      </w:r>
      <w:r>
        <w:rPr>
          <w:rFonts w:hint="eastAsia" w:ascii="宋体" w:hAnsi="宋体"/>
          <w:bCs/>
          <w:sz w:val="28"/>
          <w:szCs w:val="28"/>
        </w:rPr>
        <w:t>文件或现场核查时，如存在伪造文件材料，提供虚假图片影像、业绩合同、材料数据等，造假或篡改相关数据及资产等情况，自愿放弃成交资格并无条件接受相应处罚。</w:t>
      </w:r>
    </w:p>
    <w:p w14:paraId="54E86114">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二、保密承诺</w:t>
      </w:r>
    </w:p>
    <w:p w14:paraId="090467F0">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1.严格遵守国家和军队的保密法律法规，履行保密义务。</w:t>
      </w:r>
    </w:p>
    <w:p w14:paraId="185ACF4B">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2.不以任何方式泄露或传播本次采购项目相关信息。</w:t>
      </w:r>
    </w:p>
    <w:p w14:paraId="486B2255">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3.不违规记录、存储、复制本次采购项目相关信息。</w:t>
      </w:r>
    </w:p>
    <w:p w14:paraId="59DB7222">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4.询价文件以及相关技术文件专室放置、专盘存储、专人管理。</w:t>
      </w:r>
    </w:p>
    <w:p w14:paraId="0E0F56D0">
      <w:pPr>
        <w:tabs>
          <w:tab w:val="left" w:pos="771"/>
        </w:tabs>
        <w:spacing w:line="560" w:lineRule="exact"/>
        <w:ind w:firstLine="570"/>
        <w:rPr>
          <w:rFonts w:ascii="宋体" w:hAnsi="宋体"/>
          <w:bCs/>
          <w:sz w:val="28"/>
          <w:szCs w:val="28"/>
        </w:rPr>
      </w:pPr>
      <w:r>
        <w:rPr>
          <w:rFonts w:ascii="宋体" w:hAnsi="宋体"/>
          <w:bCs/>
          <w:sz w:val="28"/>
          <w:szCs w:val="28"/>
          <w:lang w:val="zh-CN"/>
        </w:rPr>
        <w:t>5.未经采购机构审查批准，不得擅自在互联网、通讯媒体等发表涉及此次采购项目相关</w:t>
      </w:r>
      <w:r>
        <w:rPr>
          <w:rFonts w:hint="eastAsia" w:ascii="宋体" w:hAnsi="宋体"/>
          <w:bCs/>
          <w:sz w:val="28"/>
          <w:szCs w:val="28"/>
          <w:lang w:val="zh-CN"/>
        </w:rPr>
        <w:t>信息</w:t>
      </w:r>
      <w:r>
        <w:rPr>
          <w:rFonts w:ascii="宋体" w:hAnsi="宋体"/>
          <w:bCs/>
          <w:sz w:val="28"/>
          <w:szCs w:val="28"/>
          <w:lang w:val="zh-CN"/>
        </w:rPr>
        <w:t>。</w:t>
      </w:r>
    </w:p>
    <w:p w14:paraId="59470184">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三、诚信责任保证承诺</w:t>
      </w:r>
    </w:p>
    <w:p w14:paraId="5029EADE">
      <w:pPr>
        <w:widowControl/>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cs="宋体"/>
          <w:bCs/>
          <w:sz w:val="28"/>
          <w:szCs w:val="28"/>
          <w:lang w:bidi="ar"/>
        </w:rPr>
        <w:t>若经查实采取串通询价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3AFAF969">
      <w:pPr>
        <w:widowControl/>
        <w:spacing w:line="560" w:lineRule="exact"/>
        <w:ind w:firstLine="560" w:firstLineChars="200"/>
        <w:rPr>
          <w:rFonts w:ascii="宋体" w:hAnsi="宋体"/>
          <w:bCs/>
          <w:sz w:val="28"/>
          <w:szCs w:val="28"/>
          <w:lang w:val="zh-CN"/>
        </w:rPr>
      </w:pPr>
      <w:r>
        <w:rPr>
          <w:rFonts w:hint="eastAsia" w:ascii="宋体" w:hAnsi="宋体" w:cs="宋体"/>
          <w:bCs/>
          <w:sz w:val="28"/>
          <w:szCs w:val="28"/>
          <w:lang w:val="en-US" w:eastAsia="zh-CN" w:bidi="ar"/>
        </w:rPr>
        <w:t>2</w:t>
      </w:r>
      <w:r>
        <w:rPr>
          <w:rFonts w:ascii="宋体" w:hAnsi="宋体" w:cs="宋体"/>
          <w:bCs/>
          <w:sz w:val="28"/>
          <w:szCs w:val="28"/>
          <w:lang w:bidi="ar"/>
        </w:rPr>
        <w:t>.给部队造成损失的，同意按照国家法律和合同约定，予以相应经济赔偿。</w:t>
      </w:r>
    </w:p>
    <w:p w14:paraId="420E153A">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四、未被列入违法失信名单承诺</w:t>
      </w:r>
    </w:p>
    <w:p w14:paraId="0845337C">
      <w:pPr>
        <w:tabs>
          <w:tab w:val="left" w:pos="771"/>
        </w:tabs>
        <w:spacing w:line="560" w:lineRule="exact"/>
        <w:ind w:firstLine="570"/>
        <w:rPr>
          <w:rFonts w:ascii="宋体" w:hAnsi="宋体"/>
          <w:bCs/>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14:paraId="010CFA27">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五、</w:t>
      </w:r>
      <w:r>
        <w:rPr>
          <w:rFonts w:hint="eastAsia" w:ascii="黑体" w:hAnsi="黑体" w:eastAsia="黑体" w:cs="宋体"/>
          <w:bCs/>
          <w:sz w:val="28"/>
          <w:szCs w:val="28"/>
        </w:rPr>
        <w:t>关联</w:t>
      </w:r>
      <w:r>
        <w:rPr>
          <w:rFonts w:hint="eastAsia" w:ascii="黑体" w:hAnsi="黑体" w:eastAsia="黑体"/>
          <w:bCs/>
          <w:sz w:val="28"/>
          <w:szCs w:val="28"/>
        </w:rPr>
        <w:t>关系企业不参与采购活动承诺</w:t>
      </w:r>
    </w:p>
    <w:p w14:paraId="252995AF">
      <w:pPr>
        <w:spacing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14:paraId="44EBE1A3">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14:paraId="037C2AAB">
      <w:pPr>
        <w:tabs>
          <w:tab w:val="left" w:pos="771"/>
        </w:tabs>
        <w:spacing w:line="560" w:lineRule="exact"/>
        <w:ind w:firstLine="57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14:paraId="564083D7">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六、前</w:t>
      </w:r>
      <w:r>
        <w:rPr>
          <w:rFonts w:ascii="黑体" w:hAnsi="黑体" w:eastAsia="黑体"/>
          <w:bCs/>
          <w:sz w:val="28"/>
          <w:szCs w:val="28"/>
        </w:rPr>
        <w:t>3年没有重大违法记录的书面声明</w:t>
      </w:r>
    </w:p>
    <w:p w14:paraId="433C0221">
      <w:pPr>
        <w:tabs>
          <w:tab w:val="left" w:pos="771"/>
        </w:tabs>
        <w:spacing w:line="560" w:lineRule="exact"/>
        <w:ind w:firstLine="570"/>
        <w:rPr>
          <w:rFonts w:ascii="宋体" w:hAnsi="宋体"/>
          <w:bCs/>
          <w:sz w:val="28"/>
          <w:szCs w:val="28"/>
        </w:rPr>
      </w:pPr>
      <w:r>
        <w:rPr>
          <w:rFonts w:hint="eastAsia"/>
          <w:bCs/>
          <w:sz w:val="28"/>
          <w:szCs w:val="28"/>
        </w:rPr>
        <w:t>我单位在参加本次采购活动</w:t>
      </w:r>
      <w:r>
        <w:rPr>
          <w:rFonts w:hint="eastAsia" w:ascii="宋体" w:hAnsi="宋体"/>
          <w:bCs/>
          <w:sz w:val="28"/>
          <w:szCs w:val="28"/>
        </w:rPr>
        <w:t>前</w:t>
      </w:r>
      <w:r>
        <w:rPr>
          <w:rFonts w:ascii="宋体" w:hAnsi="宋体"/>
          <w:bCs/>
          <w:sz w:val="28"/>
          <w:szCs w:val="28"/>
        </w:rPr>
        <w:t>3</w:t>
      </w:r>
      <w:r>
        <w:rPr>
          <w:rFonts w:hint="eastAsia" w:ascii="宋体" w:hAnsi="宋体"/>
          <w:bCs/>
          <w:sz w:val="28"/>
          <w:szCs w:val="28"/>
        </w:rPr>
        <w:t>年</w:t>
      </w:r>
      <w:r>
        <w:rPr>
          <w:rFonts w:hint="eastAsia"/>
          <w:bCs/>
          <w:sz w:val="28"/>
          <w:szCs w:val="28"/>
        </w:rPr>
        <w:t>内</w:t>
      </w:r>
      <w:r>
        <w:rPr>
          <w:rFonts w:hint="eastAsia" w:ascii="宋体" w:hAnsi="宋体" w:cs="宋体"/>
          <w:bCs/>
          <w:sz w:val="28"/>
          <w:szCs w:val="28"/>
        </w:rPr>
        <w:t>在经营活动中</w:t>
      </w:r>
      <w:r>
        <w:rPr>
          <w:rFonts w:hint="eastAsia"/>
          <w:bCs/>
          <w:sz w:val="28"/>
          <w:szCs w:val="28"/>
        </w:rPr>
        <w:t>没有重大违法记录。</w:t>
      </w:r>
    </w:p>
    <w:p w14:paraId="160908A5">
      <w:pPr>
        <w:tabs>
          <w:tab w:val="left" w:pos="771"/>
        </w:tabs>
        <w:spacing w:line="560" w:lineRule="exact"/>
        <w:ind w:firstLine="570"/>
        <w:rPr>
          <w:rFonts w:ascii="宋体" w:hAnsi="宋体"/>
          <w:bCs/>
          <w:sz w:val="28"/>
          <w:szCs w:val="28"/>
        </w:rPr>
      </w:pPr>
      <w:r>
        <w:rPr>
          <w:rFonts w:hint="eastAsia" w:ascii="黑体" w:hAnsi="黑体" w:eastAsia="黑体"/>
          <w:bCs/>
          <w:sz w:val="28"/>
          <w:szCs w:val="28"/>
        </w:rPr>
        <w:t>七、没有发生过重大质量安全事故的书面声明</w:t>
      </w:r>
    </w:p>
    <w:p w14:paraId="74B19F71">
      <w:pPr>
        <w:tabs>
          <w:tab w:val="left" w:pos="771"/>
        </w:tabs>
        <w:spacing w:line="560" w:lineRule="exact"/>
        <w:ind w:firstLine="570"/>
        <w:rPr>
          <w:rFonts w:ascii="宋体" w:hAnsi="宋体"/>
          <w:bCs/>
          <w:sz w:val="28"/>
          <w:szCs w:val="28"/>
        </w:rPr>
      </w:pPr>
      <w:r>
        <w:rPr>
          <w:rFonts w:hint="eastAsia" w:ascii="宋体" w:hAnsi="宋体"/>
          <w:bCs/>
          <w:sz w:val="28"/>
          <w:szCs w:val="28"/>
        </w:rPr>
        <w:t>我单位近</w:t>
      </w:r>
      <w:r>
        <w:rPr>
          <w:rFonts w:ascii="宋体" w:hAnsi="宋体"/>
          <w:bCs/>
          <w:sz w:val="28"/>
          <w:szCs w:val="28"/>
        </w:rPr>
        <w:t>3年没有发生过重大质量安全事故。</w:t>
      </w:r>
    </w:p>
    <w:p w14:paraId="77C72461">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八、非外资独资企业或控股企业的书面声明</w:t>
      </w:r>
    </w:p>
    <w:p w14:paraId="467383EF">
      <w:pPr>
        <w:tabs>
          <w:tab w:val="left" w:pos="771"/>
        </w:tabs>
        <w:spacing w:line="560" w:lineRule="exact"/>
        <w:ind w:firstLine="570"/>
        <w:rPr>
          <w:rFonts w:ascii="宋体" w:hAnsi="宋体"/>
          <w:bCs/>
          <w:sz w:val="28"/>
          <w:szCs w:val="28"/>
        </w:rPr>
      </w:pPr>
      <w:r>
        <w:rPr>
          <w:rFonts w:hint="eastAsia" w:ascii="宋体" w:hAnsi="宋体"/>
          <w:bCs/>
          <w:sz w:val="28"/>
          <w:szCs w:val="28"/>
        </w:rPr>
        <w:t>我单位为非外资独资企业或控股企业。</w:t>
      </w:r>
    </w:p>
    <w:p w14:paraId="414627DE">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14:paraId="2FBDDF98">
      <w:pPr>
        <w:spacing w:line="560" w:lineRule="exact"/>
        <w:ind w:firstLine="560" w:firstLineChars="200"/>
        <w:rPr>
          <w:sz w:val="28"/>
          <w:szCs w:val="28"/>
        </w:rPr>
      </w:pPr>
      <w:r>
        <w:rPr>
          <w:rFonts w:hint="eastAsia"/>
          <w:sz w:val="28"/>
          <w:szCs w:val="28"/>
        </w:rPr>
        <w:t>我单位具有履行合同所必需的设备和专业技术能力。</w:t>
      </w:r>
    </w:p>
    <w:p w14:paraId="5B88F981">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十、履约环节不得违法分包的书面声明</w:t>
      </w:r>
    </w:p>
    <w:p w14:paraId="4A46C7D1">
      <w:pPr>
        <w:autoSpaceDE w:val="0"/>
        <w:autoSpaceDN w:val="0"/>
        <w:adjustRightInd w:val="0"/>
        <w:spacing w:line="560" w:lineRule="exact"/>
        <w:ind w:firstLine="560" w:firstLineChars="200"/>
        <w:rPr>
          <w:bCs/>
          <w:sz w:val="28"/>
          <w:szCs w:val="28"/>
        </w:rPr>
      </w:pPr>
      <w:r>
        <w:rPr>
          <w:rFonts w:hint="eastAsia"/>
          <w:bCs/>
          <w:sz w:val="28"/>
          <w:szCs w:val="28"/>
        </w:rPr>
        <w:t>我单位在履约环节不得违法分包，</w:t>
      </w:r>
      <w:r>
        <w:rPr>
          <w:rFonts w:hint="eastAsia" w:ascii="宋体" w:hAnsi="宋体"/>
          <w:bCs/>
          <w:sz w:val="28"/>
          <w:szCs w:val="28"/>
        </w:rPr>
        <w:t>一经发现存在违法分包行为，分包和被分包企业愿意接受相关处罚</w:t>
      </w:r>
      <w:r>
        <w:rPr>
          <w:sz w:val="28"/>
        </w:rPr>
        <w:t>。</w:t>
      </w:r>
    </w:p>
    <w:p w14:paraId="6C3CB1EE">
      <w:pPr>
        <w:autoSpaceDE w:val="0"/>
        <w:autoSpaceDN w:val="0"/>
        <w:adjustRightInd w:val="0"/>
        <w:spacing w:line="560" w:lineRule="exact"/>
        <w:ind w:firstLine="560" w:firstLineChars="200"/>
        <w:rPr>
          <w:bCs/>
          <w:sz w:val="28"/>
          <w:szCs w:val="28"/>
        </w:rPr>
      </w:pPr>
      <w:r>
        <w:rPr>
          <w:rFonts w:hint="eastAsia"/>
          <w:bCs/>
          <w:sz w:val="28"/>
          <w:szCs w:val="28"/>
        </w:rPr>
        <w:t>如果我方违反上述承诺声明内容，愿意承担由此导致的一切不利后果和法律责任，</w:t>
      </w:r>
      <w:r>
        <w:rPr>
          <w:rFonts w:hint="eastAsia"/>
          <w:bCs/>
          <w:sz w:val="28"/>
          <w:szCs w:val="28"/>
          <w:lang w:val="zh-CN"/>
        </w:rPr>
        <w:t>接受军队采购管理部门和采购机构按国家和军队有关法规作出的相关处罚</w:t>
      </w:r>
      <w:r>
        <w:rPr>
          <w:rFonts w:hint="eastAsia"/>
          <w:bCs/>
          <w:sz w:val="28"/>
          <w:szCs w:val="28"/>
        </w:rPr>
        <w:t>。</w:t>
      </w:r>
    </w:p>
    <w:p w14:paraId="63A05E3D">
      <w:pPr>
        <w:widowControl/>
        <w:spacing w:line="560" w:lineRule="exact"/>
        <w:rPr>
          <w:bCs/>
          <w:sz w:val="28"/>
          <w:szCs w:val="28"/>
          <w:lang w:val="zh-CN"/>
        </w:rPr>
      </w:pPr>
    </w:p>
    <w:p w14:paraId="7483237D">
      <w:pPr>
        <w:widowControl/>
        <w:spacing w:line="560" w:lineRule="exact"/>
        <w:rPr>
          <w:bCs/>
          <w:sz w:val="28"/>
          <w:szCs w:val="28"/>
          <w:lang w:val="zh-CN"/>
        </w:rPr>
      </w:pPr>
    </w:p>
    <w:p w14:paraId="6D93F0C0">
      <w:pPr>
        <w:spacing w:line="560" w:lineRule="exact"/>
        <w:jc w:val="center"/>
        <w:rPr>
          <w:bCs/>
          <w:sz w:val="28"/>
          <w:szCs w:val="28"/>
          <w:lang w:val="zh-CN"/>
        </w:rPr>
      </w:pPr>
      <w:r>
        <w:rPr>
          <w:bCs/>
          <w:sz w:val="28"/>
          <w:szCs w:val="28"/>
          <w:lang w:val="zh-CN"/>
        </w:rPr>
        <w:t xml:space="preserve">                  </w:t>
      </w:r>
      <w:r>
        <w:rPr>
          <w:rFonts w:hint="eastAsia"/>
          <w:bCs/>
          <w:sz w:val="28"/>
          <w:szCs w:val="28"/>
          <w:lang w:val="zh-CN"/>
        </w:rPr>
        <w:t>报价供应商全称：（盖章）</w:t>
      </w:r>
    </w:p>
    <w:p w14:paraId="4DC8A77D">
      <w:pPr>
        <w:spacing w:line="560" w:lineRule="exact"/>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14:paraId="2B6F2918">
      <w:pPr>
        <w:pStyle w:val="18"/>
        <w:rPr>
          <w:rFonts w:hint="default"/>
          <w:lang w:val="en-US"/>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37A937B4"/>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DDA862-17E5-4FE4-BE7A-8131613849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CDCBE696-9C2F-4A51-A939-700FB8E0BB32}"/>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007DFDCF-B8BB-4E71-870C-DA11488C78C9}"/>
  </w:font>
  <w:font w:name="楷体_GB2312">
    <w:panose1 w:val="02010609030101010101"/>
    <w:charset w:val="86"/>
    <w:family w:val="modern"/>
    <w:pitch w:val="default"/>
    <w:sig w:usb0="00000001" w:usb1="080E0000" w:usb2="00000000" w:usb3="00000000" w:csb0="00040000" w:csb1="00000000"/>
    <w:embedRegular r:id="rId4" w:fontKey="{A041EAF6-9A30-44F0-8290-FC31F83EB99E}"/>
  </w:font>
  <w:font w:name="方正小标宋_GBK">
    <w:panose1 w:val="03000509000000000000"/>
    <w:charset w:val="86"/>
    <w:family w:val="auto"/>
    <w:pitch w:val="default"/>
    <w:sig w:usb0="00000001" w:usb1="080E0000" w:usb2="00000000" w:usb3="00000000" w:csb0="00040000" w:csb1="00000000"/>
    <w:embedRegular r:id="rId5" w:fontKey="{DD8BBBB6-E45C-4418-BC7A-4AED844F0CD1}"/>
  </w:font>
  <w:font w:name="仿宋">
    <w:panose1 w:val="02010609060101010101"/>
    <w:charset w:val="86"/>
    <w:family w:val="modern"/>
    <w:pitch w:val="default"/>
    <w:sig w:usb0="800002BF" w:usb1="38CF7CFA" w:usb2="00000016" w:usb3="00000000" w:csb0="00040001" w:csb1="00000000"/>
    <w:embedRegular r:id="rId6" w:fontKey="{642910D0-F6CF-4F31-A7A9-27E98657565F}"/>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FE315">
    <w:pPr>
      <w:pStyle w:val="12"/>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B219F">
    <w:pPr>
      <w:pStyle w:val="12"/>
      <w:jc w:val="both"/>
    </w:pPr>
  </w:p>
  <w:p w14:paraId="236BD1A6">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13D3A">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B36E4C">
                          <w:pPr>
                            <w:pStyle w:val="1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9B36E4C">
                    <w:pPr>
                      <w:pStyle w:val="1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11793">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2BD7F">
    <w:pPr>
      <w:pStyle w:val="13"/>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Mzc3YjRlYzI4Njc1ZTZhMDk3OGUxZWQzMTFlZTgifQ=="/>
    <w:docVar w:name="KSO_WPS_MARK_KEY" w:val="b10d4311-ffbf-4652-b935-0a5ce942d4df"/>
    <w:docVar w:name="KY_MEDREF_DOCUID" w:val="{C04816BB-DBA1-43C5-9E7C-2459F6B3792A}"/>
    <w:docVar w:name="KY_MEDREF_VERSION" w:val="3"/>
  </w:docVars>
  <w:rsids>
    <w:rsidRoot w:val="00414521"/>
    <w:rsid w:val="00015C59"/>
    <w:rsid w:val="00016158"/>
    <w:rsid w:val="000163DB"/>
    <w:rsid w:val="0003094C"/>
    <w:rsid w:val="00070026"/>
    <w:rsid w:val="0007370D"/>
    <w:rsid w:val="00082AEF"/>
    <w:rsid w:val="00082D14"/>
    <w:rsid w:val="00083364"/>
    <w:rsid w:val="00091B84"/>
    <w:rsid w:val="000A5D46"/>
    <w:rsid w:val="000A6D0C"/>
    <w:rsid w:val="000B19E4"/>
    <w:rsid w:val="000B3A64"/>
    <w:rsid w:val="000D2073"/>
    <w:rsid w:val="000D3A1D"/>
    <w:rsid w:val="000D551C"/>
    <w:rsid w:val="000D6E74"/>
    <w:rsid w:val="000E2AF7"/>
    <w:rsid w:val="000F4B27"/>
    <w:rsid w:val="000F6D08"/>
    <w:rsid w:val="00107BAB"/>
    <w:rsid w:val="00131918"/>
    <w:rsid w:val="00137C02"/>
    <w:rsid w:val="0014076F"/>
    <w:rsid w:val="0014140C"/>
    <w:rsid w:val="00170DB6"/>
    <w:rsid w:val="0017159F"/>
    <w:rsid w:val="001716CA"/>
    <w:rsid w:val="001716F0"/>
    <w:rsid w:val="00171D5C"/>
    <w:rsid w:val="001720AC"/>
    <w:rsid w:val="00183930"/>
    <w:rsid w:val="00185BB1"/>
    <w:rsid w:val="00197046"/>
    <w:rsid w:val="001A1E77"/>
    <w:rsid w:val="001B15BA"/>
    <w:rsid w:val="001C078F"/>
    <w:rsid w:val="001C3A2E"/>
    <w:rsid w:val="001C7FAA"/>
    <w:rsid w:val="001D3DC1"/>
    <w:rsid w:val="001D6F95"/>
    <w:rsid w:val="001E463B"/>
    <w:rsid w:val="001F02C9"/>
    <w:rsid w:val="001F676A"/>
    <w:rsid w:val="001F69FF"/>
    <w:rsid w:val="0020164F"/>
    <w:rsid w:val="00203263"/>
    <w:rsid w:val="00204B6A"/>
    <w:rsid w:val="002132D1"/>
    <w:rsid w:val="00214897"/>
    <w:rsid w:val="0021520F"/>
    <w:rsid w:val="00242054"/>
    <w:rsid w:val="00242F6B"/>
    <w:rsid w:val="00246632"/>
    <w:rsid w:val="00260514"/>
    <w:rsid w:val="0026071E"/>
    <w:rsid w:val="00264888"/>
    <w:rsid w:val="002649F7"/>
    <w:rsid w:val="00271032"/>
    <w:rsid w:val="002776EC"/>
    <w:rsid w:val="0028424C"/>
    <w:rsid w:val="002877B2"/>
    <w:rsid w:val="00293B2B"/>
    <w:rsid w:val="002A44AB"/>
    <w:rsid w:val="002B39C5"/>
    <w:rsid w:val="002D0EE2"/>
    <w:rsid w:val="002D1790"/>
    <w:rsid w:val="002E04E4"/>
    <w:rsid w:val="002F4624"/>
    <w:rsid w:val="00305149"/>
    <w:rsid w:val="00315DA4"/>
    <w:rsid w:val="0032001B"/>
    <w:rsid w:val="0032350B"/>
    <w:rsid w:val="00326E86"/>
    <w:rsid w:val="00332201"/>
    <w:rsid w:val="00332BEF"/>
    <w:rsid w:val="00352D17"/>
    <w:rsid w:val="00352D72"/>
    <w:rsid w:val="003706E3"/>
    <w:rsid w:val="0037349A"/>
    <w:rsid w:val="00384D55"/>
    <w:rsid w:val="003A0F0C"/>
    <w:rsid w:val="003A2CC4"/>
    <w:rsid w:val="003B379C"/>
    <w:rsid w:val="003B4DA9"/>
    <w:rsid w:val="003D3A7D"/>
    <w:rsid w:val="003E4694"/>
    <w:rsid w:val="003F7561"/>
    <w:rsid w:val="004115DB"/>
    <w:rsid w:val="00412647"/>
    <w:rsid w:val="0041298A"/>
    <w:rsid w:val="00412A87"/>
    <w:rsid w:val="00413DF8"/>
    <w:rsid w:val="00414521"/>
    <w:rsid w:val="00417B38"/>
    <w:rsid w:val="00421048"/>
    <w:rsid w:val="004223BD"/>
    <w:rsid w:val="00422928"/>
    <w:rsid w:val="0043247E"/>
    <w:rsid w:val="0044132E"/>
    <w:rsid w:val="00445A14"/>
    <w:rsid w:val="00450B3D"/>
    <w:rsid w:val="00454FB6"/>
    <w:rsid w:val="0046626A"/>
    <w:rsid w:val="00477571"/>
    <w:rsid w:val="004776E4"/>
    <w:rsid w:val="00484EC0"/>
    <w:rsid w:val="0049444C"/>
    <w:rsid w:val="004A092D"/>
    <w:rsid w:val="004A15F8"/>
    <w:rsid w:val="004A36DD"/>
    <w:rsid w:val="004A47F1"/>
    <w:rsid w:val="004B2397"/>
    <w:rsid w:val="004C5882"/>
    <w:rsid w:val="004C5F49"/>
    <w:rsid w:val="004D18A3"/>
    <w:rsid w:val="004D2004"/>
    <w:rsid w:val="004D65A6"/>
    <w:rsid w:val="004D7404"/>
    <w:rsid w:val="004E3778"/>
    <w:rsid w:val="004E7D53"/>
    <w:rsid w:val="004F10A5"/>
    <w:rsid w:val="004F2E66"/>
    <w:rsid w:val="004F3E95"/>
    <w:rsid w:val="004F5DD0"/>
    <w:rsid w:val="00512C41"/>
    <w:rsid w:val="00517001"/>
    <w:rsid w:val="00521F9F"/>
    <w:rsid w:val="00522F5A"/>
    <w:rsid w:val="00525B3B"/>
    <w:rsid w:val="00527AC7"/>
    <w:rsid w:val="00532309"/>
    <w:rsid w:val="00541AD8"/>
    <w:rsid w:val="005446BD"/>
    <w:rsid w:val="00547A46"/>
    <w:rsid w:val="00555B2E"/>
    <w:rsid w:val="00571214"/>
    <w:rsid w:val="00572A60"/>
    <w:rsid w:val="00581B83"/>
    <w:rsid w:val="00581E02"/>
    <w:rsid w:val="005837CA"/>
    <w:rsid w:val="0058469B"/>
    <w:rsid w:val="0058775D"/>
    <w:rsid w:val="005905F2"/>
    <w:rsid w:val="00595CB8"/>
    <w:rsid w:val="005A1D30"/>
    <w:rsid w:val="005A1DB8"/>
    <w:rsid w:val="005A1FA0"/>
    <w:rsid w:val="005A4B43"/>
    <w:rsid w:val="005B1E6B"/>
    <w:rsid w:val="005C28F0"/>
    <w:rsid w:val="005D1EE6"/>
    <w:rsid w:val="005D4297"/>
    <w:rsid w:val="005E4B2B"/>
    <w:rsid w:val="005E5C21"/>
    <w:rsid w:val="005F3F5E"/>
    <w:rsid w:val="005F4DD7"/>
    <w:rsid w:val="005F7A3D"/>
    <w:rsid w:val="00606988"/>
    <w:rsid w:val="00615045"/>
    <w:rsid w:val="0061547C"/>
    <w:rsid w:val="006163A9"/>
    <w:rsid w:val="006337FD"/>
    <w:rsid w:val="00634B3A"/>
    <w:rsid w:val="00665A8C"/>
    <w:rsid w:val="00666E2C"/>
    <w:rsid w:val="00676020"/>
    <w:rsid w:val="00677DBB"/>
    <w:rsid w:val="00685CBC"/>
    <w:rsid w:val="00686328"/>
    <w:rsid w:val="006A0182"/>
    <w:rsid w:val="006A4F33"/>
    <w:rsid w:val="006B1B06"/>
    <w:rsid w:val="006B3E2F"/>
    <w:rsid w:val="006B7E39"/>
    <w:rsid w:val="006D1AE1"/>
    <w:rsid w:val="006D7B74"/>
    <w:rsid w:val="006E2146"/>
    <w:rsid w:val="006E3107"/>
    <w:rsid w:val="006E797E"/>
    <w:rsid w:val="006F1A9D"/>
    <w:rsid w:val="00700171"/>
    <w:rsid w:val="0071366D"/>
    <w:rsid w:val="00715726"/>
    <w:rsid w:val="00720916"/>
    <w:rsid w:val="00730E3E"/>
    <w:rsid w:val="00732A0E"/>
    <w:rsid w:val="00733154"/>
    <w:rsid w:val="00745AD9"/>
    <w:rsid w:val="00756F57"/>
    <w:rsid w:val="0075756C"/>
    <w:rsid w:val="00757BB6"/>
    <w:rsid w:val="00761DC8"/>
    <w:rsid w:val="00764B1D"/>
    <w:rsid w:val="0077555E"/>
    <w:rsid w:val="00785C81"/>
    <w:rsid w:val="007867C1"/>
    <w:rsid w:val="00786E3E"/>
    <w:rsid w:val="00787764"/>
    <w:rsid w:val="00791354"/>
    <w:rsid w:val="00791EEC"/>
    <w:rsid w:val="007A0DC5"/>
    <w:rsid w:val="007C0F35"/>
    <w:rsid w:val="007C4F70"/>
    <w:rsid w:val="007D470A"/>
    <w:rsid w:val="007D592E"/>
    <w:rsid w:val="007F0121"/>
    <w:rsid w:val="00803D6E"/>
    <w:rsid w:val="00804720"/>
    <w:rsid w:val="008102FB"/>
    <w:rsid w:val="00810706"/>
    <w:rsid w:val="008220EC"/>
    <w:rsid w:val="00833EC3"/>
    <w:rsid w:val="00840267"/>
    <w:rsid w:val="00842062"/>
    <w:rsid w:val="00847D8E"/>
    <w:rsid w:val="00851DDC"/>
    <w:rsid w:val="008572E2"/>
    <w:rsid w:val="00860600"/>
    <w:rsid w:val="008668B9"/>
    <w:rsid w:val="00874353"/>
    <w:rsid w:val="008777EB"/>
    <w:rsid w:val="00886782"/>
    <w:rsid w:val="008B04DE"/>
    <w:rsid w:val="008B6C3D"/>
    <w:rsid w:val="008C24E6"/>
    <w:rsid w:val="008C3CEF"/>
    <w:rsid w:val="008C481B"/>
    <w:rsid w:val="008D03DD"/>
    <w:rsid w:val="008F06D9"/>
    <w:rsid w:val="008F736E"/>
    <w:rsid w:val="0092462D"/>
    <w:rsid w:val="0094241D"/>
    <w:rsid w:val="009438A5"/>
    <w:rsid w:val="00944BB6"/>
    <w:rsid w:val="00947DAF"/>
    <w:rsid w:val="0095172E"/>
    <w:rsid w:val="009620D3"/>
    <w:rsid w:val="00972FEA"/>
    <w:rsid w:val="00974EBD"/>
    <w:rsid w:val="00976E96"/>
    <w:rsid w:val="00981735"/>
    <w:rsid w:val="00986B25"/>
    <w:rsid w:val="009915C8"/>
    <w:rsid w:val="009A4430"/>
    <w:rsid w:val="009A5867"/>
    <w:rsid w:val="009A7C84"/>
    <w:rsid w:val="009A7FAF"/>
    <w:rsid w:val="009B25D0"/>
    <w:rsid w:val="009B642A"/>
    <w:rsid w:val="009C7FB4"/>
    <w:rsid w:val="009E2897"/>
    <w:rsid w:val="00A069F0"/>
    <w:rsid w:val="00A134B4"/>
    <w:rsid w:val="00A14E54"/>
    <w:rsid w:val="00A3195B"/>
    <w:rsid w:val="00A419E6"/>
    <w:rsid w:val="00A61566"/>
    <w:rsid w:val="00A81862"/>
    <w:rsid w:val="00A8190E"/>
    <w:rsid w:val="00A8220C"/>
    <w:rsid w:val="00A9081C"/>
    <w:rsid w:val="00A9126D"/>
    <w:rsid w:val="00A9792A"/>
    <w:rsid w:val="00AA393F"/>
    <w:rsid w:val="00AA39CB"/>
    <w:rsid w:val="00AB342C"/>
    <w:rsid w:val="00AB5FDC"/>
    <w:rsid w:val="00AC1483"/>
    <w:rsid w:val="00AC4597"/>
    <w:rsid w:val="00AC5063"/>
    <w:rsid w:val="00AC67D2"/>
    <w:rsid w:val="00AE409E"/>
    <w:rsid w:val="00AE6407"/>
    <w:rsid w:val="00B15F80"/>
    <w:rsid w:val="00B23BB9"/>
    <w:rsid w:val="00B24C79"/>
    <w:rsid w:val="00B25D61"/>
    <w:rsid w:val="00B509C7"/>
    <w:rsid w:val="00B529B0"/>
    <w:rsid w:val="00B5523D"/>
    <w:rsid w:val="00B606ED"/>
    <w:rsid w:val="00B63E2C"/>
    <w:rsid w:val="00B66C53"/>
    <w:rsid w:val="00B81310"/>
    <w:rsid w:val="00B853B1"/>
    <w:rsid w:val="00B96048"/>
    <w:rsid w:val="00BA1877"/>
    <w:rsid w:val="00BA1A3C"/>
    <w:rsid w:val="00BB519D"/>
    <w:rsid w:val="00BC2E1D"/>
    <w:rsid w:val="00BC7B4B"/>
    <w:rsid w:val="00BD32AB"/>
    <w:rsid w:val="00BE6831"/>
    <w:rsid w:val="00BF0416"/>
    <w:rsid w:val="00C00090"/>
    <w:rsid w:val="00C01E87"/>
    <w:rsid w:val="00C020E5"/>
    <w:rsid w:val="00C0658C"/>
    <w:rsid w:val="00C1625D"/>
    <w:rsid w:val="00C206A6"/>
    <w:rsid w:val="00C246D0"/>
    <w:rsid w:val="00C32703"/>
    <w:rsid w:val="00C35B08"/>
    <w:rsid w:val="00C463DB"/>
    <w:rsid w:val="00C5176F"/>
    <w:rsid w:val="00C51EE0"/>
    <w:rsid w:val="00C55921"/>
    <w:rsid w:val="00C804D3"/>
    <w:rsid w:val="00C873F4"/>
    <w:rsid w:val="00C87CA5"/>
    <w:rsid w:val="00C901E6"/>
    <w:rsid w:val="00C90292"/>
    <w:rsid w:val="00C91ED5"/>
    <w:rsid w:val="00C94925"/>
    <w:rsid w:val="00CC6727"/>
    <w:rsid w:val="00CC694D"/>
    <w:rsid w:val="00CC729E"/>
    <w:rsid w:val="00CD2E04"/>
    <w:rsid w:val="00CD3907"/>
    <w:rsid w:val="00CE11EF"/>
    <w:rsid w:val="00CF1DCE"/>
    <w:rsid w:val="00D01D5F"/>
    <w:rsid w:val="00D03BD2"/>
    <w:rsid w:val="00D050B2"/>
    <w:rsid w:val="00D06112"/>
    <w:rsid w:val="00D06506"/>
    <w:rsid w:val="00D47737"/>
    <w:rsid w:val="00D50775"/>
    <w:rsid w:val="00D6301B"/>
    <w:rsid w:val="00D64F63"/>
    <w:rsid w:val="00D677A6"/>
    <w:rsid w:val="00D752F0"/>
    <w:rsid w:val="00D835D4"/>
    <w:rsid w:val="00D958FB"/>
    <w:rsid w:val="00DA1664"/>
    <w:rsid w:val="00DA18B6"/>
    <w:rsid w:val="00DA1D7A"/>
    <w:rsid w:val="00DA7497"/>
    <w:rsid w:val="00DB1C43"/>
    <w:rsid w:val="00DC107C"/>
    <w:rsid w:val="00DC14C1"/>
    <w:rsid w:val="00DD2719"/>
    <w:rsid w:val="00DD2937"/>
    <w:rsid w:val="00DE1206"/>
    <w:rsid w:val="00DF5C20"/>
    <w:rsid w:val="00E018F4"/>
    <w:rsid w:val="00E01BE1"/>
    <w:rsid w:val="00E02D09"/>
    <w:rsid w:val="00E06491"/>
    <w:rsid w:val="00E066F0"/>
    <w:rsid w:val="00E069F9"/>
    <w:rsid w:val="00E1052C"/>
    <w:rsid w:val="00E167C3"/>
    <w:rsid w:val="00E2450F"/>
    <w:rsid w:val="00E43C84"/>
    <w:rsid w:val="00E46AE4"/>
    <w:rsid w:val="00E510A2"/>
    <w:rsid w:val="00E569FD"/>
    <w:rsid w:val="00E62D40"/>
    <w:rsid w:val="00E67189"/>
    <w:rsid w:val="00E70599"/>
    <w:rsid w:val="00E72147"/>
    <w:rsid w:val="00E72430"/>
    <w:rsid w:val="00E74F4E"/>
    <w:rsid w:val="00E8137A"/>
    <w:rsid w:val="00E835CA"/>
    <w:rsid w:val="00E849E9"/>
    <w:rsid w:val="00E8652F"/>
    <w:rsid w:val="00E924DA"/>
    <w:rsid w:val="00E9542D"/>
    <w:rsid w:val="00E97744"/>
    <w:rsid w:val="00EB551D"/>
    <w:rsid w:val="00EB6628"/>
    <w:rsid w:val="00EC1556"/>
    <w:rsid w:val="00ED47FF"/>
    <w:rsid w:val="00ED6F90"/>
    <w:rsid w:val="00EE2811"/>
    <w:rsid w:val="00EE6576"/>
    <w:rsid w:val="00F0074A"/>
    <w:rsid w:val="00F05475"/>
    <w:rsid w:val="00F11157"/>
    <w:rsid w:val="00F15D9A"/>
    <w:rsid w:val="00F3163F"/>
    <w:rsid w:val="00F3193C"/>
    <w:rsid w:val="00F40B9B"/>
    <w:rsid w:val="00F42178"/>
    <w:rsid w:val="00F42A42"/>
    <w:rsid w:val="00F4375E"/>
    <w:rsid w:val="00F4785B"/>
    <w:rsid w:val="00F51B62"/>
    <w:rsid w:val="00F547B0"/>
    <w:rsid w:val="00F55642"/>
    <w:rsid w:val="00F56484"/>
    <w:rsid w:val="00F671FE"/>
    <w:rsid w:val="00F75A2D"/>
    <w:rsid w:val="00F77BBC"/>
    <w:rsid w:val="00F81E88"/>
    <w:rsid w:val="00F93F51"/>
    <w:rsid w:val="00F95C7E"/>
    <w:rsid w:val="00F95D1A"/>
    <w:rsid w:val="00F96E97"/>
    <w:rsid w:val="00FB24D7"/>
    <w:rsid w:val="00FB3298"/>
    <w:rsid w:val="00FB4C43"/>
    <w:rsid w:val="00FB5397"/>
    <w:rsid w:val="00FB552D"/>
    <w:rsid w:val="00FB772F"/>
    <w:rsid w:val="00FC3E42"/>
    <w:rsid w:val="00FC4A17"/>
    <w:rsid w:val="00FC564D"/>
    <w:rsid w:val="00FE081F"/>
    <w:rsid w:val="00FE0F07"/>
    <w:rsid w:val="00FF2B5F"/>
    <w:rsid w:val="00FF590C"/>
    <w:rsid w:val="057D419D"/>
    <w:rsid w:val="05851778"/>
    <w:rsid w:val="07A60C2A"/>
    <w:rsid w:val="07E34A3F"/>
    <w:rsid w:val="09420C01"/>
    <w:rsid w:val="0B0C1D12"/>
    <w:rsid w:val="0B47616D"/>
    <w:rsid w:val="0EF13CD8"/>
    <w:rsid w:val="11674266"/>
    <w:rsid w:val="143D7A24"/>
    <w:rsid w:val="14765EED"/>
    <w:rsid w:val="14AF636D"/>
    <w:rsid w:val="150474D2"/>
    <w:rsid w:val="15505FFE"/>
    <w:rsid w:val="170859FE"/>
    <w:rsid w:val="1CCE22DB"/>
    <w:rsid w:val="1D7A26DD"/>
    <w:rsid w:val="1E421D2E"/>
    <w:rsid w:val="20672FDF"/>
    <w:rsid w:val="25193ACD"/>
    <w:rsid w:val="255C50A3"/>
    <w:rsid w:val="29602096"/>
    <w:rsid w:val="2C245261"/>
    <w:rsid w:val="2D137102"/>
    <w:rsid w:val="2E28703E"/>
    <w:rsid w:val="2EED207D"/>
    <w:rsid w:val="2F0335BE"/>
    <w:rsid w:val="2F215D9B"/>
    <w:rsid w:val="2FBD03FD"/>
    <w:rsid w:val="2FFB6DF9"/>
    <w:rsid w:val="30B402AF"/>
    <w:rsid w:val="3104090C"/>
    <w:rsid w:val="35500CBF"/>
    <w:rsid w:val="36372989"/>
    <w:rsid w:val="37A42A2A"/>
    <w:rsid w:val="37D56709"/>
    <w:rsid w:val="3C446528"/>
    <w:rsid w:val="3DD74805"/>
    <w:rsid w:val="3E0B5931"/>
    <w:rsid w:val="3FF12096"/>
    <w:rsid w:val="40176030"/>
    <w:rsid w:val="42BE57D3"/>
    <w:rsid w:val="43A62AD6"/>
    <w:rsid w:val="46CD3E3E"/>
    <w:rsid w:val="46F920D7"/>
    <w:rsid w:val="478F7ED7"/>
    <w:rsid w:val="47A13B43"/>
    <w:rsid w:val="481F6B1F"/>
    <w:rsid w:val="48E064A0"/>
    <w:rsid w:val="49A37EA2"/>
    <w:rsid w:val="4B45651D"/>
    <w:rsid w:val="4B5C7602"/>
    <w:rsid w:val="4DEE0395"/>
    <w:rsid w:val="50084B0C"/>
    <w:rsid w:val="505C602E"/>
    <w:rsid w:val="50D0256E"/>
    <w:rsid w:val="52C928ED"/>
    <w:rsid w:val="53793538"/>
    <w:rsid w:val="541E0BE9"/>
    <w:rsid w:val="54E22292"/>
    <w:rsid w:val="54FC3833"/>
    <w:rsid w:val="581E5623"/>
    <w:rsid w:val="586E0370"/>
    <w:rsid w:val="58DD72E9"/>
    <w:rsid w:val="5A04249F"/>
    <w:rsid w:val="5A3A31B3"/>
    <w:rsid w:val="5E6E102A"/>
    <w:rsid w:val="6343125A"/>
    <w:rsid w:val="66FB223B"/>
    <w:rsid w:val="68B27EEE"/>
    <w:rsid w:val="692E2236"/>
    <w:rsid w:val="6B8B6553"/>
    <w:rsid w:val="6CF509AA"/>
    <w:rsid w:val="6D9A218A"/>
    <w:rsid w:val="6EFC7023"/>
    <w:rsid w:val="6F815101"/>
    <w:rsid w:val="702E553E"/>
    <w:rsid w:val="72437B53"/>
    <w:rsid w:val="72FB2DC4"/>
    <w:rsid w:val="73043B49"/>
    <w:rsid w:val="73DE7238"/>
    <w:rsid w:val="74F46763"/>
    <w:rsid w:val="75EE17D5"/>
    <w:rsid w:val="7778345E"/>
    <w:rsid w:val="79BF69E3"/>
    <w:rsid w:val="7AFF705B"/>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Document Map"/>
    <w:basedOn w:val="1"/>
    <w:link w:val="38"/>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w:basedOn w:val="1"/>
    <w:next w:val="1"/>
    <w:qFormat/>
    <w:uiPriority w:val="0"/>
    <w:rPr>
      <w:kern w:val="0"/>
      <w:szCs w:val="24"/>
    </w:rPr>
  </w:style>
  <w:style w:type="paragraph" w:styleId="9">
    <w:name w:val="Body Text Indent"/>
    <w:basedOn w:val="1"/>
    <w:link w:val="30"/>
    <w:qFormat/>
    <w:uiPriority w:val="0"/>
    <w:pPr>
      <w:spacing w:line="700" w:lineRule="exact"/>
      <w:ind w:left="960"/>
    </w:pPr>
    <w:rPr>
      <w:sz w:val="44"/>
    </w:rPr>
  </w:style>
  <w:style w:type="paragraph" w:styleId="10">
    <w:name w:val="Date"/>
    <w:basedOn w:val="1"/>
    <w:next w:val="1"/>
    <w:link w:val="37"/>
    <w:qFormat/>
    <w:uiPriority w:val="0"/>
  </w:style>
  <w:style w:type="paragraph" w:styleId="11">
    <w:name w:val="Balloon Text"/>
    <w:basedOn w:val="1"/>
    <w:link w:val="31"/>
    <w:semiHidden/>
    <w:unhideWhenUsed/>
    <w:qFormat/>
    <w:uiPriority w:val="99"/>
    <w:rPr>
      <w:sz w:val="18"/>
      <w:szCs w:val="18"/>
    </w:rPr>
  </w:style>
  <w:style w:type="paragraph" w:styleId="12">
    <w:name w:val="footer"/>
    <w:basedOn w:val="1"/>
    <w:link w:val="26"/>
    <w:unhideWhenUsed/>
    <w:qFormat/>
    <w:uiPriority w:val="0"/>
    <w:pPr>
      <w:tabs>
        <w:tab w:val="center" w:pos="4153"/>
        <w:tab w:val="right" w:pos="8306"/>
      </w:tabs>
      <w:snapToGrid w:val="0"/>
      <w:jc w:val="left"/>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6">
    <w:name w:val="toc 2"/>
    <w:basedOn w:val="1"/>
    <w:next w:val="1"/>
    <w:qFormat/>
    <w:uiPriority w:val="39"/>
    <w:pPr>
      <w:tabs>
        <w:tab w:val="right" w:leader="dot" w:pos="8400"/>
      </w:tabs>
      <w:spacing w:line="440" w:lineRule="exact"/>
      <w:ind w:left="280" w:leftChars="100" w:right="-91" w:rightChars="-91"/>
    </w:pPr>
  </w:style>
  <w:style w:type="paragraph" w:styleId="17">
    <w:name w:val="Normal (Web)"/>
    <w:basedOn w:val="1"/>
    <w:qFormat/>
    <w:uiPriority w:val="0"/>
    <w:pPr>
      <w:spacing w:beforeAutospacing="1" w:afterAutospacing="1"/>
      <w:jc w:val="left"/>
    </w:pPr>
    <w:rPr>
      <w:kern w:val="0"/>
      <w:sz w:val="24"/>
    </w:rPr>
  </w:style>
  <w:style w:type="paragraph" w:styleId="18">
    <w:name w:val="Body Text First Indent"/>
    <w:basedOn w:val="8"/>
    <w:next w:val="1"/>
    <w:qFormat/>
    <w:uiPriority w:val="99"/>
    <w:pPr>
      <w:spacing w:after="120" w:line="275" w:lineRule="atLeast"/>
      <w:textAlignment w:val="baseline"/>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Char"/>
    <w:basedOn w:val="21"/>
    <w:link w:val="13"/>
    <w:qFormat/>
    <w:uiPriority w:val="0"/>
    <w:rPr>
      <w:sz w:val="18"/>
      <w:szCs w:val="18"/>
    </w:rPr>
  </w:style>
  <w:style w:type="character" w:customStyle="1" w:styleId="26">
    <w:name w:val="页脚 Char"/>
    <w:basedOn w:val="21"/>
    <w:link w:val="12"/>
    <w:qFormat/>
    <w:uiPriority w:val="0"/>
    <w:rPr>
      <w:sz w:val="18"/>
      <w:szCs w:val="18"/>
    </w:rPr>
  </w:style>
  <w:style w:type="character" w:customStyle="1" w:styleId="27">
    <w:name w:val="标题 1 Char"/>
    <w:basedOn w:val="21"/>
    <w:link w:val="2"/>
    <w:qFormat/>
    <w:uiPriority w:val="9"/>
    <w:rPr>
      <w:rFonts w:ascii="Times New Roman" w:hAnsi="Times New Roman" w:eastAsia="宋体" w:cs="Times New Roman"/>
      <w:b/>
      <w:bCs/>
      <w:kern w:val="44"/>
      <w:sz w:val="44"/>
      <w:szCs w:val="44"/>
    </w:rPr>
  </w:style>
  <w:style w:type="character" w:customStyle="1" w:styleId="28">
    <w:name w:val="标题 2 Char"/>
    <w:basedOn w:val="21"/>
    <w:link w:val="3"/>
    <w:qFormat/>
    <w:uiPriority w:val="9"/>
    <w:rPr>
      <w:rFonts w:asciiTheme="majorHAnsi" w:hAnsiTheme="majorHAnsi" w:eastAsiaTheme="majorEastAsia" w:cstheme="majorBidi"/>
      <w:b/>
      <w:bCs/>
      <w:sz w:val="32"/>
      <w:szCs w:val="32"/>
    </w:rPr>
  </w:style>
  <w:style w:type="character" w:customStyle="1" w:styleId="29">
    <w:name w:val="标题 3 Char"/>
    <w:basedOn w:val="21"/>
    <w:link w:val="4"/>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9"/>
    <w:qFormat/>
    <w:uiPriority w:val="0"/>
    <w:rPr>
      <w:rFonts w:ascii="Times New Roman" w:hAnsi="Times New Roman" w:eastAsia="宋体" w:cs="Times New Roman"/>
      <w:sz w:val="44"/>
      <w:szCs w:val="20"/>
    </w:rPr>
  </w:style>
  <w:style w:type="character" w:customStyle="1" w:styleId="31">
    <w:name w:val="批注框文本 Char"/>
    <w:basedOn w:val="21"/>
    <w:link w:val="11"/>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0"/>
    <w:qFormat/>
    <w:uiPriority w:val="0"/>
    <w:rPr>
      <w:rFonts w:ascii="Times New Roman" w:hAnsi="Times New Roman" w:eastAsia="宋体" w:cs="Times New Roman"/>
      <w:sz w:val="28"/>
      <w:szCs w:val="20"/>
    </w:rPr>
  </w:style>
  <w:style w:type="character" w:customStyle="1" w:styleId="38">
    <w:name w:val="文档结构图 Char"/>
    <w:basedOn w:val="21"/>
    <w:link w:val="6"/>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qFormat/>
    <w:uiPriority w:val="0"/>
    <w:rPr>
      <w:rFonts w:hint="eastAsia"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3920</Words>
  <Characters>4129</Characters>
  <Lines>23</Lines>
  <Paragraphs>6</Paragraphs>
  <TotalTime>9</TotalTime>
  <ScaleCrop>false</ScaleCrop>
  <LinksUpToDate>false</LinksUpToDate>
  <CharactersWithSpaces>4321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2024-07-17T07:06:00Z</dcterms:created>
  <dc:creator>微软用户</dc:creator>
  <cp:lastModifiedBy>Happy NY.</cp:lastModifiedBy>
  <cp:lastPrinted>2024-08-12T08:22:00Z</cp:lastPrinted>
  <dcterms:modified xsi:type="dcterms:W3CDTF">2024-08-22T13:02:33Z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E2E8848B6B6049458D24891878FD2B68_13</vt:lpwstr>
  </property>
</Properties>
</file>