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54688242"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DF49AF">
        <w:rPr>
          <w:rFonts w:eastAsia="方正小标宋简体" w:hint="eastAsia"/>
          <w:sz w:val="44"/>
          <w:szCs w:val="44"/>
          <w:u w:val="single"/>
          <w:lang w:val="en-GB"/>
        </w:rPr>
        <w:t>超低温冰箱</w:t>
      </w:r>
      <w:r>
        <w:rPr>
          <w:rFonts w:eastAsia="方正小标宋简体" w:hint="eastAsia"/>
          <w:sz w:val="44"/>
          <w:szCs w:val="44"/>
          <w:u w:val="single"/>
        </w:rPr>
        <w:t xml:space="preserve">  </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2E24CC1B"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DF49AF">
        <w:rPr>
          <w:rFonts w:eastAsia="方正小标宋简体" w:hint="eastAsia"/>
          <w:sz w:val="44"/>
          <w:szCs w:val="44"/>
        </w:rPr>
        <w:t>十一</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7D6CB4DD" w:rsidR="00B30379" w:rsidRDefault="00193ABE" w:rsidP="009B5FE2">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DF49AF">
        <w:rPr>
          <w:rFonts w:ascii="仿宋_GB2312" w:eastAsia="仿宋_GB2312" w:hAnsi="仿宋_GB2312" w:cs="仿宋_GB2312" w:hint="eastAsia"/>
          <w:szCs w:val="28"/>
          <w:u w:val="single"/>
        </w:rPr>
        <w:t>超低温冰箱</w:t>
      </w:r>
      <w:r>
        <w:rPr>
          <w:rFonts w:ascii="仿宋_GB2312" w:eastAsia="仿宋_GB2312" w:hAnsi="仿宋_GB2312" w:cs="仿宋_GB2312" w:hint="eastAsia"/>
          <w:szCs w:val="28"/>
          <w:u w:val="single"/>
        </w:rPr>
        <w:t xml:space="preserve">  </w:t>
      </w:r>
    </w:p>
    <w:p w14:paraId="4D706462" w14:textId="24F67E90"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DF49AF">
        <w:rPr>
          <w:rFonts w:ascii="仿宋_GB2312" w:eastAsia="仿宋_GB2312" w:hAnsi="仿宋_GB2312" w:cs="仿宋_GB2312" w:hint="eastAsia"/>
          <w:szCs w:val="28"/>
          <w:u w:val="single"/>
        </w:rPr>
        <w:t>14</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9B5FE2">
        <w:trPr>
          <w:jc w:val="center"/>
        </w:trPr>
        <w:tc>
          <w:tcPr>
            <w:tcW w:w="477" w:type="pct"/>
            <w:vAlign w:val="center"/>
          </w:tcPr>
          <w:p w14:paraId="122DB018" w14:textId="77777777" w:rsidR="00B30379" w:rsidRDefault="00193ABE"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55C25BE3" w:rsidR="00B30379" w:rsidRDefault="00DF49AF"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超低温冰箱</w:t>
            </w:r>
          </w:p>
        </w:tc>
        <w:tc>
          <w:tcPr>
            <w:tcW w:w="1667" w:type="pct"/>
            <w:vAlign w:val="center"/>
          </w:tcPr>
          <w:p w14:paraId="2AE6698C" w14:textId="77777777" w:rsidR="00B30379" w:rsidRDefault="00794399" w:rsidP="009B5FE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587DFF02" w:rsidR="00B30379" w:rsidRDefault="00DF49AF"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837" w:type="pct"/>
            <w:vAlign w:val="center"/>
          </w:tcPr>
          <w:p w14:paraId="19BF4316" w14:textId="1786BBD1" w:rsidR="00B30379" w:rsidRDefault="00DF49AF"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09EF2992"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DF49AF">
        <w:rPr>
          <w:rFonts w:ascii="仿宋_GB2312" w:eastAsia="仿宋_GB2312" w:hAnsi="仿宋_GB2312" w:cs="仿宋_GB2312" w:hint="eastAsia"/>
          <w:szCs w:val="28"/>
          <w:u w:val="single"/>
        </w:rPr>
        <w:t>11</w:t>
      </w:r>
      <w:r w:rsidRPr="00BF202E">
        <w:rPr>
          <w:rFonts w:ascii="仿宋_GB2312" w:eastAsia="仿宋_GB2312" w:hAnsi="仿宋_GB2312" w:cs="仿宋_GB2312" w:hint="eastAsia"/>
          <w:szCs w:val="28"/>
        </w:rPr>
        <w:t>月</w:t>
      </w:r>
      <w:r w:rsidR="00F60849">
        <w:rPr>
          <w:rFonts w:ascii="仿宋_GB2312" w:eastAsia="仿宋_GB2312" w:hAnsi="仿宋_GB2312" w:cs="仿宋_GB2312" w:hint="eastAsia"/>
          <w:szCs w:val="28"/>
          <w:u w:val="single"/>
        </w:rPr>
        <w:t>15</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38302F12"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DF49AF">
        <w:rPr>
          <w:rFonts w:ascii="仿宋_GB2312" w:eastAsia="仿宋_GB2312" w:hAnsi="仿宋_GB2312" w:cs="仿宋_GB2312" w:hint="eastAsia"/>
          <w:szCs w:val="28"/>
          <w:u w:val="single"/>
        </w:rPr>
        <w:t>11</w:t>
      </w:r>
      <w:r w:rsidRPr="00BF202E">
        <w:rPr>
          <w:rFonts w:ascii="仿宋_GB2312" w:eastAsia="仿宋_GB2312" w:hAnsi="仿宋_GB2312" w:cs="仿宋_GB2312" w:hint="eastAsia"/>
          <w:szCs w:val="28"/>
        </w:rPr>
        <w:t>月</w:t>
      </w:r>
      <w:r w:rsidR="00F60849">
        <w:rPr>
          <w:rFonts w:ascii="仿宋_GB2312" w:eastAsia="仿宋_GB2312" w:hAnsi="仿宋_GB2312" w:cs="仿宋_GB2312" w:hint="eastAsia"/>
          <w:szCs w:val="28"/>
          <w:u w:val="single"/>
        </w:rPr>
        <w:t>15</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DF49AF">
        <w:rPr>
          <w:rFonts w:ascii="仿宋_GB2312" w:eastAsia="仿宋_GB2312" w:hAnsi="仿宋_GB2312" w:cs="仿宋_GB2312" w:hint="eastAsia"/>
          <w:szCs w:val="28"/>
          <w:u w:val="single"/>
        </w:rPr>
        <w:t>0</w:t>
      </w:r>
      <w:r w:rsidR="00F60849">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lastRenderedPageBreak/>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07087A1A" w:rsidR="003D756C" w:rsidRPr="00FF524A" w:rsidRDefault="00DF49AF"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超低温冰箱</w:t>
            </w:r>
          </w:p>
        </w:tc>
        <w:tc>
          <w:tcPr>
            <w:tcW w:w="976" w:type="pct"/>
            <w:vAlign w:val="center"/>
          </w:tcPr>
          <w:p w14:paraId="3B395ED1" w14:textId="109B660C" w:rsidR="003D756C" w:rsidRPr="00DF49AF" w:rsidRDefault="00DF49AF" w:rsidP="003D756C">
            <w:pPr>
              <w:pStyle w:val="a5"/>
              <w:spacing w:line="400" w:lineRule="exact"/>
              <w:ind w:firstLine="0"/>
              <w:jc w:val="center"/>
              <w:outlineLvl w:val="0"/>
              <w:rPr>
                <w:rFonts w:asciiTheme="minorHAnsi" w:eastAsia="仿宋_GB2312" w:hAnsiTheme="minorHAnsi"/>
                <w:sz w:val="21"/>
                <w:szCs w:val="21"/>
                <w:lang w:val="en-GB"/>
              </w:rPr>
            </w:pPr>
            <w:r>
              <w:rPr>
                <w:rFonts w:asciiTheme="minorHAnsi" w:eastAsia="仿宋_GB2312" w:hAnsiTheme="minorHAnsi" w:hint="eastAsia"/>
                <w:sz w:val="21"/>
                <w:szCs w:val="21"/>
                <w:lang w:val="en-GB"/>
              </w:rPr>
              <w:t>台</w:t>
            </w:r>
          </w:p>
        </w:tc>
        <w:tc>
          <w:tcPr>
            <w:tcW w:w="828" w:type="pct"/>
            <w:vAlign w:val="center"/>
          </w:tcPr>
          <w:p w14:paraId="22F7579C" w14:textId="756B2A1A" w:rsidR="003D756C" w:rsidRPr="00FF524A" w:rsidRDefault="00DF49AF"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2</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bl>
    <w:p w14:paraId="42BEFA29" w14:textId="58A9F66F" w:rsidR="003D756C" w:rsidRPr="00FF524A" w:rsidRDefault="00193ABE" w:rsidP="00FF524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996B30">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996B30">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996B30">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5A9DB7EB" w:rsidR="00FF524A" w:rsidRPr="00FF524A" w:rsidRDefault="00963165" w:rsidP="00963165">
            <w:pPr>
              <w:widowControl/>
              <w:spacing w:line="300" w:lineRule="exact"/>
              <w:jc w:val="left"/>
              <w:rPr>
                <w:rFonts w:ascii="仿宋_GB2312" w:eastAsia="仿宋_GB2312" w:hAnsi="Calibri" w:cs="Calibri"/>
                <w:kern w:val="0"/>
                <w:sz w:val="21"/>
                <w:szCs w:val="21"/>
              </w:rPr>
            </w:pPr>
            <w:r w:rsidRPr="00963165">
              <w:rPr>
                <w:rFonts w:ascii="仿宋_GB2312" w:eastAsia="仿宋_GB2312" w:hAnsi="Calibri" w:cs="Calibri" w:hint="eastAsia"/>
                <w:kern w:val="0"/>
                <w:sz w:val="21"/>
                <w:szCs w:val="21"/>
              </w:rPr>
              <w:t>冷冻保存血液、组织、器官、细胞、药品等物品</w:t>
            </w:r>
          </w:p>
        </w:tc>
      </w:tr>
      <w:tr w:rsidR="00FF524A" w:rsidRPr="00FF524A" w14:paraId="5DD25506" w14:textId="77777777" w:rsidTr="00996B30">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29BB0B88" w:rsidR="00FF524A" w:rsidRPr="00FF524A" w:rsidRDefault="00963165" w:rsidP="00FF524A">
            <w:pPr>
              <w:widowControl/>
              <w:spacing w:line="300" w:lineRule="exact"/>
              <w:rPr>
                <w:rFonts w:ascii="仿宋_GB2312" w:eastAsia="仿宋_GB2312" w:hAnsi="Calibri" w:cs="Calibri"/>
                <w:kern w:val="0"/>
                <w:sz w:val="21"/>
                <w:szCs w:val="21"/>
              </w:rPr>
            </w:pPr>
            <w:r w:rsidRPr="00963165">
              <w:rPr>
                <w:rFonts w:ascii="仿宋_GB2312" w:eastAsia="仿宋_GB2312" w:hAnsi="Calibri" w:cs="Calibri" w:hint="eastAsia"/>
                <w:kern w:val="0"/>
                <w:sz w:val="21"/>
                <w:szCs w:val="21"/>
              </w:rPr>
              <w:t>血液、组织、器官、细胞、药品等</w:t>
            </w:r>
          </w:p>
        </w:tc>
      </w:tr>
      <w:tr w:rsidR="00FF524A" w:rsidRPr="00FF524A" w14:paraId="74C90F47" w14:textId="77777777" w:rsidTr="00996B30">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996B30">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495606">
        <w:trPr>
          <w:trHeight w:val="604"/>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4A7FC5BE"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p>
        </w:tc>
        <w:tc>
          <w:tcPr>
            <w:tcW w:w="5438" w:type="dxa"/>
            <w:vAlign w:val="center"/>
          </w:tcPr>
          <w:p w14:paraId="1B8E8A83" w14:textId="058FE7B3" w:rsidR="00FF524A" w:rsidRPr="00FF524A" w:rsidRDefault="00495606" w:rsidP="00495606">
            <w:pPr>
              <w:rPr>
                <w:rFonts w:ascii="仿宋_GB2312" w:eastAsia="仿宋_GB2312" w:hAnsi="宋体" w:cs="Calibri"/>
                <w:kern w:val="10"/>
                <w:sz w:val="21"/>
                <w:szCs w:val="21"/>
              </w:rPr>
            </w:pPr>
            <w:r w:rsidRPr="00495606">
              <w:rPr>
                <w:rFonts w:ascii="仿宋_GB2312" w:eastAsia="仿宋_GB2312" w:hAnsi="Calibri" w:cs="Calibri" w:hint="eastAsia"/>
                <w:kern w:val="10"/>
                <w:sz w:val="21"/>
                <w:szCs w:val="21"/>
              </w:rPr>
              <w:t>容积≥600L</w:t>
            </w:r>
            <w:r>
              <w:rPr>
                <w:rFonts w:ascii="仿宋_GB2312" w:eastAsia="仿宋_GB2312" w:hAnsi="Calibri" w:cs="Calibri" w:hint="eastAsia"/>
                <w:kern w:val="10"/>
                <w:sz w:val="21"/>
                <w:szCs w:val="21"/>
              </w:rPr>
              <w:t>，</w:t>
            </w:r>
            <w:r w:rsidRPr="00495606">
              <w:rPr>
                <w:rFonts w:ascii="仿宋_GB2312" w:eastAsia="仿宋_GB2312" w:hAnsi="Calibri" w:cs="Calibri" w:hint="eastAsia"/>
                <w:kern w:val="10"/>
                <w:sz w:val="21"/>
                <w:szCs w:val="21"/>
              </w:rPr>
              <w:t>高度</w:t>
            </w:r>
            <w:r>
              <w:rPr>
                <w:rFonts w:ascii="仿宋_GB2312" w:eastAsia="仿宋_GB2312" w:hAnsi="Calibri" w:cs="Calibri" w:hint="eastAsia"/>
                <w:kern w:val="10"/>
                <w:sz w:val="21"/>
                <w:szCs w:val="21"/>
              </w:rPr>
              <w:t>≤200</w:t>
            </w:r>
            <w:r w:rsidRPr="00495606">
              <w:rPr>
                <w:rFonts w:ascii="仿宋_GB2312" w:eastAsia="仿宋_GB2312" w:hAnsi="Calibri" w:cs="Calibri" w:hint="eastAsia"/>
                <w:kern w:val="10"/>
                <w:sz w:val="21"/>
                <w:szCs w:val="21"/>
              </w:rPr>
              <w:t>cm</w:t>
            </w:r>
            <w:r>
              <w:rPr>
                <w:rFonts w:ascii="仿宋_GB2312" w:eastAsia="仿宋_GB2312" w:hAnsi="Calibri" w:cs="Calibri" w:hint="eastAsia"/>
                <w:kern w:val="10"/>
                <w:sz w:val="21"/>
                <w:szCs w:val="21"/>
              </w:rPr>
              <w:t>，</w:t>
            </w:r>
            <w:r w:rsidRPr="00495606">
              <w:rPr>
                <w:rFonts w:ascii="仿宋_GB2312" w:eastAsia="仿宋_GB2312" w:hAnsi="宋体" w:cs="Calibri" w:hint="eastAsia"/>
                <w:kern w:val="10"/>
                <w:sz w:val="21"/>
                <w:szCs w:val="21"/>
              </w:rPr>
              <w:t>温度</w:t>
            </w:r>
            <w:r>
              <w:rPr>
                <w:rFonts w:ascii="仿宋_GB2312" w:eastAsia="仿宋_GB2312" w:hAnsi="宋体" w:cs="Calibri" w:hint="eastAsia"/>
                <w:kern w:val="10"/>
                <w:sz w:val="21"/>
                <w:szCs w:val="21"/>
              </w:rPr>
              <w:t>控制</w:t>
            </w:r>
            <w:r w:rsidRPr="00495606">
              <w:rPr>
                <w:rFonts w:ascii="仿宋_GB2312" w:eastAsia="仿宋_GB2312" w:hAnsi="宋体" w:cs="Calibri" w:hint="eastAsia"/>
                <w:kern w:val="10"/>
                <w:sz w:val="21"/>
                <w:szCs w:val="21"/>
              </w:rPr>
              <w:t>范围：-40℃～-86℃</w:t>
            </w:r>
            <w:r w:rsidR="00FF524A" w:rsidRPr="00FF524A">
              <w:rPr>
                <w:rFonts w:ascii="仿宋_GB2312" w:eastAsia="仿宋_GB2312" w:hAnsi="Calibri" w:cs="Calibri" w:hint="eastAsia"/>
                <w:kern w:val="10"/>
                <w:sz w:val="21"/>
                <w:szCs w:val="21"/>
              </w:rPr>
              <w:t>。</w:t>
            </w:r>
          </w:p>
        </w:tc>
      </w:tr>
      <w:tr w:rsidR="00FF524A" w:rsidRPr="00FF524A" w14:paraId="423C1684" w14:textId="77777777" w:rsidTr="00495606">
        <w:trPr>
          <w:trHeight w:val="712"/>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0D2EE705" w:rsidR="00FF524A" w:rsidRPr="00FF524A" w:rsidRDefault="009B5FE2" w:rsidP="00FF524A">
            <w:pPr>
              <w:widowControl/>
              <w:jc w:val="center"/>
              <w:rPr>
                <w:rFonts w:ascii="仿宋_GB2312" w:eastAsia="仿宋_GB2312" w:hAnsi="Tahoma" w:cs="Tahoma"/>
                <w:b/>
                <w:color w:val="000000"/>
                <w:kern w:val="1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参数2</w:t>
            </w:r>
          </w:p>
        </w:tc>
        <w:tc>
          <w:tcPr>
            <w:tcW w:w="5438" w:type="dxa"/>
            <w:vAlign w:val="center"/>
          </w:tcPr>
          <w:p w14:paraId="7BAD4BA6" w14:textId="32F17B39" w:rsidR="00FF524A" w:rsidRPr="00FF524A" w:rsidRDefault="00495606" w:rsidP="00495606">
            <w:pPr>
              <w:rPr>
                <w:rFonts w:ascii="仿宋_GB2312" w:eastAsia="仿宋_GB2312" w:hAnsi="Calibri" w:cs="Calibri"/>
                <w:kern w:val="10"/>
                <w:sz w:val="21"/>
                <w:szCs w:val="21"/>
              </w:rPr>
            </w:pPr>
            <w:r>
              <w:rPr>
                <w:rFonts w:ascii="仿宋_GB2312" w:eastAsia="仿宋_GB2312" w:hAnsi="Calibri" w:cs="Calibri" w:hint="eastAsia"/>
                <w:kern w:val="10"/>
                <w:sz w:val="21"/>
                <w:szCs w:val="21"/>
              </w:rPr>
              <w:t>具有两套相互独立并联的制冷系统：</w:t>
            </w:r>
            <w:r w:rsidRPr="00495606">
              <w:rPr>
                <w:rFonts w:ascii="仿宋_GB2312" w:eastAsia="仿宋_GB2312" w:hAnsi="Calibri" w:cs="Calibri" w:hint="eastAsia"/>
                <w:kern w:val="10"/>
                <w:sz w:val="21"/>
                <w:szCs w:val="21"/>
              </w:rPr>
              <w:t>其中一套制冷系统出现故障时，另外一套制冷系统</w:t>
            </w:r>
            <w:r>
              <w:rPr>
                <w:rFonts w:ascii="仿宋_GB2312" w:eastAsia="仿宋_GB2312" w:hAnsi="Calibri" w:cs="Calibri" w:hint="eastAsia"/>
                <w:kern w:val="10"/>
                <w:sz w:val="21"/>
                <w:szCs w:val="21"/>
              </w:rPr>
              <w:t>需要</w:t>
            </w:r>
            <w:r w:rsidRPr="00495606">
              <w:rPr>
                <w:rFonts w:ascii="仿宋_GB2312" w:eastAsia="仿宋_GB2312" w:hAnsi="Calibri" w:cs="Calibri" w:hint="eastAsia"/>
                <w:kern w:val="10"/>
                <w:sz w:val="21"/>
                <w:szCs w:val="21"/>
              </w:rPr>
              <w:t>维持-70℃以下的温度</w:t>
            </w:r>
            <w:r>
              <w:rPr>
                <w:rFonts w:ascii="仿宋_GB2312" w:eastAsia="仿宋_GB2312" w:hAnsi="Calibri" w:cs="Calibri" w:hint="eastAsia"/>
                <w:kern w:val="10"/>
                <w:sz w:val="21"/>
                <w:szCs w:val="21"/>
              </w:rPr>
              <w:t>。</w:t>
            </w:r>
          </w:p>
        </w:tc>
      </w:tr>
      <w:tr w:rsidR="00FF524A" w:rsidRPr="00FF524A" w14:paraId="2D3EB1C1" w14:textId="77777777" w:rsidTr="0055336D">
        <w:trPr>
          <w:trHeight w:val="726"/>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7A461C9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参数3</w:t>
            </w:r>
          </w:p>
        </w:tc>
        <w:tc>
          <w:tcPr>
            <w:tcW w:w="5438" w:type="dxa"/>
            <w:vAlign w:val="center"/>
          </w:tcPr>
          <w:p w14:paraId="0C9E3AB4" w14:textId="44CFB18B" w:rsidR="00FF524A" w:rsidRPr="00FF524A" w:rsidRDefault="00275FF7" w:rsidP="003F2131">
            <w:pPr>
              <w:rPr>
                <w:rFonts w:ascii="仿宋_GB2312" w:eastAsia="仿宋_GB2312" w:hAnsi="宋体" w:cs="Calibri"/>
                <w:kern w:val="10"/>
                <w:sz w:val="21"/>
                <w:szCs w:val="21"/>
              </w:rPr>
            </w:pPr>
            <w:r w:rsidRPr="00275FF7">
              <w:rPr>
                <w:rFonts w:ascii="仿宋_GB2312" w:eastAsia="仿宋_GB2312" w:hAnsi="宋体" w:cs="Calibri" w:hint="eastAsia"/>
                <w:kern w:val="10"/>
                <w:sz w:val="21"/>
                <w:szCs w:val="21"/>
              </w:rPr>
              <w:t>内部为304不锈钢材质</w:t>
            </w:r>
            <w:r>
              <w:rPr>
                <w:rFonts w:ascii="仿宋_GB2312" w:eastAsia="仿宋_GB2312" w:hAnsi="宋体" w:cs="Calibri" w:hint="eastAsia"/>
                <w:kern w:val="10"/>
                <w:sz w:val="21"/>
                <w:szCs w:val="21"/>
              </w:rPr>
              <w:t>；</w:t>
            </w:r>
            <w:r w:rsidRPr="00275FF7">
              <w:rPr>
                <w:rFonts w:ascii="仿宋_GB2312" w:eastAsia="仿宋_GB2312" w:hAnsi="宋体" w:cs="Calibri" w:hint="eastAsia"/>
                <w:kern w:val="10"/>
                <w:sz w:val="21"/>
                <w:szCs w:val="21"/>
              </w:rPr>
              <w:t>内门为绝热材料，厚度</w:t>
            </w:r>
            <w:r>
              <w:rPr>
                <w:rFonts w:ascii="仿宋_GB2312" w:eastAsia="仿宋_GB2312" w:hAnsi="宋体" w:cs="Calibri" w:hint="eastAsia"/>
                <w:kern w:val="10"/>
                <w:sz w:val="21"/>
                <w:szCs w:val="21"/>
              </w:rPr>
              <w:t>≥</w:t>
            </w:r>
            <w:r w:rsidRPr="00275FF7">
              <w:rPr>
                <w:rFonts w:ascii="仿宋_GB2312" w:eastAsia="仿宋_GB2312" w:hAnsi="宋体" w:cs="Calibri" w:hint="eastAsia"/>
                <w:kern w:val="10"/>
                <w:sz w:val="21"/>
                <w:szCs w:val="21"/>
              </w:rPr>
              <w:t>27mm</w:t>
            </w:r>
            <w:r>
              <w:rPr>
                <w:rFonts w:ascii="仿宋_GB2312" w:eastAsia="仿宋_GB2312" w:hAnsi="宋体" w:cs="Calibri" w:hint="eastAsia"/>
                <w:kern w:val="10"/>
                <w:sz w:val="21"/>
                <w:szCs w:val="21"/>
              </w:rPr>
              <w:t>，</w:t>
            </w:r>
            <w:r w:rsidRPr="00275FF7">
              <w:rPr>
                <w:rFonts w:ascii="仿宋_GB2312" w:eastAsia="仿宋_GB2312" w:hAnsi="宋体" w:cs="Calibri" w:hint="eastAsia"/>
                <w:kern w:val="10"/>
                <w:sz w:val="21"/>
                <w:szCs w:val="21"/>
              </w:rPr>
              <w:t>表面采用电抛光不锈钢</w:t>
            </w:r>
            <w:r>
              <w:rPr>
                <w:rFonts w:ascii="仿宋_GB2312" w:eastAsia="仿宋_GB2312" w:hAnsi="宋体" w:cs="Calibri" w:hint="eastAsia"/>
                <w:kern w:val="10"/>
                <w:sz w:val="21"/>
                <w:szCs w:val="21"/>
              </w:rPr>
              <w:t>，</w:t>
            </w:r>
            <w:r w:rsidRPr="00275FF7">
              <w:rPr>
                <w:rFonts w:ascii="仿宋_GB2312" w:eastAsia="仿宋_GB2312" w:hAnsi="宋体" w:cs="Calibri" w:hint="eastAsia"/>
                <w:kern w:val="10"/>
                <w:sz w:val="21"/>
                <w:szCs w:val="21"/>
              </w:rPr>
              <w:t>内门密封条采用硅胶密封。</w:t>
            </w:r>
          </w:p>
        </w:tc>
      </w:tr>
      <w:tr w:rsidR="00FF524A" w:rsidRPr="00FF524A" w14:paraId="62263A5D" w14:textId="77777777" w:rsidTr="0055336D">
        <w:trPr>
          <w:trHeight w:val="664"/>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37BE4BBB"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35539274" w14:textId="143E6C02" w:rsidR="00FF524A" w:rsidRPr="00FF524A" w:rsidRDefault="00275FF7" w:rsidP="00275FF7">
            <w:pPr>
              <w:rPr>
                <w:rFonts w:ascii="仿宋_GB2312" w:eastAsia="仿宋_GB2312" w:hAnsi="宋体" w:cs="Calibri"/>
                <w:kern w:val="10"/>
                <w:sz w:val="21"/>
                <w:szCs w:val="21"/>
              </w:rPr>
            </w:pPr>
            <w:r w:rsidRPr="00275FF7">
              <w:rPr>
                <w:rFonts w:ascii="仿宋_GB2312" w:eastAsia="仿宋_GB2312" w:hAnsi="宋体" w:cs="Calibri" w:hint="eastAsia"/>
                <w:kern w:val="10"/>
                <w:sz w:val="21"/>
                <w:szCs w:val="21"/>
              </w:rPr>
              <w:t>外门隔热层</w:t>
            </w:r>
            <w:r>
              <w:rPr>
                <w:rFonts w:ascii="仿宋_GB2312" w:eastAsia="仿宋_GB2312" w:hAnsi="宋体" w:cs="Calibri" w:hint="eastAsia"/>
                <w:kern w:val="10"/>
                <w:sz w:val="21"/>
                <w:szCs w:val="21"/>
              </w:rPr>
              <w:t>需</w:t>
            </w:r>
            <w:r w:rsidRPr="00275FF7">
              <w:rPr>
                <w:rFonts w:ascii="仿宋_GB2312" w:eastAsia="仿宋_GB2312" w:hAnsi="宋体" w:cs="Calibri" w:hint="eastAsia"/>
                <w:kern w:val="10"/>
                <w:sz w:val="21"/>
                <w:szCs w:val="21"/>
              </w:rPr>
              <w:t>采用无CFC高密度聚氨酯发泡，封条数量≥4层，材质为硅胶</w:t>
            </w:r>
            <w:r>
              <w:rPr>
                <w:rFonts w:ascii="仿宋_GB2312" w:eastAsia="仿宋_GB2312" w:hAnsi="宋体" w:cs="Calibri" w:hint="eastAsia"/>
                <w:kern w:val="10"/>
                <w:sz w:val="21"/>
                <w:szCs w:val="21"/>
              </w:rPr>
              <w:t>。</w:t>
            </w:r>
          </w:p>
        </w:tc>
      </w:tr>
      <w:tr w:rsidR="00FF524A" w:rsidRPr="00FF524A" w14:paraId="6939076C" w14:textId="77777777" w:rsidTr="00A11E32">
        <w:trPr>
          <w:trHeight w:val="700"/>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1A6C102A"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参数5</w:t>
            </w:r>
          </w:p>
        </w:tc>
        <w:tc>
          <w:tcPr>
            <w:tcW w:w="5438" w:type="dxa"/>
            <w:vAlign w:val="center"/>
          </w:tcPr>
          <w:p w14:paraId="1A452214" w14:textId="204009E6" w:rsidR="00FF524A" w:rsidRPr="00FF524A" w:rsidRDefault="00275FF7" w:rsidP="00996B30">
            <w:pPr>
              <w:rPr>
                <w:rFonts w:ascii="仿宋_GB2312" w:eastAsia="仿宋_GB2312" w:hAnsi="Calibri" w:cs="Arial"/>
                <w:bCs/>
                <w:kern w:val="10"/>
                <w:sz w:val="21"/>
                <w:szCs w:val="21"/>
              </w:rPr>
            </w:pPr>
            <w:r w:rsidRPr="00275FF7">
              <w:rPr>
                <w:rFonts w:ascii="仿宋_GB2312" w:eastAsia="仿宋_GB2312" w:hAnsi="Calibri" w:cs="Arial" w:hint="eastAsia"/>
                <w:bCs/>
                <w:kern w:val="10"/>
                <w:sz w:val="21"/>
                <w:szCs w:val="21"/>
              </w:rPr>
              <w:t>主机系统</w:t>
            </w:r>
            <w:r w:rsidR="00996B30">
              <w:rPr>
                <w:rFonts w:ascii="仿宋_GB2312" w:eastAsia="仿宋_GB2312" w:hAnsi="Calibri" w:cs="Arial" w:hint="eastAsia"/>
                <w:bCs/>
                <w:kern w:val="10"/>
                <w:sz w:val="21"/>
                <w:szCs w:val="21"/>
              </w:rPr>
              <w:t>具有以下功能：</w:t>
            </w:r>
            <w:r w:rsidRPr="00275FF7">
              <w:rPr>
                <w:rFonts w:ascii="仿宋_GB2312" w:eastAsia="仿宋_GB2312" w:hAnsi="Calibri" w:cs="Arial" w:hint="eastAsia"/>
                <w:bCs/>
                <w:kern w:val="10"/>
                <w:sz w:val="21"/>
                <w:szCs w:val="21"/>
              </w:rPr>
              <w:t>状态显示、样本库设置、产品设置、温度历史曲线及样本库在库一览图</w:t>
            </w:r>
            <w:r>
              <w:rPr>
                <w:rFonts w:ascii="仿宋_GB2312" w:eastAsia="仿宋_GB2312" w:hAnsi="Calibri" w:cs="Arial" w:hint="eastAsia"/>
                <w:bCs/>
                <w:kern w:val="10"/>
                <w:sz w:val="21"/>
                <w:szCs w:val="21"/>
              </w:rPr>
              <w:t>。</w:t>
            </w:r>
          </w:p>
        </w:tc>
      </w:tr>
      <w:tr w:rsidR="00FF524A" w:rsidRPr="00FF524A" w14:paraId="602719F8" w14:textId="77777777" w:rsidTr="00A11E32">
        <w:trPr>
          <w:trHeight w:val="1049"/>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14B72845" w:rsidR="00FF524A" w:rsidRPr="00FF524A" w:rsidRDefault="00996B30" w:rsidP="00FF524A">
            <w:pPr>
              <w:widowControl/>
              <w:jc w:val="center"/>
              <w:rPr>
                <w:rFonts w:ascii="仿宋_GB2312" w:eastAsia="仿宋_GB2312" w:hAnsi="宋体" w:cs="宋体"/>
                <w:kern w:val="0"/>
                <w:sz w:val="21"/>
                <w:szCs w:val="21"/>
              </w:rPr>
            </w:pPr>
            <w:r w:rsidRPr="00996B30">
              <w:rPr>
                <w:rFonts w:ascii="仿宋_GB2312" w:eastAsia="仿宋_GB2312" w:hAnsi="宋体" w:cs="宋体" w:hint="eastAsia"/>
                <w:kern w:val="0"/>
                <w:sz w:val="21"/>
                <w:szCs w:val="21"/>
              </w:rPr>
              <w:t>★</w:t>
            </w:r>
            <w:r w:rsidR="00FF524A" w:rsidRPr="00FF524A">
              <w:rPr>
                <w:rFonts w:ascii="仿宋_GB2312" w:eastAsia="仿宋_GB2312" w:hAnsi="宋体" w:cs="宋体" w:hint="eastAsia"/>
                <w:kern w:val="0"/>
                <w:sz w:val="21"/>
                <w:szCs w:val="21"/>
              </w:rPr>
              <w:t>参数6</w:t>
            </w:r>
          </w:p>
        </w:tc>
        <w:tc>
          <w:tcPr>
            <w:tcW w:w="5438" w:type="dxa"/>
            <w:vAlign w:val="center"/>
          </w:tcPr>
          <w:p w14:paraId="0DED356C" w14:textId="24FC82ED" w:rsidR="00FF524A" w:rsidRPr="00FF524A" w:rsidRDefault="00996B30" w:rsidP="00884C38">
            <w:pPr>
              <w:rPr>
                <w:rFonts w:ascii="仿宋_GB2312" w:eastAsia="仿宋_GB2312" w:hAnsi="宋体" w:cs="Calibri"/>
                <w:kern w:val="10"/>
                <w:sz w:val="21"/>
                <w:szCs w:val="21"/>
              </w:rPr>
            </w:pPr>
            <w:r w:rsidRPr="00996B30">
              <w:rPr>
                <w:rFonts w:ascii="仿宋_GB2312" w:eastAsia="仿宋_GB2312" w:hAnsi="宋体" w:cs="Calibri" w:hint="eastAsia"/>
                <w:kern w:val="10"/>
                <w:sz w:val="21"/>
                <w:szCs w:val="21"/>
              </w:rPr>
              <w:t>样本库设置三部分：样本入库</w:t>
            </w:r>
            <w:r>
              <w:rPr>
                <w:rFonts w:ascii="仿宋_GB2312" w:eastAsia="仿宋_GB2312" w:hAnsi="宋体" w:cs="Calibri" w:hint="eastAsia"/>
                <w:kern w:val="10"/>
                <w:sz w:val="21"/>
                <w:szCs w:val="21"/>
              </w:rPr>
              <w:t>信息</w:t>
            </w:r>
            <w:r w:rsidRPr="00996B30">
              <w:rPr>
                <w:rFonts w:ascii="仿宋_GB2312" w:eastAsia="仿宋_GB2312" w:hAnsi="宋体" w:cs="Calibri" w:hint="eastAsia"/>
                <w:kern w:val="10"/>
                <w:sz w:val="21"/>
                <w:szCs w:val="21"/>
              </w:rPr>
              <w:t>；查询出库</w:t>
            </w:r>
            <w:r>
              <w:rPr>
                <w:rFonts w:ascii="仿宋_GB2312" w:eastAsia="仿宋_GB2312" w:hAnsi="宋体" w:cs="Calibri" w:hint="eastAsia"/>
                <w:kern w:val="10"/>
                <w:sz w:val="21"/>
                <w:szCs w:val="21"/>
              </w:rPr>
              <w:t>信息</w:t>
            </w:r>
            <w:r w:rsidRPr="00996B30">
              <w:rPr>
                <w:rFonts w:ascii="仿宋_GB2312" w:eastAsia="仿宋_GB2312" w:hAnsi="宋体" w:cs="Calibri" w:hint="eastAsia"/>
                <w:kern w:val="10"/>
                <w:sz w:val="21"/>
                <w:szCs w:val="21"/>
              </w:rPr>
              <w:t>；样本库设置</w:t>
            </w:r>
            <w:r>
              <w:rPr>
                <w:rFonts w:ascii="仿宋_GB2312" w:eastAsia="仿宋_GB2312" w:hAnsi="宋体" w:cs="Calibri" w:hint="eastAsia"/>
                <w:kern w:val="10"/>
                <w:sz w:val="21"/>
                <w:szCs w:val="21"/>
              </w:rPr>
              <w:t>管理，包括</w:t>
            </w:r>
            <w:r w:rsidRPr="00996B30">
              <w:rPr>
                <w:rFonts w:ascii="仿宋_GB2312" w:eastAsia="仿宋_GB2312" w:hAnsi="宋体" w:cs="Calibri" w:hint="eastAsia"/>
                <w:kern w:val="10"/>
                <w:sz w:val="21"/>
                <w:szCs w:val="21"/>
              </w:rPr>
              <w:t>样本进行入库、出库、销毁</w:t>
            </w:r>
            <w:r w:rsidR="00884C38">
              <w:rPr>
                <w:rFonts w:ascii="仿宋_GB2312" w:eastAsia="仿宋_GB2312" w:hAnsi="宋体" w:cs="Calibri" w:hint="eastAsia"/>
                <w:kern w:val="10"/>
                <w:sz w:val="21"/>
                <w:szCs w:val="21"/>
              </w:rPr>
              <w:t>，</w:t>
            </w:r>
            <w:r w:rsidRPr="00996B30">
              <w:rPr>
                <w:rFonts w:ascii="仿宋_GB2312" w:eastAsia="仿宋_GB2312" w:hAnsi="宋体" w:cs="Calibri" w:hint="eastAsia"/>
                <w:kern w:val="10"/>
                <w:sz w:val="21"/>
                <w:szCs w:val="21"/>
              </w:rPr>
              <w:t>查询，统计，扫码定位</w:t>
            </w:r>
            <w:r w:rsidR="00884C38">
              <w:rPr>
                <w:rFonts w:ascii="仿宋_GB2312" w:eastAsia="仿宋_GB2312" w:hAnsi="宋体" w:cs="Calibri" w:hint="eastAsia"/>
                <w:kern w:val="10"/>
                <w:sz w:val="21"/>
                <w:szCs w:val="21"/>
              </w:rPr>
              <w:t>等功能</w:t>
            </w:r>
            <w:r>
              <w:rPr>
                <w:rFonts w:ascii="仿宋_GB2312" w:eastAsia="仿宋_GB2312" w:hAnsi="宋体" w:cs="Calibri" w:hint="eastAsia"/>
                <w:kern w:val="10"/>
                <w:sz w:val="21"/>
                <w:szCs w:val="21"/>
              </w:rPr>
              <w:t>。</w:t>
            </w:r>
          </w:p>
        </w:tc>
      </w:tr>
      <w:tr w:rsidR="00FF524A" w:rsidRPr="00FF524A" w14:paraId="63B95250" w14:textId="77777777" w:rsidTr="00A11E32">
        <w:trPr>
          <w:trHeight w:val="964"/>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06BCD205" w:rsidR="00FF524A" w:rsidRPr="00FF524A" w:rsidRDefault="00884C38" w:rsidP="00FF524A">
            <w:pPr>
              <w:widowControl/>
              <w:jc w:val="center"/>
              <w:rPr>
                <w:rFonts w:ascii="仿宋_GB2312" w:eastAsia="仿宋_GB2312" w:hAnsi="Tahoma" w:cs="Tahoma"/>
                <w:b/>
                <w:color w:val="000000"/>
                <w:kern w:val="10"/>
                <w:sz w:val="21"/>
                <w:szCs w:val="21"/>
              </w:rPr>
            </w:pPr>
            <w:r w:rsidRPr="00996B30">
              <w:rPr>
                <w:rFonts w:ascii="仿宋_GB2312" w:eastAsia="仿宋_GB2312" w:hAnsi="宋体" w:cs="宋体" w:hint="eastAsia"/>
                <w:kern w:val="0"/>
                <w:sz w:val="21"/>
                <w:szCs w:val="21"/>
              </w:rPr>
              <w:t>★</w:t>
            </w:r>
            <w:r w:rsidR="00FF524A" w:rsidRPr="00FF524A">
              <w:rPr>
                <w:rFonts w:ascii="仿宋_GB2312" w:eastAsia="仿宋_GB2312" w:hAnsi="宋体" w:cs="宋体" w:hint="eastAsia"/>
                <w:kern w:val="0"/>
                <w:sz w:val="21"/>
                <w:szCs w:val="21"/>
              </w:rPr>
              <w:t>参数7</w:t>
            </w:r>
          </w:p>
        </w:tc>
        <w:tc>
          <w:tcPr>
            <w:tcW w:w="5438" w:type="dxa"/>
            <w:vAlign w:val="center"/>
          </w:tcPr>
          <w:p w14:paraId="151863CC" w14:textId="75E2539E" w:rsidR="00FF524A" w:rsidRPr="00FF524A" w:rsidRDefault="009F0251" w:rsidP="009F0251">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配置≥1</w:t>
            </w:r>
            <w:r w:rsidRPr="009F0251">
              <w:rPr>
                <w:rFonts w:ascii="仿宋_GB2312" w:eastAsia="仿宋_GB2312" w:hAnsi="Calibri" w:cs="Arial" w:hint="eastAsia"/>
                <w:bCs/>
                <w:kern w:val="10"/>
                <w:sz w:val="21"/>
                <w:szCs w:val="21"/>
              </w:rPr>
              <w:t>3英寸高清触摸屏，</w:t>
            </w:r>
            <w:r>
              <w:rPr>
                <w:rFonts w:ascii="仿宋_GB2312" w:eastAsia="仿宋_GB2312" w:hAnsi="Calibri" w:cs="Arial" w:hint="eastAsia"/>
                <w:bCs/>
                <w:kern w:val="10"/>
                <w:sz w:val="21"/>
                <w:szCs w:val="21"/>
              </w:rPr>
              <w:t>具有</w:t>
            </w:r>
            <w:proofErr w:type="spellStart"/>
            <w:r w:rsidRPr="009F0251">
              <w:rPr>
                <w:rFonts w:ascii="仿宋_GB2312" w:eastAsia="仿宋_GB2312" w:hAnsi="Calibri" w:cs="Arial" w:hint="eastAsia"/>
                <w:bCs/>
                <w:kern w:val="10"/>
                <w:sz w:val="21"/>
                <w:szCs w:val="21"/>
              </w:rPr>
              <w:t>Wifi</w:t>
            </w:r>
            <w:proofErr w:type="spellEnd"/>
            <w:r>
              <w:rPr>
                <w:rFonts w:ascii="仿宋_GB2312" w:eastAsia="仿宋_GB2312" w:hAnsi="Calibri" w:cs="Arial" w:hint="eastAsia"/>
                <w:bCs/>
                <w:kern w:val="10"/>
                <w:sz w:val="21"/>
                <w:szCs w:val="21"/>
              </w:rPr>
              <w:t>网络连接、蓝牙连接功能；三级权限管理系统，且</w:t>
            </w:r>
            <w:r w:rsidRPr="009F0251">
              <w:rPr>
                <w:rFonts w:ascii="仿宋_GB2312" w:eastAsia="仿宋_GB2312" w:hAnsi="Calibri" w:cs="Arial" w:hint="eastAsia"/>
                <w:bCs/>
                <w:kern w:val="10"/>
                <w:sz w:val="21"/>
                <w:szCs w:val="21"/>
              </w:rPr>
              <w:t>不同的管理员的权限等级不同</w:t>
            </w:r>
            <w:r>
              <w:rPr>
                <w:rFonts w:ascii="仿宋_GB2312" w:eastAsia="仿宋_GB2312" w:hAnsi="Calibri" w:cs="Arial" w:hint="eastAsia"/>
                <w:bCs/>
                <w:kern w:val="10"/>
                <w:sz w:val="21"/>
                <w:szCs w:val="21"/>
              </w:rPr>
              <w:t>。</w:t>
            </w:r>
          </w:p>
        </w:tc>
      </w:tr>
      <w:tr w:rsidR="00FF524A" w:rsidRPr="00FF524A" w14:paraId="01E3182C" w14:textId="77777777" w:rsidTr="00A11E32">
        <w:trPr>
          <w:trHeight w:val="1148"/>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756D0C57" w:rsidR="00FF524A" w:rsidRPr="00FF524A" w:rsidRDefault="00C4528B" w:rsidP="00FF524A">
            <w:pPr>
              <w:widowControl/>
              <w:jc w:val="center"/>
              <w:rPr>
                <w:rFonts w:ascii="仿宋_GB2312" w:eastAsia="仿宋_GB2312" w:hAnsi="Tahoma" w:cs="Tahoma"/>
                <w:b/>
                <w:color w:val="000000"/>
                <w:kern w:val="10"/>
                <w:sz w:val="21"/>
                <w:szCs w:val="21"/>
              </w:rPr>
            </w:pPr>
            <w:r w:rsidRPr="00996B30">
              <w:rPr>
                <w:rFonts w:ascii="仿宋_GB2312" w:eastAsia="仿宋_GB2312" w:hAnsi="宋体" w:cs="宋体" w:hint="eastAsia"/>
                <w:kern w:val="0"/>
                <w:sz w:val="21"/>
                <w:szCs w:val="21"/>
              </w:rPr>
              <w:t>★</w:t>
            </w:r>
            <w:r w:rsidR="00FF524A" w:rsidRPr="00FF524A">
              <w:rPr>
                <w:rFonts w:ascii="仿宋_GB2312" w:eastAsia="仿宋_GB2312" w:hAnsi="宋体" w:cs="宋体" w:hint="eastAsia"/>
                <w:kern w:val="0"/>
                <w:sz w:val="21"/>
                <w:szCs w:val="21"/>
              </w:rPr>
              <w:t>参数8</w:t>
            </w:r>
          </w:p>
        </w:tc>
        <w:tc>
          <w:tcPr>
            <w:tcW w:w="5438" w:type="dxa"/>
            <w:vAlign w:val="center"/>
          </w:tcPr>
          <w:p w14:paraId="34357555" w14:textId="6EDB0CCA" w:rsidR="00FF524A" w:rsidRPr="00FF524A" w:rsidRDefault="00A6512E" w:rsidP="003F2131">
            <w:pPr>
              <w:rPr>
                <w:rFonts w:ascii="仿宋_GB2312" w:eastAsia="仿宋_GB2312" w:hAnsi="Calibri" w:cs="Arial"/>
                <w:bCs/>
                <w:kern w:val="10"/>
                <w:sz w:val="21"/>
                <w:szCs w:val="21"/>
              </w:rPr>
            </w:pPr>
            <w:r w:rsidRPr="00C4528B">
              <w:rPr>
                <w:rFonts w:ascii="仿宋_GB2312" w:eastAsia="仿宋_GB2312" w:hAnsi="Calibri" w:cs="Arial" w:hint="eastAsia"/>
                <w:bCs/>
                <w:kern w:val="10"/>
                <w:sz w:val="21"/>
                <w:szCs w:val="21"/>
              </w:rPr>
              <w:t>用户登录</w:t>
            </w:r>
            <w:r w:rsidR="00C4528B" w:rsidRPr="00C4528B">
              <w:rPr>
                <w:rFonts w:ascii="仿宋_GB2312" w:eastAsia="仿宋_GB2312" w:hAnsi="Calibri" w:cs="Arial" w:hint="eastAsia"/>
                <w:bCs/>
                <w:kern w:val="10"/>
                <w:sz w:val="21"/>
                <w:szCs w:val="21"/>
              </w:rPr>
              <w:t>标配：人脸识别功能、NFC卡、指纹识别模块；</w:t>
            </w:r>
            <w:r>
              <w:rPr>
                <w:rFonts w:ascii="仿宋_GB2312" w:eastAsia="仿宋_GB2312" w:hAnsi="Calibri" w:cs="Arial" w:hint="eastAsia"/>
                <w:bCs/>
                <w:kern w:val="10"/>
                <w:sz w:val="21"/>
                <w:szCs w:val="21"/>
              </w:rPr>
              <w:t>具有</w:t>
            </w:r>
            <w:r w:rsidR="00C4528B" w:rsidRPr="00C4528B">
              <w:rPr>
                <w:rFonts w:ascii="仿宋_GB2312" w:eastAsia="仿宋_GB2312" w:hAnsi="Calibri" w:cs="Arial" w:hint="eastAsia"/>
                <w:bCs/>
                <w:kern w:val="10"/>
                <w:sz w:val="21"/>
                <w:szCs w:val="21"/>
              </w:rPr>
              <w:t>USB</w:t>
            </w:r>
            <w:r>
              <w:rPr>
                <w:rFonts w:ascii="仿宋_GB2312" w:eastAsia="仿宋_GB2312" w:hAnsi="Calibri" w:cs="Arial" w:hint="eastAsia"/>
                <w:bCs/>
                <w:kern w:val="10"/>
                <w:sz w:val="21"/>
                <w:szCs w:val="21"/>
              </w:rPr>
              <w:t>接口，</w:t>
            </w:r>
            <w:r w:rsidR="00C4528B" w:rsidRPr="00C4528B">
              <w:rPr>
                <w:rFonts w:ascii="仿宋_GB2312" w:eastAsia="仿宋_GB2312" w:hAnsi="Calibri" w:cs="Arial" w:hint="eastAsia"/>
                <w:bCs/>
                <w:kern w:val="10"/>
                <w:sz w:val="21"/>
                <w:szCs w:val="21"/>
              </w:rPr>
              <w:t>可导出温度、登录、开门、参数变更、用户信息变更等数据</w:t>
            </w:r>
            <w:r w:rsidR="00C4528B">
              <w:rPr>
                <w:rFonts w:ascii="仿宋_GB2312" w:eastAsia="仿宋_GB2312" w:hAnsi="Calibri" w:cs="Arial" w:hint="eastAsia"/>
                <w:bCs/>
                <w:kern w:val="10"/>
                <w:sz w:val="21"/>
                <w:szCs w:val="21"/>
              </w:rPr>
              <w:t>。</w:t>
            </w:r>
          </w:p>
        </w:tc>
      </w:tr>
      <w:tr w:rsidR="006D3F49" w:rsidRPr="00FF524A" w14:paraId="788DE7AB" w14:textId="77777777" w:rsidTr="00A11E32">
        <w:trPr>
          <w:trHeight w:val="864"/>
          <w:jc w:val="center"/>
        </w:trPr>
        <w:tc>
          <w:tcPr>
            <w:tcW w:w="1244" w:type="dxa"/>
            <w:vAlign w:val="center"/>
          </w:tcPr>
          <w:p w14:paraId="4236AC39" w14:textId="4C765D21" w:rsidR="006D3F49" w:rsidRPr="00FF524A" w:rsidRDefault="006D3F49"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2.9</w:t>
            </w:r>
          </w:p>
        </w:tc>
        <w:tc>
          <w:tcPr>
            <w:tcW w:w="1864" w:type="dxa"/>
            <w:vAlign w:val="center"/>
          </w:tcPr>
          <w:p w14:paraId="4679DFF2" w14:textId="3D98AC5D" w:rsidR="006D3F49" w:rsidRPr="00FF524A" w:rsidRDefault="006D3F49" w:rsidP="006D3F49">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9</w:t>
            </w:r>
          </w:p>
        </w:tc>
        <w:tc>
          <w:tcPr>
            <w:tcW w:w="5438" w:type="dxa"/>
            <w:vAlign w:val="center"/>
          </w:tcPr>
          <w:p w14:paraId="4C912D91" w14:textId="1C92C200" w:rsidR="006D3F49" w:rsidRPr="000F68EB" w:rsidRDefault="00A11E32" w:rsidP="003F2131">
            <w:pPr>
              <w:rPr>
                <w:rFonts w:ascii="仿宋_GB2312" w:eastAsia="仿宋_GB2312" w:hAnsi="Calibri" w:cs="Arial"/>
                <w:bCs/>
                <w:kern w:val="10"/>
                <w:sz w:val="21"/>
                <w:szCs w:val="21"/>
              </w:rPr>
            </w:pPr>
            <w:r w:rsidRPr="00A11E32">
              <w:rPr>
                <w:rFonts w:ascii="仿宋_GB2312" w:eastAsia="仿宋_GB2312" w:hAnsi="Calibri" w:cs="Arial" w:hint="eastAsia"/>
                <w:bCs/>
                <w:kern w:val="10"/>
                <w:sz w:val="21"/>
                <w:szCs w:val="21"/>
              </w:rPr>
              <w:t>电子锁</w:t>
            </w:r>
            <w:r>
              <w:rPr>
                <w:rFonts w:ascii="仿宋_GB2312" w:eastAsia="仿宋_GB2312" w:hAnsi="Calibri" w:cs="Arial" w:hint="eastAsia"/>
                <w:bCs/>
                <w:kern w:val="10"/>
                <w:sz w:val="21"/>
                <w:szCs w:val="21"/>
              </w:rPr>
              <w:t>：</w:t>
            </w:r>
            <w:r w:rsidRPr="00A11E32">
              <w:rPr>
                <w:rFonts w:ascii="仿宋_GB2312" w:eastAsia="仿宋_GB2312" w:hAnsi="Calibri" w:cs="Arial" w:hint="eastAsia"/>
                <w:bCs/>
                <w:kern w:val="10"/>
                <w:sz w:val="21"/>
                <w:szCs w:val="21"/>
              </w:rPr>
              <w:t>30分钟内无操作自动退出登录模式，之后</w:t>
            </w:r>
            <w:r w:rsidR="003F2131">
              <w:rPr>
                <w:rFonts w:ascii="仿宋_GB2312" w:eastAsia="仿宋_GB2312" w:hAnsi="Calibri" w:cs="Arial" w:hint="eastAsia"/>
                <w:bCs/>
                <w:kern w:val="10"/>
                <w:sz w:val="21"/>
                <w:szCs w:val="21"/>
              </w:rPr>
              <w:t>再</w:t>
            </w:r>
            <w:bookmarkStart w:id="1" w:name="_GoBack"/>
            <w:bookmarkEnd w:id="1"/>
            <w:r w:rsidRPr="00A11E32">
              <w:rPr>
                <w:rFonts w:ascii="仿宋_GB2312" w:eastAsia="仿宋_GB2312" w:hAnsi="Calibri" w:cs="Arial" w:hint="eastAsia"/>
                <w:bCs/>
                <w:kern w:val="10"/>
                <w:sz w:val="21"/>
                <w:szCs w:val="21"/>
              </w:rPr>
              <w:t>进行操作需要重新登录</w:t>
            </w:r>
            <w:r>
              <w:rPr>
                <w:rFonts w:ascii="仿宋_GB2312" w:eastAsia="仿宋_GB2312" w:hAnsi="Calibri" w:cs="Arial" w:hint="eastAsia"/>
                <w:bCs/>
                <w:kern w:val="10"/>
                <w:sz w:val="21"/>
                <w:szCs w:val="21"/>
              </w:rPr>
              <w:t>。</w:t>
            </w:r>
          </w:p>
        </w:tc>
      </w:tr>
      <w:tr w:rsidR="006D3F49" w:rsidRPr="00FF524A" w14:paraId="1B06DCCE" w14:textId="77777777" w:rsidTr="00A11E32">
        <w:trPr>
          <w:trHeight w:val="988"/>
          <w:jc w:val="center"/>
        </w:trPr>
        <w:tc>
          <w:tcPr>
            <w:tcW w:w="1244" w:type="dxa"/>
            <w:vAlign w:val="center"/>
          </w:tcPr>
          <w:p w14:paraId="744494A0" w14:textId="5C3A3567" w:rsidR="006D3F49" w:rsidRPr="00FF524A" w:rsidRDefault="006D3F49"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2.10</w:t>
            </w:r>
          </w:p>
        </w:tc>
        <w:tc>
          <w:tcPr>
            <w:tcW w:w="1864" w:type="dxa"/>
            <w:vAlign w:val="center"/>
          </w:tcPr>
          <w:p w14:paraId="0606AF45" w14:textId="37D43FCC" w:rsidR="006D3F49" w:rsidRPr="00FF524A" w:rsidRDefault="006D3F49" w:rsidP="006D3F49">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10</w:t>
            </w:r>
          </w:p>
        </w:tc>
        <w:tc>
          <w:tcPr>
            <w:tcW w:w="5438" w:type="dxa"/>
            <w:vAlign w:val="center"/>
          </w:tcPr>
          <w:p w14:paraId="497EA82F" w14:textId="22811F70" w:rsidR="006D3F49" w:rsidRPr="000F68EB" w:rsidRDefault="00A11E32" w:rsidP="00A11E32">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具有</w:t>
            </w:r>
            <w:r w:rsidRPr="00A11E32">
              <w:rPr>
                <w:rFonts w:ascii="仿宋_GB2312" w:eastAsia="仿宋_GB2312" w:hAnsi="Calibri" w:cs="Arial" w:hint="eastAsia"/>
                <w:bCs/>
                <w:kern w:val="10"/>
                <w:sz w:val="21"/>
                <w:szCs w:val="21"/>
              </w:rPr>
              <w:t>记事本信息</w:t>
            </w:r>
            <w:r>
              <w:rPr>
                <w:rFonts w:ascii="仿宋_GB2312" w:eastAsia="仿宋_GB2312" w:hAnsi="Calibri" w:cs="Arial" w:hint="eastAsia"/>
                <w:bCs/>
                <w:kern w:val="10"/>
                <w:sz w:val="21"/>
                <w:szCs w:val="21"/>
              </w:rPr>
              <w:t>功能：可</w:t>
            </w:r>
            <w:r w:rsidRPr="00A11E32">
              <w:rPr>
                <w:rFonts w:ascii="仿宋_GB2312" w:eastAsia="仿宋_GB2312" w:hAnsi="Calibri" w:cs="Arial" w:hint="eastAsia"/>
                <w:bCs/>
                <w:kern w:val="10"/>
                <w:sz w:val="21"/>
                <w:szCs w:val="21"/>
              </w:rPr>
              <w:t>输入添加记事本主题</w:t>
            </w:r>
            <w:r>
              <w:rPr>
                <w:rFonts w:ascii="仿宋_GB2312" w:eastAsia="仿宋_GB2312" w:hAnsi="Calibri" w:cs="Arial" w:hint="eastAsia"/>
                <w:bCs/>
                <w:kern w:val="10"/>
                <w:sz w:val="21"/>
                <w:szCs w:val="21"/>
              </w:rPr>
              <w:t>内容以及</w:t>
            </w:r>
            <w:r w:rsidRPr="00A11E32">
              <w:rPr>
                <w:rFonts w:ascii="仿宋_GB2312" w:eastAsia="仿宋_GB2312" w:hAnsi="Calibri" w:cs="Arial" w:hint="eastAsia"/>
                <w:bCs/>
                <w:kern w:val="10"/>
                <w:sz w:val="21"/>
                <w:szCs w:val="21"/>
              </w:rPr>
              <w:t>提醒的时间</w:t>
            </w:r>
            <w:r>
              <w:rPr>
                <w:rFonts w:ascii="仿宋_GB2312" w:eastAsia="仿宋_GB2312" w:hAnsi="Calibri" w:cs="Arial" w:hint="eastAsia"/>
                <w:bCs/>
                <w:kern w:val="10"/>
                <w:sz w:val="21"/>
                <w:szCs w:val="21"/>
              </w:rPr>
              <w:t>；</w:t>
            </w:r>
            <w:r w:rsidRPr="00A11E32">
              <w:rPr>
                <w:rFonts w:ascii="仿宋_GB2312" w:eastAsia="仿宋_GB2312" w:hAnsi="Calibri" w:cs="Arial" w:hint="eastAsia"/>
                <w:bCs/>
                <w:kern w:val="10"/>
                <w:sz w:val="21"/>
                <w:szCs w:val="21"/>
              </w:rPr>
              <w:t>已经添加保存的记事本以列表形式展现，</w:t>
            </w:r>
            <w:r>
              <w:rPr>
                <w:rFonts w:ascii="仿宋_GB2312" w:eastAsia="仿宋_GB2312" w:hAnsi="Calibri" w:cs="Arial" w:hint="eastAsia"/>
                <w:bCs/>
                <w:kern w:val="10"/>
                <w:sz w:val="21"/>
                <w:szCs w:val="21"/>
              </w:rPr>
              <w:t>显示创建的具体信息。</w:t>
            </w:r>
          </w:p>
        </w:tc>
      </w:tr>
      <w:tr w:rsidR="00FF524A" w:rsidRPr="00FF524A" w14:paraId="1F28A5A0" w14:textId="77777777" w:rsidTr="00996B30">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lastRenderedPageBreak/>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996B30">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475B5032" w:rsidR="00FF524A" w:rsidRPr="00FF524A" w:rsidRDefault="00A11E32" w:rsidP="00F8767E">
            <w:pPr>
              <w:rPr>
                <w:rFonts w:ascii="仿宋_GB2312" w:eastAsia="仿宋_GB2312" w:hAnsi="宋体" w:cs="Calibri"/>
                <w:kern w:val="10"/>
                <w:sz w:val="21"/>
                <w:szCs w:val="21"/>
              </w:rPr>
            </w:pPr>
            <w:r w:rsidRPr="00A11E32">
              <w:rPr>
                <w:rFonts w:ascii="仿宋_GB2312" w:eastAsia="仿宋_GB2312" w:hAnsi="仿宋_GB2312" w:cs="仿宋_GB2312" w:hint="eastAsia"/>
                <w:sz w:val="24"/>
                <w:szCs w:val="24"/>
              </w:rPr>
              <w:t>超低温冰箱</w:t>
            </w:r>
            <w:r w:rsidR="00F8767E" w:rsidRPr="00F8767E">
              <w:rPr>
                <w:rFonts w:ascii="仿宋_GB2312" w:eastAsia="仿宋_GB2312" w:hAnsi="仿宋_GB2312" w:cs="仿宋_GB2312" w:hint="eastAsia"/>
                <w:sz w:val="24"/>
                <w:szCs w:val="24"/>
              </w:rPr>
              <w:t>1</w:t>
            </w:r>
            <w:r w:rsidR="00F8767E">
              <w:rPr>
                <w:rFonts w:ascii="仿宋_GB2312" w:eastAsia="仿宋_GB2312" w:hAnsi="仿宋_GB2312" w:cs="仿宋_GB2312" w:hint="eastAsia"/>
                <w:sz w:val="24"/>
                <w:szCs w:val="24"/>
              </w:rPr>
              <w:t>台</w:t>
            </w:r>
          </w:p>
        </w:tc>
      </w:tr>
    </w:tbl>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680F64A1" w:rsidR="00B30379"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9B5FE2" w:rsidRPr="009B5FE2">
        <w:rPr>
          <w:rFonts w:ascii="仿宋_GB2312" w:eastAsia="仿宋_GB2312" w:hint="eastAsia"/>
          <w:szCs w:val="28"/>
        </w:rPr>
        <w:t xml:space="preserve"> </w:t>
      </w:r>
      <w:r w:rsidRPr="009B5FE2">
        <w:rPr>
          <w:rFonts w:ascii="仿宋_GB2312" w:eastAsia="仿宋_GB2312" w:hint="eastAsia"/>
          <w:szCs w:val="28"/>
        </w:rPr>
        <w:t>实施时间：</w:t>
      </w:r>
      <w:r w:rsidR="00D732E9" w:rsidRPr="009B5FE2">
        <w:rPr>
          <w:rFonts w:ascii="仿宋_GB2312" w:eastAsia="仿宋_GB2312" w:hint="eastAsia"/>
          <w:szCs w:val="28"/>
        </w:rPr>
        <w:t>采购合同生效后，30日内送货到采购人指定地点。</w:t>
      </w:r>
    </w:p>
    <w:p w14:paraId="798983BF" w14:textId="40763DB1" w:rsidR="00B30379" w:rsidRPr="009B5FE2" w:rsidRDefault="00193ABE">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9B5FE2" w:rsidRPr="009B5FE2">
        <w:rPr>
          <w:rFonts w:ascii="仿宋_GB2312" w:eastAsia="仿宋_GB2312" w:hint="eastAsia"/>
          <w:szCs w:val="28"/>
        </w:rPr>
        <w:t xml:space="preserve"> </w:t>
      </w:r>
      <w:r w:rsidRPr="009B5FE2">
        <w:rPr>
          <w:rFonts w:ascii="仿宋_GB2312" w:eastAsia="仿宋_GB2312" w:hint="eastAsia"/>
          <w:szCs w:val="28"/>
        </w:rPr>
        <w:t>实施地点：</w:t>
      </w:r>
      <w:r w:rsidR="00D732E9" w:rsidRPr="009B5FE2">
        <w:rPr>
          <w:rFonts w:ascii="仿宋_GB2312" w:eastAsia="仿宋_GB2312" w:hint="eastAsia"/>
          <w:szCs w:val="28"/>
        </w:rPr>
        <w:t>重庆市沙坪坝区高滩岩正街30号</w:t>
      </w:r>
      <w:r w:rsidRPr="009B5FE2">
        <w:rPr>
          <w:rFonts w:ascii="仿宋_GB2312" w:eastAsia="仿宋_GB2312" w:hint="eastAsia"/>
          <w:szCs w:val="28"/>
        </w:rPr>
        <w:t>。</w:t>
      </w:r>
    </w:p>
    <w:p w14:paraId="2B9026EC" w14:textId="7EA2A3E3" w:rsidR="00061376"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B5FE2" w:rsidRPr="009B5FE2">
        <w:rPr>
          <w:rFonts w:ascii="仿宋_GB2312" w:eastAsia="仿宋_GB2312" w:hint="eastAsia"/>
          <w:szCs w:val="28"/>
        </w:rPr>
        <w:t xml:space="preserve"> </w:t>
      </w:r>
      <w:r w:rsidRPr="009B5FE2">
        <w:rPr>
          <w:rFonts w:ascii="仿宋_GB2312" w:eastAsia="仿宋_GB2312" w:hint="eastAsia"/>
          <w:szCs w:val="28"/>
        </w:rPr>
        <w:t>实施方式：</w:t>
      </w:r>
      <w:r w:rsidR="00D732E9" w:rsidRPr="009B5FE2">
        <w:rPr>
          <w:rFonts w:ascii="仿宋_GB2312" w:eastAsia="仿宋_GB2312" w:hint="eastAsia"/>
          <w:szCs w:val="28"/>
        </w:rPr>
        <w:t>成交人按照采购单位的订购数量，将货物送到采购人指定交货地点。</w:t>
      </w:r>
    </w:p>
    <w:p w14:paraId="5431EFB2" w14:textId="77777777" w:rsidR="00B30379" w:rsidRPr="009B5FE2" w:rsidRDefault="00193ABE" w:rsidP="009B5FE2">
      <w:pPr>
        <w:adjustRightInd w:val="0"/>
        <w:snapToGrid w:val="0"/>
        <w:spacing w:line="480" w:lineRule="exact"/>
        <w:ind w:firstLineChars="200" w:firstLine="560"/>
        <w:rPr>
          <w:rFonts w:ascii="楷体_GB2312" w:eastAsia="楷体_GB2312" w:hAnsi="楷体_GB2312" w:cs="楷体_GB2312"/>
          <w:szCs w:val="28"/>
        </w:rPr>
      </w:pPr>
      <w:r w:rsidRPr="009B5FE2">
        <w:rPr>
          <w:rFonts w:ascii="楷体_GB2312" w:eastAsia="楷体_GB2312" w:hAnsi="楷体_GB2312" w:cs="楷体_GB2312" w:hint="eastAsia"/>
          <w:szCs w:val="28"/>
        </w:rPr>
        <w:t>（二）售后服务</w:t>
      </w:r>
    </w:p>
    <w:p w14:paraId="7EF8D435" w14:textId="6AE9C868" w:rsidR="004E346A"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24719B" w:rsidRPr="009B5FE2">
        <w:rPr>
          <w:rFonts w:ascii="仿宋_GB2312" w:eastAsia="仿宋_GB2312" w:hint="eastAsia"/>
          <w:szCs w:val="28"/>
        </w:rPr>
        <w:t xml:space="preserve"> </w:t>
      </w:r>
      <w:r w:rsidRPr="009B5FE2">
        <w:rPr>
          <w:rFonts w:ascii="仿宋_GB2312" w:eastAsia="仿宋_GB2312" w:hint="eastAsia"/>
          <w:szCs w:val="28"/>
        </w:rPr>
        <w:t>成交人负责免费包装、运输、安装、调试、培训和服务保障等。</w:t>
      </w:r>
    </w:p>
    <w:p w14:paraId="1AC54FD7" w14:textId="1687E872"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193ABE" w:rsidRPr="009B5FE2">
        <w:rPr>
          <w:rFonts w:ascii="仿宋_GB2312" w:eastAsia="仿宋_GB2312" w:hint="eastAsia"/>
          <w:szCs w:val="28"/>
        </w:rPr>
        <w:t>.</w:t>
      </w:r>
      <w:r w:rsidR="0024719B" w:rsidRPr="009B5FE2">
        <w:rPr>
          <w:rFonts w:ascii="仿宋_GB2312" w:eastAsia="仿宋_GB2312" w:hint="eastAsia"/>
          <w:szCs w:val="28"/>
        </w:rPr>
        <w:t xml:space="preserve"> </w:t>
      </w:r>
      <w:r w:rsidR="00193ABE" w:rsidRPr="009B5FE2">
        <w:rPr>
          <w:rFonts w:ascii="仿宋_GB2312" w:eastAsia="仿宋_GB2312" w:hint="eastAsia"/>
          <w:szCs w:val="28"/>
        </w:rPr>
        <w:t>免费质量保证期：</w:t>
      </w:r>
      <w:r w:rsidRPr="009B5FE2">
        <w:rPr>
          <w:rFonts w:ascii="仿宋_GB2312" w:eastAsia="仿宋_GB2312" w:hint="eastAsia"/>
          <w:szCs w:val="28"/>
        </w:rPr>
        <w:t>自货物验收完毕之日起，货物免费质保期</w:t>
      </w:r>
      <w:r w:rsidR="00193ABE" w:rsidRPr="009B5FE2">
        <w:rPr>
          <w:rFonts w:ascii="仿宋_GB2312" w:eastAsia="仿宋_GB2312" w:hint="eastAsia"/>
          <w:szCs w:val="28"/>
          <w:u w:val="single"/>
        </w:rPr>
        <w:t xml:space="preserve"> </w:t>
      </w:r>
      <w:r w:rsidR="00510A55" w:rsidRPr="009B5FE2">
        <w:rPr>
          <w:rFonts w:ascii="仿宋_GB2312" w:eastAsia="仿宋_GB2312" w:hint="eastAsia"/>
          <w:szCs w:val="28"/>
          <w:u w:val="single"/>
        </w:rPr>
        <w:t>≥</w:t>
      </w:r>
      <w:r w:rsidR="00A11E32">
        <w:rPr>
          <w:rFonts w:ascii="仿宋_GB2312" w:eastAsia="仿宋_GB2312" w:hint="eastAsia"/>
          <w:szCs w:val="28"/>
          <w:u w:val="single"/>
        </w:rPr>
        <w:t>3</w:t>
      </w:r>
      <w:r w:rsidR="00193ABE" w:rsidRPr="009B5FE2">
        <w:rPr>
          <w:rFonts w:ascii="仿宋_GB2312" w:eastAsia="仿宋_GB2312" w:hint="eastAsia"/>
          <w:szCs w:val="28"/>
        </w:rPr>
        <w:t>年</w:t>
      </w:r>
      <w:r w:rsidR="00963F81" w:rsidRPr="009B5FE2">
        <w:rPr>
          <w:rFonts w:ascii="仿宋_GB2312" w:eastAsia="仿宋_GB2312" w:hint="eastAsia"/>
          <w:szCs w:val="28"/>
        </w:rPr>
        <w:t>。</w:t>
      </w:r>
    </w:p>
    <w:p w14:paraId="1E94AC38" w14:textId="08B32E93"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出现故障回应时间：</w:t>
      </w:r>
      <w:r w:rsidR="00A11E32">
        <w:rPr>
          <w:rFonts w:ascii="仿宋_GB2312" w:eastAsia="仿宋_GB2312" w:hint="eastAsia"/>
          <w:szCs w:val="28"/>
        </w:rPr>
        <w:t>30分钟</w:t>
      </w:r>
      <w:r w:rsidR="005A6DAF" w:rsidRPr="008867F8">
        <w:rPr>
          <w:rFonts w:ascii="仿宋_GB2312" w:eastAsia="仿宋_GB2312" w:hint="eastAsia"/>
          <w:szCs w:val="28"/>
        </w:rPr>
        <w:t>以内</w:t>
      </w:r>
      <w:r w:rsidR="005A6DAF">
        <w:rPr>
          <w:rFonts w:ascii="仿宋_GB2312" w:eastAsia="仿宋_GB2312" w:hint="eastAsia"/>
          <w:szCs w:val="28"/>
        </w:rPr>
        <w:t>回应，</w:t>
      </w:r>
      <w:r w:rsidR="00963F81" w:rsidRPr="009B5FE2">
        <w:rPr>
          <w:rFonts w:ascii="仿宋_GB2312" w:eastAsia="仿宋_GB2312" w:hint="eastAsia"/>
          <w:szCs w:val="28"/>
        </w:rPr>
        <w:t>维修到达现场时间≤</w:t>
      </w:r>
      <w:r w:rsidR="00A11E32">
        <w:rPr>
          <w:rFonts w:ascii="仿宋_GB2312" w:eastAsia="仿宋_GB2312" w:hint="eastAsia"/>
          <w:szCs w:val="28"/>
        </w:rPr>
        <w:t>7</w:t>
      </w:r>
      <w:r w:rsidR="00963F81" w:rsidRPr="009B5FE2">
        <w:rPr>
          <w:rFonts w:ascii="仿宋_GB2312" w:eastAsia="仿宋_GB2312" w:hint="eastAsia"/>
          <w:szCs w:val="28"/>
        </w:rPr>
        <w:t>小时（本地）；维修到达现场时间≤</w:t>
      </w:r>
      <w:r w:rsidR="00A11E32">
        <w:rPr>
          <w:rFonts w:ascii="仿宋_GB2312" w:eastAsia="仿宋_GB2312" w:hint="eastAsia"/>
          <w:szCs w:val="28"/>
        </w:rPr>
        <w:t>24</w:t>
      </w:r>
      <w:r w:rsidR="00963F81" w:rsidRPr="009B5FE2">
        <w:rPr>
          <w:rFonts w:ascii="仿宋_GB2312" w:eastAsia="仿宋_GB2312" w:hint="eastAsia"/>
          <w:szCs w:val="28"/>
        </w:rPr>
        <w:t>小时（外地）。</w:t>
      </w:r>
    </w:p>
    <w:p w14:paraId="25970C44" w14:textId="0FD364FB" w:rsidR="00352AE9" w:rsidRPr="009B5FE2" w:rsidRDefault="00F358C7" w:rsidP="00510A55">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4</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维修支持：配件供应时间≥</w:t>
      </w:r>
      <w:r w:rsidR="00A11E32">
        <w:rPr>
          <w:rFonts w:ascii="仿宋_GB2312" w:eastAsia="仿宋_GB2312" w:hint="eastAsia"/>
          <w:szCs w:val="28"/>
        </w:rPr>
        <w:t>8</w:t>
      </w:r>
      <w:r w:rsidR="00963F81" w:rsidRPr="009B5FE2">
        <w:rPr>
          <w:rFonts w:ascii="仿宋_GB2312" w:eastAsia="仿宋_GB2312" w:hint="eastAsia"/>
          <w:szCs w:val="28"/>
        </w:rPr>
        <w:t>年。</w:t>
      </w:r>
    </w:p>
    <w:p w14:paraId="282A6CD0" w14:textId="2A13875A"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5. 提供耗材及主要零配件目录（含报价）。</w:t>
      </w:r>
    </w:p>
    <w:p w14:paraId="7E9D25E6" w14:textId="09769672"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6. 提供详细操作手册、维修保养手册、安装手册等。</w:t>
      </w:r>
    </w:p>
    <w:p w14:paraId="6DC3ED8D" w14:textId="45792B4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7. 如有维修工具则提供维修专用工具一套。</w:t>
      </w:r>
    </w:p>
    <w:p w14:paraId="107D23F3" w14:textId="0300DCD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8. 保修期内提供定期维护保养服务，质保期内要求每年一次上门维护保养，质保期外要求每年一次上门维护保养。</w:t>
      </w:r>
    </w:p>
    <w:p w14:paraId="2BD8E025" w14:textId="487D74A5"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9. 终身免费软件升级。</w:t>
      </w:r>
    </w:p>
    <w:p w14:paraId="3A1BAE21" w14:textId="57E7E18B"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10. 支持使用培训一次。</w:t>
      </w:r>
    </w:p>
    <w:p w14:paraId="03662F70" w14:textId="678EEE4D" w:rsidR="00510A55" w:rsidRPr="009B5FE2" w:rsidRDefault="0024719B" w:rsidP="0024719B">
      <w:pPr>
        <w:pStyle w:val="a0"/>
        <w:spacing w:line="480" w:lineRule="exact"/>
        <w:ind w:firstLineChars="200" w:firstLine="560"/>
        <w:rPr>
          <w:rFonts w:ascii="仿宋_GB2312" w:eastAsia="仿宋_GB2312"/>
          <w:szCs w:val="28"/>
        </w:rPr>
      </w:pPr>
      <w:r w:rsidRPr="009B5FE2">
        <w:rPr>
          <w:rFonts w:ascii="仿宋_GB2312" w:eastAsia="仿宋_GB2312" w:hint="eastAsia"/>
          <w:kern w:val="2"/>
          <w:szCs w:val="28"/>
        </w:rPr>
        <w:t>11. 维修密码支持</w:t>
      </w:r>
      <w:r w:rsidR="00130DB4" w:rsidRPr="009B5FE2">
        <w:rPr>
          <w:rFonts w:ascii="仿宋_GB2312" w:eastAsia="仿宋_GB2312" w:hint="eastAsia"/>
          <w:kern w:val="2"/>
          <w:szCs w:val="28"/>
        </w:rPr>
        <w:t>：</w:t>
      </w:r>
      <w:r w:rsidRPr="009B5FE2">
        <w:rPr>
          <w:rFonts w:ascii="仿宋_GB2312"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w:t>
      </w:r>
      <w:r w:rsidR="00D732E9" w:rsidRPr="00D732E9">
        <w:rPr>
          <w:rFonts w:eastAsia="仿宋_GB2312" w:hint="eastAsia"/>
          <w:szCs w:val="28"/>
        </w:rPr>
        <w:lastRenderedPageBreak/>
        <w:t>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996B30">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996B30">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996B30">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996B30">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996B30">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996B30">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996B30">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996B30">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996B30">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996B30">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996B30">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996B30">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996B30">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996B30">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996B30">
            <w:pPr>
              <w:jc w:val="center"/>
              <w:rPr>
                <w:rFonts w:ascii="宋体" w:hAnsi="宋体" w:cs="宋体"/>
                <w:sz w:val="24"/>
                <w:szCs w:val="24"/>
              </w:rPr>
            </w:pPr>
          </w:p>
        </w:tc>
      </w:tr>
      <w:tr w:rsidR="00367250" w:rsidRPr="00BB5DBB" w14:paraId="43B14CE5" w14:textId="77777777" w:rsidTr="00996B30">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996B30">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996B30">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996B30">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996B30">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996B30">
            <w:pPr>
              <w:jc w:val="center"/>
              <w:rPr>
                <w:rFonts w:ascii="宋体" w:hAnsi="宋体" w:cs="宋体"/>
                <w:sz w:val="24"/>
                <w:szCs w:val="24"/>
              </w:rPr>
            </w:pPr>
          </w:p>
        </w:tc>
      </w:tr>
      <w:tr w:rsidR="00367250" w:rsidRPr="00BB5DBB" w14:paraId="47F6A04E" w14:textId="77777777" w:rsidTr="00996B30">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996B30">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996B30">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996B30">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996B30">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996B30">
            <w:pPr>
              <w:jc w:val="center"/>
              <w:rPr>
                <w:rFonts w:ascii="宋体" w:hAnsi="宋体" w:cs="宋体"/>
                <w:sz w:val="24"/>
                <w:szCs w:val="24"/>
              </w:rPr>
            </w:pPr>
          </w:p>
        </w:tc>
      </w:tr>
      <w:tr w:rsidR="00367250" w:rsidRPr="00BB5DBB" w14:paraId="58A12331" w14:textId="77777777" w:rsidTr="00996B30">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996B30">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996B30">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996B30">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996B30">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996B30">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996B30">
            <w:pPr>
              <w:widowControl/>
              <w:jc w:val="center"/>
              <w:textAlignment w:val="bottom"/>
              <w:rPr>
                <w:rFonts w:ascii="宋体" w:hAnsi="宋体" w:cs="宋体"/>
                <w:sz w:val="24"/>
                <w:szCs w:val="24"/>
              </w:rPr>
            </w:pPr>
          </w:p>
        </w:tc>
      </w:tr>
      <w:tr w:rsidR="00367250" w:rsidRPr="00BB5DBB" w14:paraId="7121EDA1" w14:textId="77777777" w:rsidTr="00996B30">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996B30">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996B30">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996B30">
            <w:pPr>
              <w:widowControl/>
              <w:jc w:val="center"/>
              <w:textAlignment w:val="bottom"/>
              <w:rPr>
                <w:rFonts w:ascii="宋体" w:hAnsi="宋体" w:cs="宋体"/>
                <w:sz w:val="24"/>
                <w:szCs w:val="24"/>
              </w:rPr>
            </w:pPr>
          </w:p>
        </w:tc>
      </w:tr>
      <w:tr w:rsidR="00367250" w:rsidRPr="00BB5DBB" w14:paraId="4131FAB6" w14:textId="77777777" w:rsidTr="00996B30">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996B30">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996B30">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996B30">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996B30">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996B30">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996B30">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996B30">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996B30">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996B30">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996B30">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996B30">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1F6B3961" w14:textId="77777777" w:rsidTr="00996B30">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1B668E6E" w14:textId="77777777" w:rsidTr="00996B30">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4F02409A" w14:textId="77777777" w:rsidTr="00996B30">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26B32EFF" w14:textId="77777777" w:rsidTr="00996B30">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5DE3577F" w14:textId="77777777" w:rsidTr="00996B30">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996B30">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996B30">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3680F42F" w14:textId="77777777" w:rsidTr="00996B3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25FF9F14" w14:textId="77777777" w:rsidTr="00996B3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04C26450" w14:textId="77777777" w:rsidTr="00996B3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59707A9F" w14:textId="77777777" w:rsidTr="00996B3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996B30">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1E6785E1" w14:textId="77777777" w:rsidTr="00996B3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996B30">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996B30">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996B30">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996B30">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6AECA65E" w14:textId="77777777" w:rsidTr="00996B30">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996B30">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996B30">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996B30">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996B30">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996B30">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996B30">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996B30">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996B30">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996B30">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44755607" w14:textId="77777777" w:rsidTr="00996B30">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4D38DA28" w14:textId="77777777" w:rsidTr="00996B30">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2F481EF4" w14:textId="77777777" w:rsidTr="00996B30">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11AC12A8" w14:textId="77777777" w:rsidTr="00996B30">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41BEEBBE" w14:textId="77777777" w:rsidTr="00996B30">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996B30">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051E6A01" w14:textId="77777777" w:rsidTr="00996B3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3223E8E5" w14:textId="77777777" w:rsidTr="00996B3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4DBB2139" w14:textId="77777777" w:rsidTr="00996B3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362FE592" w14:textId="77777777" w:rsidTr="00996B3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996B30">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764F4924" w14:textId="77777777" w:rsidTr="00996B3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996B30">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996B30">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996B30">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996B30">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996B30">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996B30">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0FFADD21" w14:textId="77777777" w:rsidTr="00996B30">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996B3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996B3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996B30">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996B30">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996B30">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996B30">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996B30">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996B30">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209B787E" w14:textId="77777777" w:rsidTr="00996B3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996B30">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996B30">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996B30">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996B30">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996B30">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996B30">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2AD6BD84" w14:textId="77777777" w:rsidTr="00996B3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996B30">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996B30">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996B30">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996B30">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996B30">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996B30">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1260246F" w14:textId="77777777" w:rsidTr="00996B3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996B30">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996B30">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996B30">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996B30">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996B30">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996B30">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6187DC62" w14:textId="77777777" w:rsidTr="00996B3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996B30">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996B30">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996B30">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996B30">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996B30">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996B30">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231436B0" w14:textId="77777777" w:rsidTr="00996B3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996B30">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996B30">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996B30">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996B30">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996B30">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996B30">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065E5B5D" w14:textId="77777777" w:rsidTr="00996B30">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996B30">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996B30">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996B30">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996B30">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996B30">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996B30">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996B30">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996B30">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996B30">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996B30">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996B30">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15E23D45"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996B30">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996B30">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996B30">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996B30">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996B30">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27392402"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996B30">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996B30">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996B30">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996B30">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996B30">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405A6197"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996B30">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996B30">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996B30">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996B30">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996B30">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15F7244E"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996B30">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996B30">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996B30">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996B30">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996B30">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3395E726"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996B30">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996B30">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996B30">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996B30">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996B30">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74267B47"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996B30">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996B30">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996B30">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996B30">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996B30">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09BCCBC8"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996B30">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996B30">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996B30">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996B30">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996B30">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996B30">
            <w:pPr>
              <w:spacing w:line="360" w:lineRule="exact"/>
              <w:jc w:val="left"/>
              <w:rPr>
                <w:rFonts w:ascii="宋体" w:hAnsi="宋体" w:cs="仿宋_GB2312"/>
                <w:sz w:val="24"/>
                <w:szCs w:val="24"/>
              </w:rPr>
            </w:pPr>
          </w:p>
        </w:tc>
      </w:tr>
      <w:tr w:rsidR="00367250" w:rsidRPr="00BB5DBB" w14:paraId="1A552B9C" w14:textId="77777777" w:rsidTr="00996B30">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996B30">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996B30">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996B30">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996B30">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996B30">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996B30">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996B30">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996B30" w:rsidRDefault="00996B3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996B30" w:rsidRDefault="00996B3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996B30" w:rsidRDefault="00996B3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996B30" w:rsidRDefault="00996B3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996B30" w:rsidRDefault="00996B3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A375D" w14:textId="77777777" w:rsidR="00205C5A" w:rsidRDefault="00205C5A">
      <w:r>
        <w:separator/>
      </w:r>
    </w:p>
  </w:endnote>
  <w:endnote w:type="continuationSeparator" w:id="0">
    <w:p w14:paraId="49172A37" w14:textId="77777777" w:rsidR="00205C5A" w:rsidRDefault="0020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996B30" w:rsidRDefault="00996B30">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996B30" w:rsidRDefault="00996B3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996B30" w:rsidRDefault="00996B30">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996B30" w:rsidRDefault="00996B30">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996B30" w:rsidRDefault="00996B30">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996B30" w:rsidRDefault="00996B30">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996B30" w:rsidRDefault="00996B30">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F2131">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996B30" w:rsidRDefault="00996B30">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F2131">
                      <w:rPr>
                        <w:noProof/>
                        <w:sz w:val="24"/>
                        <w:szCs w:val="24"/>
                      </w:rPr>
                      <w:t>1</w:t>
                    </w:r>
                    <w:r>
                      <w:rPr>
                        <w:sz w:val="24"/>
                        <w:szCs w:val="24"/>
                      </w:rPr>
                      <w:fldChar w:fldCharType="end"/>
                    </w:r>
                  </w:p>
                </w:txbxContent>
              </v:textbox>
              <w10:wrap anchorx="margin"/>
            </v:shape>
          </w:pict>
        </mc:Fallback>
      </mc:AlternateContent>
    </w:r>
  </w:p>
  <w:p w14:paraId="31FEF997" w14:textId="77777777" w:rsidR="00996B30" w:rsidRDefault="00996B3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996B30" w:rsidRDefault="00996B30">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996B30" w:rsidRDefault="00996B30">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3F2131">
      <w:rPr>
        <w:rStyle w:val="af1"/>
        <w:rFonts w:ascii="宋体" w:hAnsi="宋体"/>
        <w:noProof/>
        <w:szCs w:val="28"/>
      </w:rPr>
      <w:t>9</w:t>
    </w:r>
    <w:r>
      <w:rPr>
        <w:rStyle w:val="af1"/>
        <w:rFonts w:ascii="宋体" w:hAnsi="宋体"/>
        <w:szCs w:val="28"/>
      </w:rPr>
      <w:fldChar w:fldCharType="end"/>
    </w:r>
    <w:r>
      <w:rPr>
        <w:rStyle w:val="af1"/>
        <w:rFonts w:ascii="宋体" w:hAnsi="宋体" w:hint="eastAsia"/>
        <w:szCs w:val="28"/>
      </w:rPr>
      <w:t>—</w:t>
    </w:r>
  </w:p>
  <w:p w14:paraId="2B7E80D9" w14:textId="77777777" w:rsidR="00996B30" w:rsidRDefault="00996B30">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4E55D" w14:textId="77777777" w:rsidR="00205C5A" w:rsidRDefault="00205C5A">
      <w:r>
        <w:separator/>
      </w:r>
    </w:p>
  </w:footnote>
  <w:footnote w:type="continuationSeparator" w:id="0">
    <w:p w14:paraId="4564382E" w14:textId="77777777" w:rsidR="00205C5A" w:rsidRDefault="00205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996B30" w:rsidRDefault="00996B30">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996B30" w:rsidRDefault="00996B30">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996B30" w:rsidRDefault="00996B30">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996B30" w:rsidRDefault="00996B30">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0334E"/>
    <w:rsid w:val="00015C59"/>
    <w:rsid w:val="000163DB"/>
    <w:rsid w:val="0003094C"/>
    <w:rsid w:val="0004085B"/>
    <w:rsid w:val="00061376"/>
    <w:rsid w:val="0007370D"/>
    <w:rsid w:val="00083364"/>
    <w:rsid w:val="00091B84"/>
    <w:rsid w:val="000A5E7E"/>
    <w:rsid w:val="000A65D4"/>
    <w:rsid w:val="000A6D0C"/>
    <w:rsid w:val="000A74F1"/>
    <w:rsid w:val="000B0ECE"/>
    <w:rsid w:val="000B3A64"/>
    <w:rsid w:val="000D2073"/>
    <w:rsid w:val="000D36AC"/>
    <w:rsid w:val="000D3A1D"/>
    <w:rsid w:val="000D551C"/>
    <w:rsid w:val="000D6E74"/>
    <w:rsid w:val="000E2AF7"/>
    <w:rsid w:val="000E3A4F"/>
    <w:rsid w:val="000F17B0"/>
    <w:rsid w:val="000F4B27"/>
    <w:rsid w:val="000F68EB"/>
    <w:rsid w:val="000F6D08"/>
    <w:rsid w:val="000F776C"/>
    <w:rsid w:val="00107BAB"/>
    <w:rsid w:val="00121576"/>
    <w:rsid w:val="00130DB4"/>
    <w:rsid w:val="00131918"/>
    <w:rsid w:val="0014076F"/>
    <w:rsid w:val="00153B7D"/>
    <w:rsid w:val="00170DB6"/>
    <w:rsid w:val="0017159F"/>
    <w:rsid w:val="001716F0"/>
    <w:rsid w:val="001720AC"/>
    <w:rsid w:val="00193ABE"/>
    <w:rsid w:val="00196644"/>
    <w:rsid w:val="001A1E77"/>
    <w:rsid w:val="001B15BA"/>
    <w:rsid w:val="001B7E2F"/>
    <w:rsid w:val="001C078F"/>
    <w:rsid w:val="001C7FAA"/>
    <w:rsid w:val="001D3DC1"/>
    <w:rsid w:val="001D4470"/>
    <w:rsid w:val="001D6F95"/>
    <w:rsid w:val="001E43D2"/>
    <w:rsid w:val="001E463B"/>
    <w:rsid w:val="0020164F"/>
    <w:rsid w:val="00203263"/>
    <w:rsid w:val="00204B6A"/>
    <w:rsid w:val="00205C5A"/>
    <w:rsid w:val="00214897"/>
    <w:rsid w:val="0021520F"/>
    <w:rsid w:val="00231DE5"/>
    <w:rsid w:val="0024719B"/>
    <w:rsid w:val="002527DC"/>
    <w:rsid w:val="00260514"/>
    <w:rsid w:val="00264888"/>
    <w:rsid w:val="00271032"/>
    <w:rsid w:val="00275FF7"/>
    <w:rsid w:val="0028424C"/>
    <w:rsid w:val="002877B2"/>
    <w:rsid w:val="00294D67"/>
    <w:rsid w:val="002A44AB"/>
    <w:rsid w:val="002B1F06"/>
    <w:rsid w:val="002B39C5"/>
    <w:rsid w:val="002D0EE2"/>
    <w:rsid w:val="002E04E4"/>
    <w:rsid w:val="002F57ED"/>
    <w:rsid w:val="00305149"/>
    <w:rsid w:val="00315DA4"/>
    <w:rsid w:val="0032001B"/>
    <w:rsid w:val="0032350B"/>
    <w:rsid w:val="00326E86"/>
    <w:rsid w:val="00352AE9"/>
    <w:rsid w:val="00352D17"/>
    <w:rsid w:val="00365D11"/>
    <w:rsid w:val="00366594"/>
    <w:rsid w:val="00367250"/>
    <w:rsid w:val="00370783"/>
    <w:rsid w:val="0037349A"/>
    <w:rsid w:val="00381A4B"/>
    <w:rsid w:val="00390350"/>
    <w:rsid w:val="003A2CC4"/>
    <w:rsid w:val="003B379C"/>
    <w:rsid w:val="003D3A7D"/>
    <w:rsid w:val="003D756C"/>
    <w:rsid w:val="003E77BD"/>
    <w:rsid w:val="003F2131"/>
    <w:rsid w:val="003F653A"/>
    <w:rsid w:val="00412A87"/>
    <w:rsid w:val="00412CD5"/>
    <w:rsid w:val="00414521"/>
    <w:rsid w:val="00421048"/>
    <w:rsid w:val="00422928"/>
    <w:rsid w:val="0043247E"/>
    <w:rsid w:val="0044132E"/>
    <w:rsid w:val="00444DA3"/>
    <w:rsid w:val="00445A14"/>
    <w:rsid w:val="00447B31"/>
    <w:rsid w:val="00450B3D"/>
    <w:rsid w:val="00452CBA"/>
    <w:rsid w:val="00454FB6"/>
    <w:rsid w:val="00467F99"/>
    <w:rsid w:val="00477571"/>
    <w:rsid w:val="00492C02"/>
    <w:rsid w:val="004930F6"/>
    <w:rsid w:val="00495606"/>
    <w:rsid w:val="004A092D"/>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0770E"/>
    <w:rsid w:val="00510A55"/>
    <w:rsid w:val="00512659"/>
    <w:rsid w:val="00512C41"/>
    <w:rsid w:val="00517001"/>
    <w:rsid w:val="00527AC7"/>
    <w:rsid w:val="00532309"/>
    <w:rsid w:val="005368B1"/>
    <w:rsid w:val="00540A8B"/>
    <w:rsid w:val="005446BD"/>
    <w:rsid w:val="00547A46"/>
    <w:rsid w:val="005509D1"/>
    <w:rsid w:val="0055336D"/>
    <w:rsid w:val="005549F5"/>
    <w:rsid w:val="00555B2E"/>
    <w:rsid w:val="005658D8"/>
    <w:rsid w:val="00572A60"/>
    <w:rsid w:val="0057520C"/>
    <w:rsid w:val="00581B83"/>
    <w:rsid w:val="005837CA"/>
    <w:rsid w:val="0058469B"/>
    <w:rsid w:val="0058775D"/>
    <w:rsid w:val="005905F2"/>
    <w:rsid w:val="005945CC"/>
    <w:rsid w:val="005A1DB8"/>
    <w:rsid w:val="005A1FA0"/>
    <w:rsid w:val="005A4B43"/>
    <w:rsid w:val="005A6754"/>
    <w:rsid w:val="005A6DAF"/>
    <w:rsid w:val="005B1728"/>
    <w:rsid w:val="005B1E6B"/>
    <w:rsid w:val="005C1A9A"/>
    <w:rsid w:val="005C1C9E"/>
    <w:rsid w:val="005C28F0"/>
    <w:rsid w:val="005D1EE6"/>
    <w:rsid w:val="005D4297"/>
    <w:rsid w:val="005D74D5"/>
    <w:rsid w:val="005E4B2B"/>
    <w:rsid w:val="005E5C21"/>
    <w:rsid w:val="005F3F5E"/>
    <w:rsid w:val="005F4DD7"/>
    <w:rsid w:val="006337FD"/>
    <w:rsid w:val="00665A8C"/>
    <w:rsid w:val="00665F8E"/>
    <w:rsid w:val="00666E2C"/>
    <w:rsid w:val="00671723"/>
    <w:rsid w:val="00677DBB"/>
    <w:rsid w:val="006955E6"/>
    <w:rsid w:val="006A0182"/>
    <w:rsid w:val="006B3E2F"/>
    <w:rsid w:val="006B7E39"/>
    <w:rsid w:val="006D1AE1"/>
    <w:rsid w:val="006D3F49"/>
    <w:rsid w:val="006D7B74"/>
    <w:rsid w:val="006E797E"/>
    <w:rsid w:val="00700171"/>
    <w:rsid w:val="0071366D"/>
    <w:rsid w:val="00715726"/>
    <w:rsid w:val="00732A0E"/>
    <w:rsid w:val="00733154"/>
    <w:rsid w:val="00733826"/>
    <w:rsid w:val="00745AD9"/>
    <w:rsid w:val="00752388"/>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720"/>
    <w:rsid w:val="008102FB"/>
    <w:rsid w:val="00810706"/>
    <w:rsid w:val="008220EC"/>
    <w:rsid w:val="00823356"/>
    <w:rsid w:val="0083670F"/>
    <w:rsid w:val="00840267"/>
    <w:rsid w:val="00842062"/>
    <w:rsid w:val="00847D8E"/>
    <w:rsid w:val="00851DDC"/>
    <w:rsid w:val="00854881"/>
    <w:rsid w:val="008572E2"/>
    <w:rsid w:val="0086087A"/>
    <w:rsid w:val="008668B9"/>
    <w:rsid w:val="008777EB"/>
    <w:rsid w:val="00881BE3"/>
    <w:rsid w:val="00884C38"/>
    <w:rsid w:val="00894ABD"/>
    <w:rsid w:val="008A6C2E"/>
    <w:rsid w:val="008B04DE"/>
    <w:rsid w:val="008B6C3D"/>
    <w:rsid w:val="008C24E6"/>
    <w:rsid w:val="008C3CEF"/>
    <w:rsid w:val="008C481B"/>
    <w:rsid w:val="008C4C9F"/>
    <w:rsid w:val="008D03DD"/>
    <w:rsid w:val="008F06D9"/>
    <w:rsid w:val="008F092D"/>
    <w:rsid w:val="008F736E"/>
    <w:rsid w:val="009022FB"/>
    <w:rsid w:val="0092462D"/>
    <w:rsid w:val="009277A7"/>
    <w:rsid w:val="0094241D"/>
    <w:rsid w:val="00942DC4"/>
    <w:rsid w:val="009438A5"/>
    <w:rsid w:val="00944BB6"/>
    <w:rsid w:val="0095172E"/>
    <w:rsid w:val="009620D3"/>
    <w:rsid w:val="00963165"/>
    <w:rsid w:val="00963F81"/>
    <w:rsid w:val="00972FEA"/>
    <w:rsid w:val="00974EBD"/>
    <w:rsid w:val="00981735"/>
    <w:rsid w:val="009825C5"/>
    <w:rsid w:val="00986B25"/>
    <w:rsid w:val="009915C8"/>
    <w:rsid w:val="00996B30"/>
    <w:rsid w:val="009A1011"/>
    <w:rsid w:val="009A7FAF"/>
    <w:rsid w:val="009B2BEA"/>
    <w:rsid w:val="009B4C7D"/>
    <w:rsid w:val="009B5FE2"/>
    <w:rsid w:val="009B642A"/>
    <w:rsid w:val="009C7FB4"/>
    <w:rsid w:val="009E2897"/>
    <w:rsid w:val="009F0251"/>
    <w:rsid w:val="009F194E"/>
    <w:rsid w:val="00A02C9E"/>
    <w:rsid w:val="00A03038"/>
    <w:rsid w:val="00A11E32"/>
    <w:rsid w:val="00A134B4"/>
    <w:rsid w:val="00A14E54"/>
    <w:rsid w:val="00A16D8F"/>
    <w:rsid w:val="00A3195B"/>
    <w:rsid w:val="00A419E6"/>
    <w:rsid w:val="00A47880"/>
    <w:rsid w:val="00A55206"/>
    <w:rsid w:val="00A6512E"/>
    <w:rsid w:val="00A81862"/>
    <w:rsid w:val="00A8190E"/>
    <w:rsid w:val="00A8220C"/>
    <w:rsid w:val="00A9126D"/>
    <w:rsid w:val="00A91EF8"/>
    <w:rsid w:val="00A9792A"/>
    <w:rsid w:val="00AA393F"/>
    <w:rsid w:val="00AA39CB"/>
    <w:rsid w:val="00AB0B8C"/>
    <w:rsid w:val="00AB5FDC"/>
    <w:rsid w:val="00AC1483"/>
    <w:rsid w:val="00AD23EC"/>
    <w:rsid w:val="00AD3A80"/>
    <w:rsid w:val="00AF7180"/>
    <w:rsid w:val="00B075DA"/>
    <w:rsid w:val="00B15F80"/>
    <w:rsid w:val="00B23BB9"/>
    <w:rsid w:val="00B24C79"/>
    <w:rsid w:val="00B25D61"/>
    <w:rsid w:val="00B30379"/>
    <w:rsid w:val="00B44FB1"/>
    <w:rsid w:val="00B529B0"/>
    <w:rsid w:val="00B55ECE"/>
    <w:rsid w:val="00B66C53"/>
    <w:rsid w:val="00B67AC9"/>
    <w:rsid w:val="00B70067"/>
    <w:rsid w:val="00B81310"/>
    <w:rsid w:val="00B8418F"/>
    <w:rsid w:val="00B853B1"/>
    <w:rsid w:val="00B9353B"/>
    <w:rsid w:val="00B96048"/>
    <w:rsid w:val="00BA1877"/>
    <w:rsid w:val="00BC7B4B"/>
    <w:rsid w:val="00BD1CAE"/>
    <w:rsid w:val="00BD32AB"/>
    <w:rsid w:val="00BD7F0F"/>
    <w:rsid w:val="00BF0416"/>
    <w:rsid w:val="00BF0538"/>
    <w:rsid w:val="00BF202E"/>
    <w:rsid w:val="00C020E5"/>
    <w:rsid w:val="00C1625D"/>
    <w:rsid w:val="00C206A6"/>
    <w:rsid w:val="00C35B08"/>
    <w:rsid w:val="00C4197E"/>
    <w:rsid w:val="00C4528B"/>
    <w:rsid w:val="00C463DB"/>
    <w:rsid w:val="00C5176F"/>
    <w:rsid w:val="00C55921"/>
    <w:rsid w:val="00C56099"/>
    <w:rsid w:val="00C8376C"/>
    <w:rsid w:val="00C873F4"/>
    <w:rsid w:val="00C901E6"/>
    <w:rsid w:val="00C90292"/>
    <w:rsid w:val="00C91ED5"/>
    <w:rsid w:val="00C94925"/>
    <w:rsid w:val="00CA2A57"/>
    <w:rsid w:val="00CA5E45"/>
    <w:rsid w:val="00CB2227"/>
    <w:rsid w:val="00CB2A2D"/>
    <w:rsid w:val="00CC729E"/>
    <w:rsid w:val="00CD021C"/>
    <w:rsid w:val="00CD2E04"/>
    <w:rsid w:val="00CD64B0"/>
    <w:rsid w:val="00CF1DCE"/>
    <w:rsid w:val="00D03BD2"/>
    <w:rsid w:val="00D050B2"/>
    <w:rsid w:val="00D06112"/>
    <w:rsid w:val="00D06506"/>
    <w:rsid w:val="00D21931"/>
    <w:rsid w:val="00D47737"/>
    <w:rsid w:val="00D5191D"/>
    <w:rsid w:val="00D5319A"/>
    <w:rsid w:val="00D677A6"/>
    <w:rsid w:val="00D70291"/>
    <w:rsid w:val="00D732E9"/>
    <w:rsid w:val="00D92AA7"/>
    <w:rsid w:val="00D958FB"/>
    <w:rsid w:val="00DA1664"/>
    <w:rsid w:val="00DA1D7A"/>
    <w:rsid w:val="00DA2104"/>
    <w:rsid w:val="00DA7497"/>
    <w:rsid w:val="00DC107C"/>
    <w:rsid w:val="00DC14C1"/>
    <w:rsid w:val="00DD2719"/>
    <w:rsid w:val="00DD5A1D"/>
    <w:rsid w:val="00DE1206"/>
    <w:rsid w:val="00DF49AF"/>
    <w:rsid w:val="00DF5C20"/>
    <w:rsid w:val="00E01BE1"/>
    <w:rsid w:val="00E06491"/>
    <w:rsid w:val="00E066F0"/>
    <w:rsid w:val="00E069F9"/>
    <w:rsid w:val="00E17F80"/>
    <w:rsid w:val="00E2450F"/>
    <w:rsid w:val="00E43C84"/>
    <w:rsid w:val="00E46AE4"/>
    <w:rsid w:val="00E569FD"/>
    <w:rsid w:val="00E62D40"/>
    <w:rsid w:val="00E67189"/>
    <w:rsid w:val="00E70599"/>
    <w:rsid w:val="00E72147"/>
    <w:rsid w:val="00E72430"/>
    <w:rsid w:val="00E74F4E"/>
    <w:rsid w:val="00E76024"/>
    <w:rsid w:val="00E849E9"/>
    <w:rsid w:val="00E9542D"/>
    <w:rsid w:val="00E97744"/>
    <w:rsid w:val="00EB6478"/>
    <w:rsid w:val="00EB6628"/>
    <w:rsid w:val="00EC1556"/>
    <w:rsid w:val="00ED47FF"/>
    <w:rsid w:val="00F05475"/>
    <w:rsid w:val="00F11157"/>
    <w:rsid w:val="00F15D9A"/>
    <w:rsid w:val="00F3193C"/>
    <w:rsid w:val="00F3286F"/>
    <w:rsid w:val="00F358C7"/>
    <w:rsid w:val="00F42178"/>
    <w:rsid w:val="00F42A42"/>
    <w:rsid w:val="00F4375E"/>
    <w:rsid w:val="00F4785B"/>
    <w:rsid w:val="00F47C25"/>
    <w:rsid w:val="00F50B04"/>
    <w:rsid w:val="00F51B62"/>
    <w:rsid w:val="00F547B0"/>
    <w:rsid w:val="00F55642"/>
    <w:rsid w:val="00F56484"/>
    <w:rsid w:val="00F60849"/>
    <w:rsid w:val="00F75A2D"/>
    <w:rsid w:val="00F77BBC"/>
    <w:rsid w:val="00F81E88"/>
    <w:rsid w:val="00F85F2D"/>
    <w:rsid w:val="00F8767E"/>
    <w:rsid w:val="00F93F51"/>
    <w:rsid w:val="00F95C7E"/>
    <w:rsid w:val="00F95D1A"/>
    <w:rsid w:val="00F96E97"/>
    <w:rsid w:val="00FA3E6F"/>
    <w:rsid w:val="00FB5397"/>
    <w:rsid w:val="00FB552D"/>
    <w:rsid w:val="00FC4A17"/>
    <w:rsid w:val="00FC564D"/>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18</Pages>
  <Words>884</Words>
  <Characters>5043</Characters>
  <Application>Microsoft Office Word</Application>
  <DocSecurity>0</DocSecurity>
  <Lines>42</Lines>
  <Paragraphs>11</Paragraphs>
  <ScaleCrop>false</ScaleCrop>
  <Company>微软中国</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40</cp:revision>
  <cp:lastPrinted>2021-08-23T01:01:00Z</cp:lastPrinted>
  <dcterms:created xsi:type="dcterms:W3CDTF">2024-06-15T03:10:00Z</dcterms:created>
  <dcterms:modified xsi:type="dcterms:W3CDTF">2024-11-10T08:53:00Z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